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44911">
      <w:pPr>
        <w:pStyle w:val="3"/>
        <w:spacing w:before="9"/>
        <w:rPr>
          <w:rFonts w:ascii="Times New Roman"/>
          <w:sz w:val="11"/>
        </w:rPr>
      </w:pPr>
    </w:p>
    <w:p w14:paraId="2E00FA6A">
      <w:pPr>
        <w:spacing w:before="54"/>
        <w:ind w:left="640"/>
        <w:jc w:val="center"/>
        <w:rPr>
          <w:rFonts w:asciiTheme="minorEastAsia" w:hAnsiTheme="minorEastAsia" w:eastAsiaTheme="minorEastAsia"/>
          <w:b/>
          <w:bCs/>
          <w:spacing w:val="-10"/>
          <w:sz w:val="44"/>
          <w:szCs w:val="44"/>
          <w:lang w:eastAsia="zh-CN"/>
        </w:rPr>
      </w:pPr>
      <w:r>
        <w:rPr>
          <w:rFonts w:asciiTheme="minorEastAsia" w:hAnsiTheme="minorEastAsia" w:eastAsiaTheme="minorEastAsia"/>
          <w:b/>
          <w:bCs/>
          <w:spacing w:val="-4"/>
          <w:sz w:val="44"/>
          <w:szCs w:val="44"/>
          <w:lang w:eastAsia="zh-CN"/>
        </w:rPr>
        <w:t>台式计算机政府采购需求标准</w:t>
      </w:r>
    </w:p>
    <w:tbl>
      <w:tblPr>
        <w:tblStyle w:val="7"/>
        <w:tblW w:w="0" w:type="auto"/>
        <w:tblInd w:w="1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654"/>
        <w:gridCol w:w="684"/>
        <w:gridCol w:w="996"/>
        <w:gridCol w:w="981"/>
        <w:gridCol w:w="3181"/>
        <w:gridCol w:w="2341"/>
      </w:tblGrid>
      <w:tr w14:paraId="0AD08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588AC254">
            <w:pPr>
              <w:pStyle w:val="12"/>
              <w:spacing w:before="132" w:line="249" w:lineRule="auto"/>
              <w:ind w:left="137" w:right="124"/>
              <w:rPr>
                <w:b/>
                <w:sz w:val="18"/>
              </w:rPr>
            </w:pPr>
            <w:r>
              <w:rPr>
                <w:b/>
                <w:spacing w:val="-10"/>
                <w:sz w:val="18"/>
              </w:rPr>
              <w:t>序号</w:t>
            </w:r>
          </w:p>
        </w:tc>
        <w:tc>
          <w:tcPr>
            <w:tcW w:w="654" w:type="dxa"/>
          </w:tcPr>
          <w:p w14:paraId="2B9F3E68">
            <w:pPr>
              <w:pStyle w:val="12"/>
              <w:spacing w:before="132" w:line="249" w:lineRule="auto"/>
              <w:ind w:left="146" w:right="135"/>
              <w:rPr>
                <w:b/>
                <w:sz w:val="18"/>
              </w:rPr>
            </w:pPr>
            <w:r>
              <w:rPr>
                <w:b/>
                <w:spacing w:val="-6"/>
                <w:sz w:val="18"/>
              </w:rPr>
              <w:t>指标</w:t>
            </w:r>
            <w:r>
              <w:rPr>
                <w:b/>
                <w:spacing w:val="-5"/>
                <w:w w:val="95"/>
                <w:sz w:val="18"/>
              </w:rPr>
              <w:t>分类</w:t>
            </w:r>
          </w:p>
        </w:tc>
        <w:tc>
          <w:tcPr>
            <w:tcW w:w="684" w:type="dxa"/>
          </w:tcPr>
          <w:p w14:paraId="10EC838A">
            <w:pPr>
              <w:pStyle w:val="12"/>
              <w:spacing w:before="132" w:line="249" w:lineRule="auto"/>
              <w:ind w:left="138" w:right="126" w:firstLine="24"/>
              <w:rPr>
                <w:b/>
                <w:sz w:val="9"/>
              </w:rPr>
            </w:pPr>
            <w:r>
              <w:rPr>
                <w:b/>
                <w:spacing w:val="-6"/>
                <w:sz w:val="18"/>
              </w:rPr>
              <w:t>一级</w:t>
            </w:r>
            <w:r>
              <w:rPr>
                <w:b/>
                <w:w w:val="95"/>
                <w:sz w:val="18"/>
              </w:rPr>
              <w:t>指标</w:t>
            </w:r>
            <w:r>
              <w:fldChar w:fldCharType="begin"/>
            </w:r>
            <w:r>
              <w:instrText xml:space="preserve"> HYPERLINK \l "_bookmark0" </w:instrText>
            </w:r>
            <w:r>
              <w:fldChar w:fldCharType="separate"/>
            </w:r>
            <w:r>
              <w:rPr>
                <w:b/>
                <w:spacing w:val="-10"/>
                <w:w w:val="95"/>
                <w:position w:val="9"/>
                <w:sz w:val="9"/>
              </w:rPr>
              <w:t>1</w:t>
            </w:r>
            <w:r>
              <w:rPr>
                <w:b/>
                <w:spacing w:val="-10"/>
                <w:w w:val="95"/>
                <w:position w:val="9"/>
                <w:sz w:val="9"/>
              </w:rPr>
              <w:fldChar w:fldCharType="end"/>
            </w:r>
          </w:p>
        </w:tc>
        <w:tc>
          <w:tcPr>
            <w:tcW w:w="996" w:type="dxa"/>
          </w:tcPr>
          <w:p w14:paraId="7F584C28">
            <w:pPr>
              <w:pStyle w:val="12"/>
              <w:spacing w:before="132" w:line="249" w:lineRule="auto"/>
              <w:ind w:left="272" w:right="261" w:firstLine="45"/>
              <w:rPr>
                <w:b/>
                <w:sz w:val="9"/>
              </w:rPr>
            </w:pPr>
            <w:r>
              <w:rPr>
                <w:b/>
                <w:spacing w:val="-6"/>
                <w:sz w:val="18"/>
              </w:rPr>
              <w:t>二级</w:t>
            </w:r>
            <w:r>
              <w:rPr>
                <w:b/>
                <w:w w:val="95"/>
                <w:sz w:val="18"/>
              </w:rPr>
              <w:t>指标</w:t>
            </w:r>
            <w:r>
              <w:rPr>
                <w:b/>
                <w:spacing w:val="-29"/>
                <w:w w:val="95"/>
                <w:sz w:val="18"/>
              </w:rPr>
              <w:t xml:space="preserve"> </w:t>
            </w:r>
            <w:r>
              <w:rPr>
                <w:b/>
                <w:spacing w:val="-10"/>
                <w:w w:val="95"/>
                <w:position w:val="9"/>
                <w:sz w:val="9"/>
              </w:rPr>
              <w:t>1</w:t>
            </w:r>
          </w:p>
        </w:tc>
        <w:tc>
          <w:tcPr>
            <w:tcW w:w="981" w:type="dxa"/>
          </w:tcPr>
          <w:p w14:paraId="35044280">
            <w:pPr>
              <w:pStyle w:val="12"/>
              <w:spacing w:line="240" w:lineRule="atLeast"/>
              <w:ind w:left="128" w:right="117"/>
              <w:jc w:val="center"/>
              <w:rPr>
                <w:b/>
                <w:sz w:val="9"/>
                <w:lang w:eastAsia="zh-CN"/>
              </w:rPr>
            </w:pPr>
            <w:r>
              <w:rPr>
                <w:b/>
                <w:spacing w:val="-4"/>
                <w:sz w:val="18"/>
                <w:lang w:eastAsia="zh-CN"/>
              </w:rPr>
              <w:t>是否可以作为评分因素</w:t>
            </w:r>
            <w:r>
              <w:fldChar w:fldCharType="begin"/>
            </w:r>
            <w:r>
              <w:rPr>
                <w:lang w:eastAsia="zh-CN"/>
              </w:rPr>
              <w:instrText xml:space="preserve"> HYPERLINK \l "_bookmark1" </w:instrText>
            </w:r>
            <w:r>
              <w:fldChar w:fldCharType="separate"/>
            </w:r>
            <w:r>
              <w:rPr>
                <w:b/>
                <w:spacing w:val="-4"/>
                <w:position w:val="9"/>
                <w:sz w:val="9"/>
                <w:lang w:eastAsia="zh-CN"/>
              </w:rPr>
              <w:t>2</w:t>
            </w:r>
            <w:r>
              <w:rPr>
                <w:b/>
                <w:spacing w:val="-4"/>
                <w:position w:val="9"/>
                <w:sz w:val="9"/>
                <w:lang w:eastAsia="zh-CN"/>
              </w:rPr>
              <w:fldChar w:fldCharType="end"/>
            </w:r>
          </w:p>
        </w:tc>
        <w:tc>
          <w:tcPr>
            <w:tcW w:w="3181" w:type="dxa"/>
          </w:tcPr>
          <w:p w14:paraId="410CB2EA">
            <w:pPr>
              <w:pStyle w:val="12"/>
              <w:spacing w:before="9"/>
              <w:rPr>
                <w:rFonts w:ascii="宋体"/>
                <w:sz w:val="19"/>
                <w:lang w:eastAsia="zh-CN"/>
              </w:rPr>
            </w:pPr>
          </w:p>
          <w:p w14:paraId="34E894C6">
            <w:pPr>
              <w:pStyle w:val="12"/>
              <w:ind w:left="1231" w:right="1223"/>
              <w:jc w:val="center"/>
              <w:rPr>
                <w:b/>
                <w:sz w:val="18"/>
              </w:rPr>
            </w:pPr>
            <w:r>
              <w:rPr>
                <w:b/>
                <w:w w:val="95"/>
                <w:sz w:val="18"/>
              </w:rPr>
              <w:t>指标要</w:t>
            </w:r>
            <w:r>
              <w:rPr>
                <w:b/>
                <w:spacing w:val="-10"/>
                <w:w w:val="95"/>
                <w:sz w:val="18"/>
              </w:rPr>
              <w:t>求</w:t>
            </w:r>
          </w:p>
        </w:tc>
        <w:tc>
          <w:tcPr>
            <w:tcW w:w="2341" w:type="dxa"/>
          </w:tcPr>
          <w:p w14:paraId="3FE5479D">
            <w:pPr>
              <w:pStyle w:val="12"/>
              <w:spacing w:before="9"/>
              <w:rPr>
                <w:rFonts w:ascii="宋体"/>
                <w:sz w:val="19"/>
              </w:rPr>
            </w:pPr>
          </w:p>
          <w:p w14:paraId="1FB83559">
            <w:pPr>
              <w:pStyle w:val="12"/>
              <w:ind w:left="629"/>
              <w:rPr>
                <w:b/>
                <w:sz w:val="18"/>
              </w:rPr>
            </w:pPr>
            <w:r>
              <w:rPr>
                <w:b/>
                <w:w w:val="95"/>
                <w:sz w:val="18"/>
              </w:rPr>
              <w:t>指标使用说</w:t>
            </w:r>
            <w:r>
              <w:rPr>
                <w:b/>
                <w:spacing w:val="-10"/>
                <w:w w:val="95"/>
                <w:sz w:val="18"/>
              </w:rPr>
              <w:t>明</w:t>
            </w:r>
          </w:p>
        </w:tc>
      </w:tr>
      <w:tr w14:paraId="383F7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454" w:type="dxa"/>
          </w:tcPr>
          <w:p w14:paraId="1FA1E88C">
            <w:pPr>
              <w:pStyle w:val="12"/>
              <w:rPr>
                <w:rFonts w:ascii="宋体"/>
                <w:sz w:val="18"/>
              </w:rPr>
            </w:pPr>
          </w:p>
          <w:p w14:paraId="72570817">
            <w:pPr>
              <w:pStyle w:val="12"/>
              <w:spacing w:before="141"/>
              <w:ind w:right="134"/>
              <w:jc w:val="center"/>
              <w:rPr>
                <w:sz w:val="18"/>
              </w:rPr>
            </w:pPr>
            <w:r>
              <w:rPr>
                <w:sz w:val="18"/>
              </w:rPr>
              <w:t>1</w:t>
            </w:r>
          </w:p>
        </w:tc>
        <w:tc>
          <w:tcPr>
            <w:tcW w:w="654" w:type="dxa"/>
          </w:tcPr>
          <w:p w14:paraId="722C0018">
            <w:pPr>
              <w:pStyle w:val="12"/>
              <w:spacing w:before="8"/>
              <w:rPr>
                <w:rFonts w:ascii="宋体"/>
                <w:sz w:val="19"/>
              </w:rPr>
            </w:pPr>
          </w:p>
          <w:p w14:paraId="3FFABA45">
            <w:pPr>
              <w:pStyle w:val="12"/>
              <w:spacing w:before="1" w:line="249" w:lineRule="auto"/>
              <w:ind w:left="108" w:right="173"/>
              <w:rPr>
                <w:sz w:val="18"/>
              </w:rPr>
            </w:pPr>
            <w:r>
              <w:rPr>
                <w:spacing w:val="-6"/>
                <w:sz w:val="18"/>
              </w:rPr>
              <w:t>产品</w:t>
            </w:r>
            <w:r>
              <w:rPr>
                <w:spacing w:val="-5"/>
                <w:sz w:val="18"/>
              </w:rPr>
              <w:t>规格</w:t>
            </w:r>
          </w:p>
        </w:tc>
        <w:tc>
          <w:tcPr>
            <w:tcW w:w="684" w:type="dxa"/>
          </w:tcPr>
          <w:p w14:paraId="335A7C16">
            <w:pPr>
              <w:pStyle w:val="12"/>
              <w:spacing w:before="8"/>
              <w:rPr>
                <w:rFonts w:ascii="宋体"/>
                <w:sz w:val="19"/>
              </w:rPr>
            </w:pPr>
          </w:p>
          <w:p w14:paraId="5A575E24">
            <w:pPr>
              <w:pStyle w:val="12"/>
              <w:spacing w:before="1"/>
              <w:ind w:left="162"/>
              <w:rPr>
                <w:sz w:val="18"/>
              </w:rPr>
            </w:pPr>
            <w:r>
              <w:rPr>
                <w:spacing w:val="-4"/>
                <w:sz w:val="18"/>
              </w:rPr>
              <w:t>*CPU</w:t>
            </w:r>
          </w:p>
          <w:p w14:paraId="5A5587F1">
            <w:pPr>
              <w:pStyle w:val="12"/>
              <w:spacing w:before="9"/>
              <w:ind w:left="162"/>
              <w:rPr>
                <w:sz w:val="18"/>
              </w:rPr>
            </w:pPr>
            <w:r>
              <w:rPr>
                <w:spacing w:val="-5"/>
                <w:sz w:val="18"/>
              </w:rPr>
              <w:t>规格</w:t>
            </w:r>
          </w:p>
        </w:tc>
        <w:tc>
          <w:tcPr>
            <w:tcW w:w="996" w:type="dxa"/>
          </w:tcPr>
          <w:p w14:paraId="3C956C96">
            <w:pPr>
              <w:pStyle w:val="12"/>
              <w:rPr>
                <w:rFonts w:ascii="宋体"/>
                <w:sz w:val="18"/>
              </w:rPr>
            </w:pPr>
          </w:p>
          <w:p w14:paraId="501B2808">
            <w:pPr>
              <w:pStyle w:val="12"/>
              <w:spacing w:before="141"/>
              <w:ind w:left="107"/>
              <w:rPr>
                <w:sz w:val="18"/>
              </w:rPr>
            </w:pPr>
            <w:r>
              <w:rPr>
                <w:spacing w:val="-2"/>
                <w:sz w:val="18"/>
              </w:rPr>
              <w:t>*CPU</w:t>
            </w:r>
            <w:r>
              <w:rPr>
                <w:spacing w:val="-17"/>
                <w:sz w:val="18"/>
              </w:rPr>
              <w:t xml:space="preserve"> 信息</w:t>
            </w:r>
          </w:p>
        </w:tc>
        <w:tc>
          <w:tcPr>
            <w:tcW w:w="981" w:type="dxa"/>
          </w:tcPr>
          <w:p w14:paraId="73317EF7">
            <w:pPr>
              <w:pStyle w:val="12"/>
              <w:rPr>
                <w:rFonts w:ascii="宋体"/>
                <w:sz w:val="18"/>
              </w:rPr>
            </w:pPr>
          </w:p>
          <w:p w14:paraId="606BCC24">
            <w:pPr>
              <w:pStyle w:val="12"/>
              <w:spacing w:before="141"/>
              <w:ind w:left="8"/>
              <w:jc w:val="center"/>
              <w:rPr>
                <w:sz w:val="18"/>
              </w:rPr>
            </w:pPr>
            <w:r>
              <w:rPr>
                <w:sz w:val="18"/>
              </w:rPr>
              <w:t>否</w:t>
            </w:r>
          </w:p>
        </w:tc>
        <w:tc>
          <w:tcPr>
            <w:tcW w:w="3181" w:type="dxa"/>
          </w:tcPr>
          <w:p w14:paraId="16FCC410">
            <w:pPr>
              <w:pStyle w:val="12"/>
              <w:spacing w:line="240" w:lineRule="atLeast"/>
              <w:ind w:left="107" w:right="6"/>
              <w:rPr>
                <w:sz w:val="18"/>
                <w:lang w:eastAsia="zh-CN"/>
              </w:rPr>
            </w:pPr>
            <w:r>
              <w:rPr>
                <w:spacing w:val="-10"/>
                <w:sz w:val="18"/>
                <w:lang w:eastAsia="zh-CN"/>
              </w:rPr>
              <w:t xml:space="preserve">供应商给出 </w:t>
            </w:r>
            <w:r>
              <w:rPr>
                <w:spacing w:val="-2"/>
                <w:sz w:val="18"/>
                <w:lang w:eastAsia="zh-CN"/>
              </w:rPr>
              <w:t>CPU</w:t>
            </w:r>
            <w:r>
              <w:rPr>
                <w:spacing w:val="-15"/>
                <w:sz w:val="18"/>
                <w:lang w:eastAsia="zh-CN"/>
              </w:rPr>
              <w:t xml:space="preserve"> 信息，包含 </w:t>
            </w:r>
            <w:r>
              <w:rPr>
                <w:spacing w:val="-2"/>
                <w:sz w:val="18"/>
                <w:lang w:eastAsia="zh-CN"/>
              </w:rPr>
              <w:t>CPU</w:t>
            </w:r>
            <w:r>
              <w:rPr>
                <w:spacing w:val="-13"/>
                <w:sz w:val="18"/>
                <w:lang w:eastAsia="zh-CN"/>
              </w:rPr>
              <w:t xml:space="preserve"> 型号、</w:t>
            </w:r>
            <w:r>
              <w:rPr>
                <w:spacing w:val="-2"/>
                <w:sz w:val="18"/>
                <w:lang w:eastAsia="zh-CN"/>
              </w:rPr>
              <w:t>物理核心数、主频、末级缓存容量、 线程数、热设计功耗及内存的最高速 率、通道数和位宽</w:t>
            </w:r>
          </w:p>
        </w:tc>
        <w:tc>
          <w:tcPr>
            <w:tcW w:w="2341" w:type="dxa"/>
          </w:tcPr>
          <w:p w14:paraId="6AFC1395">
            <w:pPr>
              <w:pStyle w:val="12"/>
              <w:rPr>
                <w:rFonts w:ascii="宋体"/>
                <w:sz w:val="18"/>
                <w:lang w:eastAsia="zh-CN"/>
              </w:rPr>
            </w:pPr>
          </w:p>
          <w:p w14:paraId="010613DC">
            <w:pPr>
              <w:pStyle w:val="12"/>
              <w:spacing w:before="141"/>
              <w:ind w:left="106"/>
              <w:rPr>
                <w:sz w:val="18"/>
              </w:rPr>
            </w:pPr>
            <w:r>
              <w:rPr>
                <w:sz w:val="18"/>
              </w:rPr>
              <w:t>/</w:t>
            </w:r>
          </w:p>
        </w:tc>
      </w:tr>
      <w:tr w14:paraId="6BFA0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170AADFE">
            <w:pPr>
              <w:pStyle w:val="12"/>
              <w:spacing w:before="8"/>
              <w:rPr>
                <w:rFonts w:ascii="宋体"/>
                <w:sz w:val="19"/>
              </w:rPr>
            </w:pPr>
          </w:p>
          <w:p w14:paraId="20D546CA">
            <w:pPr>
              <w:pStyle w:val="12"/>
              <w:ind w:right="134"/>
              <w:jc w:val="center"/>
              <w:rPr>
                <w:sz w:val="18"/>
              </w:rPr>
            </w:pPr>
            <w:r>
              <w:rPr>
                <w:sz w:val="18"/>
              </w:rPr>
              <w:t>2</w:t>
            </w:r>
          </w:p>
        </w:tc>
        <w:tc>
          <w:tcPr>
            <w:tcW w:w="654" w:type="dxa"/>
          </w:tcPr>
          <w:p w14:paraId="2C49C538">
            <w:pPr>
              <w:pStyle w:val="12"/>
              <w:spacing w:before="132" w:line="249" w:lineRule="auto"/>
              <w:ind w:left="108" w:right="173"/>
              <w:rPr>
                <w:sz w:val="18"/>
              </w:rPr>
            </w:pPr>
            <w:r>
              <w:rPr>
                <w:spacing w:val="-6"/>
                <w:sz w:val="18"/>
              </w:rPr>
              <w:t>产品</w:t>
            </w:r>
            <w:r>
              <w:rPr>
                <w:spacing w:val="-5"/>
                <w:sz w:val="18"/>
              </w:rPr>
              <w:t>规格</w:t>
            </w:r>
          </w:p>
        </w:tc>
        <w:tc>
          <w:tcPr>
            <w:tcW w:w="684" w:type="dxa"/>
            <w:vMerge w:val="restart"/>
          </w:tcPr>
          <w:p w14:paraId="1B39D5F3">
            <w:pPr>
              <w:pStyle w:val="12"/>
              <w:rPr>
                <w:rFonts w:ascii="宋体"/>
                <w:sz w:val="18"/>
              </w:rPr>
            </w:pPr>
          </w:p>
          <w:p w14:paraId="71F7D194">
            <w:pPr>
              <w:pStyle w:val="12"/>
              <w:rPr>
                <w:rFonts w:ascii="宋体"/>
                <w:sz w:val="18"/>
              </w:rPr>
            </w:pPr>
          </w:p>
          <w:p w14:paraId="4B26E743">
            <w:pPr>
              <w:pStyle w:val="12"/>
              <w:rPr>
                <w:rFonts w:ascii="宋体"/>
                <w:sz w:val="18"/>
              </w:rPr>
            </w:pPr>
          </w:p>
          <w:p w14:paraId="426EB5BB">
            <w:pPr>
              <w:pStyle w:val="12"/>
              <w:spacing w:before="2"/>
              <w:rPr>
                <w:rFonts w:ascii="宋体"/>
                <w:sz w:val="26"/>
              </w:rPr>
            </w:pPr>
          </w:p>
          <w:p w14:paraId="0C555211">
            <w:pPr>
              <w:pStyle w:val="12"/>
              <w:spacing w:line="249" w:lineRule="auto"/>
              <w:ind w:left="162" w:right="106" w:hanging="46"/>
              <w:rPr>
                <w:sz w:val="18"/>
              </w:rPr>
            </w:pPr>
            <w:r>
              <w:rPr>
                <w:spacing w:val="-4"/>
                <w:sz w:val="18"/>
              </w:rPr>
              <w:t>*内存</w:t>
            </w:r>
            <w:r>
              <w:rPr>
                <w:spacing w:val="-5"/>
                <w:sz w:val="18"/>
              </w:rPr>
              <w:t>规格</w:t>
            </w:r>
          </w:p>
        </w:tc>
        <w:tc>
          <w:tcPr>
            <w:tcW w:w="996" w:type="dxa"/>
          </w:tcPr>
          <w:p w14:paraId="3F8342FB">
            <w:pPr>
              <w:pStyle w:val="12"/>
              <w:spacing w:before="132" w:line="249" w:lineRule="auto"/>
              <w:ind w:left="107" w:right="245"/>
              <w:rPr>
                <w:sz w:val="18"/>
              </w:rPr>
            </w:pPr>
            <w:r>
              <w:rPr>
                <w:spacing w:val="-4"/>
                <w:sz w:val="18"/>
              </w:rPr>
              <w:t>*内存配置容量</w:t>
            </w:r>
          </w:p>
        </w:tc>
        <w:tc>
          <w:tcPr>
            <w:tcW w:w="981" w:type="dxa"/>
          </w:tcPr>
          <w:p w14:paraId="4C55AFD9">
            <w:pPr>
              <w:pStyle w:val="12"/>
              <w:spacing w:before="8"/>
              <w:rPr>
                <w:rFonts w:ascii="宋体"/>
                <w:sz w:val="19"/>
              </w:rPr>
            </w:pPr>
          </w:p>
          <w:p w14:paraId="2E77179F">
            <w:pPr>
              <w:pStyle w:val="12"/>
              <w:ind w:left="8"/>
              <w:jc w:val="center"/>
              <w:rPr>
                <w:sz w:val="18"/>
              </w:rPr>
            </w:pPr>
            <w:r>
              <w:rPr>
                <w:sz w:val="18"/>
              </w:rPr>
              <w:t>是</w:t>
            </w:r>
          </w:p>
        </w:tc>
        <w:tc>
          <w:tcPr>
            <w:tcW w:w="3181" w:type="dxa"/>
          </w:tcPr>
          <w:p w14:paraId="0730F457">
            <w:pPr>
              <w:pStyle w:val="12"/>
              <w:spacing w:before="8"/>
              <w:rPr>
                <w:rFonts w:ascii="宋体"/>
                <w:sz w:val="19"/>
              </w:rPr>
            </w:pPr>
          </w:p>
          <w:p w14:paraId="791D7393">
            <w:pPr>
              <w:pStyle w:val="12"/>
              <w:ind w:left="107"/>
              <w:rPr>
                <w:sz w:val="18"/>
              </w:rPr>
            </w:pPr>
            <w:r>
              <w:rPr>
                <w:spacing w:val="-4"/>
                <w:sz w:val="18"/>
              </w:rPr>
              <w:t>≥8GB</w:t>
            </w:r>
          </w:p>
        </w:tc>
        <w:tc>
          <w:tcPr>
            <w:tcW w:w="2341" w:type="dxa"/>
          </w:tcPr>
          <w:p w14:paraId="4D12112F">
            <w:pPr>
              <w:pStyle w:val="12"/>
              <w:spacing w:line="240" w:lineRule="atLeast"/>
              <w:ind w:left="106" w:right="95"/>
              <w:rPr>
                <w:sz w:val="18"/>
                <w:lang w:eastAsia="zh-CN"/>
              </w:rPr>
            </w:pPr>
            <w:r>
              <w:rPr>
                <w:spacing w:val="-2"/>
                <w:sz w:val="18"/>
                <w:lang w:eastAsia="zh-CN"/>
              </w:rPr>
              <w:t>用户根据需要选择内存</w:t>
            </w:r>
            <w:r>
              <w:rPr>
                <w:spacing w:val="-4"/>
                <w:sz w:val="18"/>
                <w:lang w:eastAsia="zh-CN"/>
              </w:rPr>
              <w:t>配置容量，一般配置容量越大越好</w:t>
            </w:r>
          </w:p>
        </w:tc>
      </w:tr>
      <w:tr w14:paraId="43DBA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14:paraId="47AF761C">
            <w:pPr>
              <w:pStyle w:val="12"/>
              <w:spacing w:before="10"/>
              <w:rPr>
                <w:rFonts w:ascii="宋体"/>
                <w:sz w:val="13"/>
                <w:lang w:eastAsia="zh-CN"/>
              </w:rPr>
            </w:pPr>
          </w:p>
          <w:p w14:paraId="384176E6">
            <w:pPr>
              <w:pStyle w:val="12"/>
              <w:ind w:right="134"/>
              <w:jc w:val="center"/>
              <w:rPr>
                <w:sz w:val="18"/>
              </w:rPr>
            </w:pPr>
            <w:r>
              <w:rPr>
                <w:sz w:val="18"/>
              </w:rPr>
              <w:t>3</w:t>
            </w:r>
          </w:p>
        </w:tc>
        <w:tc>
          <w:tcPr>
            <w:tcW w:w="654" w:type="dxa"/>
          </w:tcPr>
          <w:p w14:paraId="6C31ECF3">
            <w:pPr>
              <w:pStyle w:val="12"/>
              <w:spacing w:before="57"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50E749AE">
            <w:pPr>
              <w:rPr>
                <w:sz w:val="2"/>
                <w:szCs w:val="2"/>
              </w:rPr>
            </w:pPr>
          </w:p>
        </w:tc>
        <w:tc>
          <w:tcPr>
            <w:tcW w:w="996" w:type="dxa"/>
          </w:tcPr>
          <w:p w14:paraId="328C7495">
            <w:pPr>
              <w:pStyle w:val="12"/>
              <w:spacing w:before="57" w:line="249" w:lineRule="auto"/>
              <w:ind w:left="107" w:right="245"/>
              <w:rPr>
                <w:sz w:val="18"/>
              </w:rPr>
            </w:pPr>
            <w:r>
              <w:rPr>
                <w:spacing w:val="-4"/>
                <w:sz w:val="18"/>
              </w:rPr>
              <w:t>*内存类</w:t>
            </w:r>
            <w:r>
              <w:rPr>
                <w:spacing w:val="-10"/>
                <w:sz w:val="18"/>
              </w:rPr>
              <w:t>型</w:t>
            </w:r>
          </w:p>
        </w:tc>
        <w:tc>
          <w:tcPr>
            <w:tcW w:w="981" w:type="dxa"/>
          </w:tcPr>
          <w:p w14:paraId="43E50CDD">
            <w:pPr>
              <w:pStyle w:val="12"/>
              <w:spacing w:before="10"/>
              <w:rPr>
                <w:rFonts w:ascii="宋体"/>
                <w:sz w:val="13"/>
              </w:rPr>
            </w:pPr>
          </w:p>
          <w:p w14:paraId="14B81F63">
            <w:pPr>
              <w:pStyle w:val="12"/>
              <w:ind w:left="8"/>
              <w:jc w:val="center"/>
              <w:rPr>
                <w:sz w:val="18"/>
              </w:rPr>
            </w:pPr>
            <w:r>
              <w:rPr>
                <w:sz w:val="18"/>
              </w:rPr>
              <w:t>否</w:t>
            </w:r>
          </w:p>
        </w:tc>
        <w:tc>
          <w:tcPr>
            <w:tcW w:w="3181" w:type="dxa"/>
          </w:tcPr>
          <w:p w14:paraId="4CF14FAD">
            <w:pPr>
              <w:pStyle w:val="12"/>
              <w:spacing w:before="57" w:line="249" w:lineRule="auto"/>
              <w:ind w:left="107" w:right="181"/>
              <w:rPr>
                <w:sz w:val="18"/>
              </w:rPr>
            </w:pPr>
            <w:r>
              <w:rPr>
                <w:spacing w:val="-15"/>
                <w:sz w:val="18"/>
              </w:rPr>
              <w:t xml:space="preserve">支持 </w:t>
            </w:r>
            <w:r>
              <w:rPr>
                <w:spacing w:val="-2"/>
                <w:sz w:val="18"/>
              </w:rPr>
              <w:t>DDR4/LPDDR4/LPDDR4X</w:t>
            </w:r>
            <w:r>
              <w:rPr>
                <w:spacing w:val="-10"/>
                <w:sz w:val="18"/>
              </w:rPr>
              <w:t xml:space="preserve"> 及以上内</w:t>
            </w:r>
            <w:r>
              <w:rPr>
                <w:spacing w:val="-4"/>
                <w:sz w:val="18"/>
              </w:rPr>
              <w:t>存类型</w:t>
            </w:r>
          </w:p>
        </w:tc>
        <w:tc>
          <w:tcPr>
            <w:tcW w:w="2341" w:type="dxa"/>
          </w:tcPr>
          <w:p w14:paraId="457ED1FA">
            <w:pPr>
              <w:pStyle w:val="12"/>
              <w:spacing w:before="57" w:line="249" w:lineRule="auto"/>
              <w:ind w:left="106" w:right="242"/>
              <w:rPr>
                <w:sz w:val="18"/>
                <w:lang w:eastAsia="zh-CN"/>
              </w:rPr>
            </w:pPr>
            <w:r>
              <w:rPr>
                <w:spacing w:val="-2"/>
                <w:sz w:val="18"/>
                <w:lang w:eastAsia="zh-CN"/>
              </w:rPr>
              <w:t>用户根据需要选择内存</w:t>
            </w:r>
            <w:r>
              <w:rPr>
                <w:spacing w:val="-6"/>
                <w:sz w:val="18"/>
                <w:lang w:eastAsia="zh-CN"/>
              </w:rPr>
              <w:t>类型</w:t>
            </w:r>
          </w:p>
        </w:tc>
      </w:tr>
      <w:tr w14:paraId="3C8BB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454" w:type="dxa"/>
          </w:tcPr>
          <w:p w14:paraId="7ACAEB11">
            <w:pPr>
              <w:pStyle w:val="12"/>
              <w:rPr>
                <w:rFonts w:ascii="宋体"/>
                <w:sz w:val="18"/>
                <w:lang w:eastAsia="zh-CN"/>
              </w:rPr>
            </w:pPr>
          </w:p>
          <w:p w14:paraId="1AF76953">
            <w:pPr>
              <w:pStyle w:val="12"/>
              <w:spacing w:before="6"/>
              <w:rPr>
                <w:rFonts w:ascii="宋体"/>
                <w:sz w:val="20"/>
                <w:lang w:eastAsia="zh-CN"/>
              </w:rPr>
            </w:pPr>
          </w:p>
          <w:p w14:paraId="6115B9E3">
            <w:pPr>
              <w:pStyle w:val="12"/>
              <w:ind w:right="134"/>
              <w:jc w:val="center"/>
              <w:rPr>
                <w:sz w:val="18"/>
              </w:rPr>
            </w:pPr>
            <w:r>
              <w:rPr>
                <w:sz w:val="18"/>
              </w:rPr>
              <w:t>4</w:t>
            </w:r>
          </w:p>
        </w:tc>
        <w:tc>
          <w:tcPr>
            <w:tcW w:w="654" w:type="dxa"/>
          </w:tcPr>
          <w:p w14:paraId="6EB73F98">
            <w:pPr>
              <w:pStyle w:val="12"/>
              <w:rPr>
                <w:rFonts w:ascii="宋体"/>
                <w:sz w:val="18"/>
              </w:rPr>
            </w:pPr>
          </w:p>
          <w:p w14:paraId="57402569">
            <w:pPr>
              <w:pStyle w:val="12"/>
              <w:spacing w:before="142"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080F59C7">
            <w:pPr>
              <w:rPr>
                <w:sz w:val="2"/>
                <w:szCs w:val="2"/>
              </w:rPr>
            </w:pPr>
          </w:p>
        </w:tc>
        <w:tc>
          <w:tcPr>
            <w:tcW w:w="996" w:type="dxa"/>
          </w:tcPr>
          <w:p w14:paraId="678CE5EE">
            <w:pPr>
              <w:pStyle w:val="12"/>
              <w:spacing w:before="13" w:line="249" w:lineRule="auto"/>
              <w:ind w:left="107" w:right="156"/>
              <w:rPr>
                <w:sz w:val="18"/>
                <w:lang w:eastAsia="zh-CN"/>
              </w:rPr>
            </w:pPr>
            <w:r>
              <w:rPr>
                <w:spacing w:val="-4"/>
                <w:sz w:val="18"/>
                <w:lang w:eastAsia="zh-CN"/>
              </w:rPr>
              <w:t>*内存条</w:t>
            </w:r>
            <w:r>
              <w:rPr>
                <w:spacing w:val="-3"/>
                <w:sz w:val="18"/>
                <w:lang w:eastAsia="zh-CN"/>
              </w:rPr>
              <w:t>配置数量</w:t>
            </w:r>
          </w:p>
          <w:p w14:paraId="108DC038">
            <w:pPr>
              <w:pStyle w:val="12"/>
              <w:spacing w:line="249" w:lineRule="auto"/>
              <w:ind w:left="107" w:right="156"/>
              <w:rPr>
                <w:sz w:val="18"/>
                <w:lang w:eastAsia="zh-CN"/>
              </w:rPr>
            </w:pPr>
            <w:r>
              <w:rPr>
                <w:spacing w:val="-4"/>
                <w:sz w:val="18"/>
                <w:lang w:eastAsia="zh-CN"/>
              </w:rPr>
              <w:t>（板载内存不涉</w:t>
            </w:r>
          </w:p>
          <w:p w14:paraId="5BAF9A2A">
            <w:pPr>
              <w:pStyle w:val="12"/>
              <w:spacing w:line="207" w:lineRule="exact"/>
              <w:ind w:left="107"/>
              <w:rPr>
                <w:sz w:val="18"/>
                <w:lang w:eastAsia="zh-CN"/>
              </w:rPr>
            </w:pPr>
            <w:r>
              <w:rPr>
                <w:sz w:val="18"/>
                <w:lang w:eastAsia="zh-CN"/>
              </w:rPr>
              <w:t>及</w:t>
            </w:r>
            <w:r>
              <w:rPr>
                <w:spacing w:val="-10"/>
                <w:sz w:val="18"/>
                <w:lang w:eastAsia="zh-CN"/>
              </w:rPr>
              <w:t>）</w:t>
            </w:r>
          </w:p>
        </w:tc>
        <w:tc>
          <w:tcPr>
            <w:tcW w:w="981" w:type="dxa"/>
          </w:tcPr>
          <w:p w14:paraId="01969748">
            <w:pPr>
              <w:pStyle w:val="12"/>
              <w:rPr>
                <w:rFonts w:ascii="宋体"/>
                <w:sz w:val="18"/>
                <w:lang w:eastAsia="zh-CN"/>
              </w:rPr>
            </w:pPr>
          </w:p>
          <w:p w14:paraId="561313B6">
            <w:pPr>
              <w:pStyle w:val="12"/>
              <w:spacing w:before="6"/>
              <w:rPr>
                <w:rFonts w:ascii="宋体"/>
                <w:sz w:val="20"/>
                <w:lang w:eastAsia="zh-CN"/>
              </w:rPr>
            </w:pPr>
          </w:p>
          <w:p w14:paraId="57159304">
            <w:pPr>
              <w:pStyle w:val="12"/>
              <w:ind w:left="8"/>
              <w:jc w:val="center"/>
              <w:rPr>
                <w:sz w:val="18"/>
              </w:rPr>
            </w:pPr>
            <w:r>
              <w:rPr>
                <w:sz w:val="18"/>
              </w:rPr>
              <w:t>否</w:t>
            </w:r>
          </w:p>
        </w:tc>
        <w:tc>
          <w:tcPr>
            <w:tcW w:w="3181" w:type="dxa"/>
          </w:tcPr>
          <w:p w14:paraId="66A77B88">
            <w:pPr>
              <w:pStyle w:val="12"/>
              <w:rPr>
                <w:rFonts w:ascii="宋体"/>
                <w:sz w:val="18"/>
              </w:rPr>
            </w:pPr>
          </w:p>
          <w:p w14:paraId="17147DFB">
            <w:pPr>
              <w:pStyle w:val="12"/>
              <w:spacing w:before="6"/>
              <w:rPr>
                <w:rFonts w:ascii="宋体"/>
                <w:sz w:val="20"/>
              </w:rPr>
            </w:pPr>
          </w:p>
          <w:p w14:paraId="2E74CFF2">
            <w:pPr>
              <w:pStyle w:val="12"/>
              <w:ind w:left="107"/>
              <w:rPr>
                <w:sz w:val="18"/>
              </w:rPr>
            </w:pPr>
            <w:r>
              <w:rPr>
                <w:spacing w:val="-5"/>
                <w:sz w:val="18"/>
              </w:rPr>
              <w:t>≥1</w:t>
            </w:r>
          </w:p>
        </w:tc>
        <w:tc>
          <w:tcPr>
            <w:tcW w:w="2341" w:type="dxa"/>
          </w:tcPr>
          <w:p w14:paraId="376410D5">
            <w:pPr>
              <w:pStyle w:val="12"/>
              <w:rPr>
                <w:rFonts w:ascii="宋体"/>
                <w:sz w:val="18"/>
              </w:rPr>
            </w:pPr>
          </w:p>
          <w:p w14:paraId="58ABF13A">
            <w:pPr>
              <w:pStyle w:val="12"/>
              <w:spacing w:before="6"/>
              <w:rPr>
                <w:rFonts w:ascii="宋体"/>
                <w:sz w:val="20"/>
              </w:rPr>
            </w:pPr>
          </w:p>
          <w:p w14:paraId="0E6BDC0F">
            <w:pPr>
              <w:pStyle w:val="12"/>
              <w:ind w:left="106"/>
              <w:rPr>
                <w:sz w:val="18"/>
              </w:rPr>
            </w:pPr>
            <w:r>
              <w:rPr>
                <w:sz w:val="18"/>
              </w:rPr>
              <w:t>/</w:t>
            </w:r>
          </w:p>
        </w:tc>
      </w:tr>
      <w:tr w14:paraId="6D4F4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16816FDB">
            <w:pPr>
              <w:pStyle w:val="12"/>
              <w:spacing w:before="9"/>
              <w:rPr>
                <w:rFonts w:ascii="宋体"/>
                <w:sz w:val="19"/>
              </w:rPr>
            </w:pPr>
          </w:p>
          <w:p w14:paraId="62C08789">
            <w:pPr>
              <w:pStyle w:val="12"/>
              <w:ind w:right="134"/>
              <w:jc w:val="center"/>
              <w:rPr>
                <w:sz w:val="18"/>
              </w:rPr>
            </w:pPr>
            <w:r>
              <w:rPr>
                <w:sz w:val="18"/>
              </w:rPr>
              <w:t>5</w:t>
            </w:r>
          </w:p>
        </w:tc>
        <w:tc>
          <w:tcPr>
            <w:tcW w:w="654" w:type="dxa"/>
          </w:tcPr>
          <w:p w14:paraId="09B5A27F">
            <w:pPr>
              <w:pStyle w:val="12"/>
              <w:spacing w:before="132" w:line="249" w:lineRule="auto"/>
              <w:ind w:left="108" w:right="173"/>
              <w:rPr>
                <w:sz w:val="18"/>
              </w:rPr>
            </w:pPr>
            <w:r>
              <w:rPr>
                <w:spacing w:val="-6"/>
                <w:sz w:val="18"/>
              </w:rPr>
              <w:t>产品</w:t>
            </w:r>
            <w:r>
              <w:rPr>
                <w:spacing w:val="-5"/>
                <w:sz w:val="18"/>
              </w:rPr>
              <w:t>规格</w:t>
            </w:r>
          </w:p>
        </w:tc>
        <w:tc>
          <w:tcPr>
            <w:tcW w:w="684" w:type="dxa"/>
            <w:vMerge w:val="restart"/>
          </w:tcPr>
          <w:p w14:paraId="0784049A">
            <w:pPr>
              <w:pStyle w:val="12"/>
              <w:rPr>
                <w:rFonts w:ascii="宋体"/>
                <w:sz w:val="18"/>
              </w:rPr>
            </w:pPr>
          </w:p>
          <w:p w14:paraId="1AC5E234">
            <w:pPr>
              <w:pStyle w:val="12"/>
              <w:rPr>
                <w:rFonts w:ascii="宋体"/>
                <w:sz w:val="18"/>
              </w:rPr>
            </w:pPr>
          </w:p>
          <w:p w14:paraId="5678B26F">
            <w:pPr>
              <w:pStyle w:val="12"/>
              <w:rPr>
                <w:rFonts w:ascii="宋体"/>
                <w:sz w:val="18"/>
              </w:rPr>
            </w:pPr>
          </w:p>
          <w:p w14:paraId="21DD9B17">
            <w:pPr>
              <w:pStyle w:val="12"/>
              <w:rPr>
                <w:rFonts w:ascii="宋体"/>
                <w:sz w:val="18"/>
              </w:rPr>
            </w:pPr>
          </w:p>
          <w:p w14:paraId="312B457B">
            <w:pPr>
              <w:pStyle w:val="12"/>
              <w:rPr>
                <w:rFonts w:ascii="宋体"/>
                <w:sz w:val="18"/>
              </w:rPr>
            </w:pPr>
          </w:p>
          <w:p w14:paraId="2B8B4EB3">
            <w:pPr>
              <w:pStyle w:val="12"/>
              <w:rPr>
                <w:rFonts w:ascii="宋体"/>
                <w:sz w:val="18"/>
              </w:rPr>
            </w:pPr>
          </w:p>
          <w:p w14:paraId="03A7980F">
            <w:pPr>
              <w:pStyle w:val="12"/>
              <w:rPr>
                <w:rFonts w:ascii="宋体"/>
                <w:sz w:val="18"/>
              </w:rPr>
            </w:pPr>
          </w:p>
          <w:p w14:paraId="127F7BDC">
            <w:pPr>
              <w:pStyle w:val="12"/>
              <w:rPr>
                <w:rFonts w:ascii="宋体"/>
                <w:sz w:val="18"/>
              </w:rPr>
            </w:pPr>
          </w:p>
          <w:p w14:paraId="0BE912A1">
            <w:pPr>
              <w:pStyle w:val="12"/>
              <w:rPr>
                <w:rFonts w:ascii="宋体"/>
                <w:sz w:val="18"/>
              </w:rPr>
            </w:pPr>
          </w:p>
          <w:p w14:paraId="4A9411D3">
            <w:pPr>
              <w:pStyle w:val="12"/>
              <w:rPr>
                <w:rFonts w:ascii="宋体"/>
                <w:sz w:val="18"/>
              </w:rPr>
            </w:pPr>
          </w:p>
          <w:p w14:paraId="0008D7F9">
            <w:pPr>
              <w:pStyle w:val="12"/>
              <w:rPr>
                <w:rFonts w:ascii="宋体"/>
                <w:sz w:val="18"/>
              </w:rPr>
            </w:pPr>
          </w:p>
          <w:p w14:paraId="4D47951F">
            <w:pPr>
              <w:pStyle w:val="12"/>
              <w:rPr>
                <w:rFonts w:ascii="宋体"/>
                <w:sz w:val="18"/>
              </w:rPr>
            </w:pPr>
          </w:p>
          <w:p w14:paraId="4F9B8B48">
            <w:pPr>
              <w:pStyle w:val="12"/>
              <w:rPr>
                <w:rFonts w:ascii="宋体"/>
                <w:sz w:val="18"/>
              </w:rPr>
            </w:pPr>
          </w:p>
          <w:p w14:paraId="6C483079">
            <w:pPr>
              <w:pStyle w:val="12"/>
              <w:rPr>
                <w:rFonts w:ascii="宋体"/>
                <w:sz w:val="18"/>
              </w:rPr>
            </w:pPr>
          </w:p>
          <w:p w14:paraId="4F316D7E">
            <w:pPr>
              <w:pStyle w:val="12"/>
              <w:rPr>
                <w:rFonts w:ascii="宋体"/>
                <w:sz w:val="18"/>
              </w:rPr>
            </w:pPr>
          </w:p>
          <w:p w14:paraId="1F9324EF">
            <w:pPr>
              <w:pStyle w:val="12"/>
              <w:rPr>
                <w:rFonts w:ascii="宋体"/>
                <w:sz w:val="18"/>
              </w:rPr>
            </w:pPr>
          </w:p>
          <w:p w14:paraId="13E933AE">
            <w:pPr>
              <w:pStyle w:val="12"/>
              <w:rPr>
                <w:rFonts w:ascii="宋体"/>
                <w:sz w:val="18"/>
              </w:rPr>
            </w:pPr>
          </w:p>
          <w:p w14:paraId="31E121E1">
            <w:pPr>
              <w:pStyle w:val="12"/>
              <w:spacing w:before="10"/>
              <w:rPr>
                <w:rFonts w:ascii="宋体"/>
                <w:sz w:val="15"/>
              </w:rPr>
            </w:pPr>
          </w:p>
          <w:p w14:paraId="2B69D836">
            <w:pPr>
              <w:pStyle w:val="12"/>
              <w:spacing w:before="1" w:line="249" w:lineRule="auto"/>
              <w:ind w:left="162" w:right="106" w:hanging="46"/>
              <w:rPr>
                <w:sz w:val="18"/>
              </w:rPr>
            </w:pPr>
            <w:r>
              <w:rPr>
                <w:spacing w:val="-4"/>
                <w:sz w:val="18"/>
              </w:rPr>
              <w:t>*主板</w:t>
            </w:r>
            <w:r>
              <w:rPr>
                <w:spacing w:val="-5"/>
                <w:sz w:val="18"/>
              </w:rPr>
              <w:t>规格</w:t>
            </w:r>
          </w:p>
        </w:tc>
        <w:tc>
          <w:tcPr>
            <w:tcW w:w="996" w:type="dxa"/>
          </w:tcPr>
          <w:p w14:paraId="486B0793">
            <w:pPr>
              <w:pStyle w:val="12"/>
              <w:spacing w:before="132" w:line="249" w:lineRule="auto"/>
              <w:ind w:left="107" w:right="245"/>
              <w:rPr>
                <w:sz w:val="18"/>
              </w:rPr>
            </w:pPr>
            <w:r>
              <w:rPr>
                <w:spacing w:val="-4"/>
                <w:sz w:val="18"/>
              </w:rPr>
              <w:t>*主板集成模块</w:t>
            </w:r>
          </w:p>
        </w:tc>
        <w:tc>
          <w:tcPr>
            <w:tcW w:w="981" w:type="dxa"/>
          </w:tcPr>
          <w:p w14:paraId="7111FD46">
            <w:pPr>
              <w:pStyle w:val="12"/>
              <w:spacing w:before="9"/>
              <w:rPr>
                <w:rFonts w:ascii="宋体"/>
                <w:sz w:val="19"/>
              </w:rPr>
            </w:pPr>
          </w:p>
          <w:p w14:paraId="5D204814">
            <w:pPr>
              <w:pStyle w:val="12"/>
              <w:ind w:left="8"/>
              <w:jc w:val="center"/>
              <w:rPr>
                <w:sz w:val="18"/>
              </w:rPr>
            </w:pPr>
            <w:r>
              <w:rPr>
                <w:sz w:val="18"/>
              </w:rPr>
              <w:t>否</w:t>
            </w:r>
          </w:p>
        </w:tc>
        <w:tc>
          <w:tcPr>
            <w:tcW w:w="3181" w:type="dxa"/>
          </w:tcPr>
          <w:p w14:paraId="32377895">
            <w:pPr>
              <w:pStyle w:val="12"/>
              <w:spacing w:line="240" w:lineRule="atLeast"/>
              <w:ind w:left="107" w:right="181"/>
              <w:jc w:val="both"/>
              <w:rPr>
                <w:sz w:val="18"/>
                <w:lang w:eastAsia="zh-CN"/>
              </w:rPr>
            </w:pPr>
            <w:r>
              <w:rPr>
                <w:spacing w:val="-2"/>
                <w:sz w:val="18"/>
                <w:lang w:eastAsia="zh-CN"/>
              </w:rPr>
              <w:t>集成资源扩展模块、计算处理模块、音频扩展模块等，主板的互联拓扑可通过处理器或交换电路实现</w:t>
            </w:r>
          </w:p>
        </w:tc>
        <w:tc>
          <w:tcPr>
            <w:tcW w:w="2341" w:type="dxa"/>
          </w:tcPr>
          <w:p w14:paraId="564CF090">
            <w:pPr>
              <w:pStyle w:val="12"/>
              <w:spacing w:before="9"/>
              <w:rPr>
                <w:rFonts w:ascii="宋体"/>
                <w:sz w:val="19"/>
                <w:lang w:eastAsia="zh-CN"/>
              </w:rPr>
            </w:pPr>
          </w:p>
          <w:p w14:paraId="0A5CE999">
            <w:pPr>
              <w:pStyle w:val="12"/>
              <w:ind w:left="106"/>
              <w:rPr>
                <w:sz w:val="18"/>
              </w:rPr>
            </w:pPr>
            <w:r>
              <w:rPr>
                <w:sz w:val="18"/>
              </w:rPr>
              <w:t>/</w:t>
            </w:r>
          </w:p>
        </w:tc>
      </w:tr>
      <w:tr w14:paraId="17A6B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454" w:type="dxa"/>
          </w:tcPr>
          <w:p w14:paraId="6817D6B2">
            <w:pPr>
              <w:pStyle w:val="12"/>
              <w:rPr>
                <w:rFonts w:ascii="宋体"/>
                <w:sz w:val="18"/>
              </w:rPr>
            </w:pPr>
          </w:p>
          <w:p w14:paraId="37095DFF">
            <w:pPr>
              <w:pStyle w:val="12"/>
              <w:spacing w:before="141"/>
              <w:ind w:right="134"/>
              <w:jc w:val="center"/>
              <w:rPr>
                <w:sz w:val="18"/>
              </w:rPr>
            </w:pPr>
            <w:r>
              <w:rPr>
                <w:sz w:val="18"/>
              </w:rPr>
              <w:t>6</w:t>
            </w:r>
          </w:p>
        </w:tc>
        <w:tc>
          <w:tcPr>
            <w:tcW w:w="654" w:type="dxa"/>
          </w:tcPr>
          <w:p w14:paraId="5A4EB4BA">
            <w:pPr>
              <w:pStyle w:val="12"/>
              <w:spacing w:before="8"/>
              <w:rPr>
                <w:rFonts w:ascii="宋体"/>
                <w:sz w:val="19"/>
              </w:rPr>
            </w:pPr>
          </w:p>
          <w:p w14:paraId="18AE02BD">
            <w:pPr>
              <w:pStyle w:val="12"/>
              <w:spacing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059914E9">
            <w:pPr>
              <w:rPr>
                <w:sz w:val="2"/>
                <w:szCs w:val="2"/>
              </w:rPr>
            </w:pPr>
          </w:p>
        </w:tc>
        <w:tc>
          <w:tcPr>
            <w:tcW w:w="996" w:type="dxa"/>
          </w:tcPr>
          <w:p w14:paraId="0F7AAF3A">
            <w:pPr>
              <w:pStyle w:val="12"/>
              <w:spacing w:line="240" w:lineRule="atLeast"/>
              <w:ind w:left="107" w:right="156"/>
              <w:jc w:val="both"/>
              <w:rPr>
                <w:sz w:val="18"/>
                <w:lang w:eastAsia="zh-CN"/>
              </w:rPr>
            </w:pPr>
            <w:r>
              <w:rPr>
                <w:spacing w:val="-4"/>
                <w:sz w:val="18"/>
                <w:lang w:eastAsia="zh-CN"/>
              </w:rPr>
              <w:t>*主板支</w:t>
            </w:r>
            <w:r>
              <w:rPr>
                <w:spacing w:val="-8"/>
                <w:sz w:val="18"/>
                <w:lang w:eastAsia="zh-CN"/>
              </w:rPr>
              <w:t xml:space="preserve">持的 </w:t>
            </w:r>
            <w:r>
              <w:rPr>
                <w:sz w:val="18"/>
                <w:lang w:eastAsia="zh-CN"/>
              </w:rPr>
              <w:t>CPU</w:t>
            </w:r>
            <w:r>
              <w:rPr>
                <w:spacing w:val="-4"/>
                <w:sz w:val="18"/>
                <w:lang w:eastAsia="zh-CN"/>
              </w:rPr>
              <w:t>和内存情</w:t>
            </w:r>
            <w:r>
              <w:rPr>
                <w:spacing w:val="-10"/>
                <w:sz w:val="18"/>
                <w:lang w:eastAsia="zh-CN"/>
              </w:rPr>
              <w:t>况</w:t>
            </w:r>
          </w:p>
        </w:tc>
        <w:tc>
          <w:tcPr>
            <w:tcW w:w="981" w:type="dxa"/>
          </w:tcPr>
          <w:p w14:paraId="67E65D32">
            <w:pPr>
              <w:pStyle w:val="12"/>
              <w:rPr>
                <w:rFonts w:ascii="宋体"/>
                <w:sz w:val="18"/>
                <w:lang w:eastAsia="zh-CN"/>
              </w:rPr>
            </w:pPr>
          </w:p>
          <w:p w14:paraId="73EF3D0B">
            <w:pPr>
              <w:pStyle w:val="12"/>
              <w:spacing w:before="141"/>
              <w:ind w:left="8"/>
              <w:jc w:val="center"/>
              <w:rPr>
                <w:sz w:val="18"/>
              </w:rPr>
            </w:pPr>
            <w:r>
              <w:rPr>
                <w:sz w:val="18"/>
              </w:rPr>
              <w:t>否</w:t>
            </w:r>
          </w:p>
        </w:tc>
        <w:tc>
          <w:tcPr>
            <w:tcW w:w="3181" w:type="dxa"/>
          </w:tcPr>
          <w:p w14:paraId="2453E975">
            <w:pPr>
              <w:pStyle w:val="12"/>
              <w:spacing w:before="8"/>
              <w:rPr>
                <w:rFonts w:ascii="宋体"/>
                <w:sz w:val="19"/>
                <w:lang w:eastAsia="zh-CN"/>
              </w:rPr>
            </w:pPr>
          </w:p>
          <w:p w14:paraId="77E7DD31">
            <w:pPr>
              <w:pStyle w:val="12"/>
              <w:spacing w:line="249" w:lineRule="auto"/>
              <w:ind w:left="107" w:right="181"/>
              <w:rPr>
                <w:sz w:val="18"/>
                <w:lang w:eastAsia="zh-CN"/>
              </w:rPr>
            </w:pPr>
            <w:r>
              <w:rPr>
                <w:spacing w:val="-6"/>
                <w:sz w:val="18"/>
                <w:lang w:eastAsia="zh-CN"/>
              </w:rPr>
              <w:t xml:space="preserve">供应商给出主板支持的 </w:t>
            </w:r>
            <w:r>
              <w:rPr>
                <w:spacing w:val="-2"/>
                <w:sz w:val="18"/>
                <w:lang w:eastAsia="zh-CN"/>
              </w:rPr>
              <w:t>CPU</w:t>
            </w:r>
            <w:r>
              <w:rPr>
                <w:spacing w:val="-11"/>
                <w:sz w:val="18"/>
                <w:lang w:eastAsia="zh-CN"/>
              </w:rPr>
              <w:t xml:space="preserve"> 和内存型</w:t>
            </w:r>
            <w:r>
              <w:rPr>
                <w:spacing w:val="-4"/>
                <w:sz w:val="18"/>
                <w:lang w:eastAsia="zh-CN"/>
              </w:rPr>
              <w:t>号和数量</w:t>
            </w:r>
          </w:p>
        </w:tc>
        <w:tc>
          <w:tcPr>
            <w:tcW w:w="2341" w:type="dxa"/>
          </w:tcPr>
          <w:p w14:paraId="438A91B7">
            <w:pPr>
              <w:pStyle w:val="12"/>
              <w:rPr>
                <w:rFonts w:ascii="宋体"/>
                <w:sz w:val="18"/>
                <w:lang w:eastAsia="zh-CN"/>
              </w:rPr>
            </w:pPr>
          </w:p>
          <w:p w14:paraId="798C4558">
            <w:pPr>
              <w:pStyle w:val="12"/>
              <w:spacing w:before="141"/>
              <w:ind w:left="106"/>
              <w:rPr>
                <w:sz w:val="18"/>
              </w:rPr>
            </w:pPr>
            <w:r>
              <w:rPr>
                <w:sz w:val="18"/>
              </w:rPr>
              <w:t>/</w:t>
            </w:r>
          </w:p>
        </w:tc>
      </w:tr>
      <w:tr w14:paraId="47EF3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454" w:type="dxa"/>
          </w:tcPr>
          <w:p w14:paraId="75F6D3A4">
            <w:pPr>
              <w:pStyle w:val="12"/>
              <w:rPr>
                <w:rFonts w:ascii="宋体"/>
                <w:sz w:val="18"/>
              </w:rPr>
            </w:pPr>
          </w:p>
          <w:p w14:paraId="57B0EDF6">
            <w:pPr>
              <w:pStyle w:val="12"/>
              <w:rPr>
                <w:rFonts w:ascii="宋体"/>
                <w:sz w:val="18"/>
              </w:rPr>
            </w:pPr>
          </w:p>
          <w:p w14:paraId="5C07B201">
            <w:pPr>
              <w:pStyle w:val="12"/>
              <w:spacing w:before="153"/>
              <w:ind w:right="134"/>
              <w:jc w:val="center"/>
              <w:rPr>
                <w:sz w:val="18"/>
              </w:rPr>
            </w:pPr>
            <w:r>
              <w:rPr>
                <w:sz w:val="18"/>
              </w:rPr>
              <w:t>7</w:t>
            </w:r>
          </w:p>
        </w:tc>
        <w:tc>
          <w:tcPr>
            <w:tcW w:w="654" w:type="dxa"/>
          </w:tcPr>
          <w:p w14:paraId="7832A143">
            <w:pPr>
              <w:pStyle w:val="12"/>
              <w:rPr>
                <w:rFonts w:ascii="宋体"/>
                <w:sz w:val="18"/>
              </w:rPr>
            </w:pPr>
          </w:p>
          <w:p w14:paraId="60515DF9">
            <w:pPr>
              <w:pStyle w:val="12"/>
              <w:spacing w:before="7"/>
              <w:rPr>
                <w:rFonts w:ascii="宋体"/>
                <w:sz w:val="20"/>
              </w:rPr>
            </w:pPr>
          </w:p>
          <w:p w14:paraId="3EF7364C">
            <w:pPr>
              <w:pStyle w:val="12"/>
              <w:spacing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0282C4F8">
            <w:pPr>
              <w:rPr>
                <w:sz w:val="2"/>
                <w:szCs w:val="2"/>
              </w:rPr>
            </w:pPr>
          </w:p>
        </w:tc>
        <w:tc>
          <w:tcPr>
            <w:tcW w:w="996" w:type="dxa"/>
          </w:tcPr>
          <w:p w14:paraId="1D95C5D9">
            <w:pPr>
              <w:pStyle w:val="12"/>
              <w:rPr>
                <w:rFonts w:ascii="宋体"/>
                <w:sz w:val="18"/>
                <w:lang w:eastAsia="zh-CN"/>
              </w:rPr>
            </w:pPr>
          </w:p>
          <w:p w14:paraId="6EAAB4ED">
            <w:pPr>
              <w:pStyle w:val="12"/>
              <w:spacing w:before="143" w:line="249" w:lineRule="auto"/>
              <w:ind w:left="107" w:right="111"/>
              <w:jc w:val="both"/>
              <w:rPr>
                <w:sz w:val="18"/>
                <w:lang w:eastAsia="zh-CN"/>
              </w:rPr>
            </w:pPr>
            <w:r>
              <w:rPr>
                <w:spacing w:val="-4"/>
                <w:sz w:val="18"/>
                <w:lang w:eastAsia="zh-CN"/>
              </w:rPr>
              <w:t xml:space="preserve">主板内置 </w:t>
            </w:r>
            <w:r>
              <w:rPr>
                <w:w w:val="95"/>
                <w:sz w:val="18"/>
                <w:lang w:eastAsia="zh-CN"/>
              </w:rPr>
              <w:t>PCIe</w:t>
            </w:r>
            <w:r>
              <w:rPr>
                <w:spacing w:val="-7"/>
                <w:w w:val="95"/>
                <w:sz w:val="18"/>
                <w:lang w:eastAsia="zh-CN"/>
              </w:rPr>
              <w:t xml:space="preserve"> 插槽</w:t>
            </w:r>
            <w:r>
              <w:rPr>
                <w:spacing w:val="-6"/>
                <w:sz w:val="18"/>
                <w:lang w:eastAsia="zh-CN"/>
              </w:rPr>
              <w:t>数量</w:t>
            </w:r>
          </w:p>
        </w:tc>
        <w:tc>
          <w:tcPr>
            <w:tcW w:w="981" w:type="dxa"/>
          </w:tcPr>
          <w:p w14:paraId="3640D431">
            <w:pPr>
              <w:pStyle w:val="12"/>
              <w:rPr>
                <w:rFonts w:ascii="宋体"/>
                <w:sz w:val="18"/>
                <w:lang w:eastAsia="zh-CN"/>
              </w:rPr>
            </w:pPr>
          </w:p>
          <w:p w14:paraId="4D3093DC">
            <w:pPr>
              <w:pStyle w:val="12"/>
              <w:rPr>
                <w:rFonts w:ascii="宋体"/>
                <w:sz w:val="18"/>
                <w:lang w:eastAsia="zh-CN"/>
              </w:rPr>
            </w:pPr>
          </w:p>
          <w:p w14:paraId="3FC4C162">
            <w:pPr>
              <w:pStyle w:val="12"/>
              <w:spacing w:before="153"/>
              <w:ind w:left="8"/>
              <w:jc w:val="center"/>
              <w:rPr>
                <w:sz w:val="18"/>
              </w:rPr>
            </w:pPr>
            <w:r>
              <w:rPr>
                <w:sz w:val="18"/>
              </w:rPr>
              <w:t>否</w:t>
            </w:r>
          </w:p>
        </w:tc>
        <w:tc>
          <w:tcPr>
            <w:tcW w:w="3181" w:type="dxa"/>
          </w:tcPr>
          <w:p w14:paraId="78648E75">
            <w:pPr>
              <w:pStyle w:val="12"/>
              <w:rPr>
                <w:rFonts w:ascii="宋体"/>
                <w:sz w:val="18"/>
                <w:lang w:eastAsia="zh-CN"/>
              </w:rPr>
            </w:pPr>
          </w:p>
          <w:p w14:paraId="3A282531">
            <w:pPr>
              <w:pStyle w:val="12"/>
              <w:rPr>
                <w:rFonts w:ascii="宋体"/>
                <w:sz w:val="18"/>
                <w:lang w:eastAsia="zh-CN"/>
              </w:rPr>
            </w:pPr>
          </w:p>
          <w:p w14:paraId="1F76676F">
            <w:pPr>
              <w:pStyle w:val="12"/>
              <w:spacing w:before="153"/>
              <w:ind w:left="107"/>
              <w:rPr>
                <w:sz w:val="18"/>
                <w:lang w:eastAsia="zh-CN"/>
              </w:rPr>
            </w:pPr>
            <w:r>
              <w:rPr>
                <w:spacing w:val="-15"/>
                <w:sz w:val="18"/>
                <w:lang w:eastAsia="zh-CN"/>
              </w:rPr>
              <w:t xml:space="preserve">支持 </w:t>
            </w:r>
            <w:r>
              <w:rPr>
                <w:spacing w:val="-2"/>
                <w:sz w:val="18"/>
                <w:lang w:eastAsia="zh-CN"/>
              </w:rPr>
              <w:t>PCIe</w:t>
            </w:r>
            <w:r>
              <w:rPr>
                <w:spacing w:val="-12"/>
                <w:sz w:val="18"/>
                <w:lang w:eastAsia="zh-CN"/>
              </w:rPr>
              <w:t xml:space="preserve"> 插槽数量不少于 </w:t>
            </w:r>
            <w:r>
              <w:rPr>
                <w:spacing w:val="-2"/>
                <w:sz w:val="18"/>
                <w:lang w:eastAsia="zh-CN"/>
              </w:rPr>
              <w:t>2</w:t>
            </w:r>
            <w:r>
              <w:rPr>
                <w:spacing w:val="-25"/>
                <w:sz w:val="18"/>
                <w:lang w:eastAsia="zh-CN"/>
              </w:rPr>
              <w:t xml:space="preserve"> 个</w:t>
            </w:r>
          </w:p>
        </w:tc>
        <w:tc>
          <w:tcPr>
            <w:tcW w:w="2341" w:type="dxa"/>
          </w:tcPr>
          <w:p w14:paraId="2EEBA9B8">
            <w:pPr>
              <w:pStyle w:val="12"/>
              <w:spacing w:line="240" w:lineRule="atLeast"/>
              <w:ind w:left="106" w:right="95"/>
              <w:rPr>
                <w:sz w:val="18"/>
                <w:lang w:eastAsia="zh-CN"/>
              </w:rPr>
            </w:pPr>
            <w:r>
              <w:rPr>
                <w:spacing w:val="-2"/>
                <w:sz w:val="18"/>
                <w:lang w:eastAsia="zh-CN"/>
              </w:rPr>
              <w:t xml:space="preserve">用户根据需要，对内置 </w:t>
            </w:r>
            <w:r>
              <w:rPr>
                <w:sz w:val="18"/>
                <w:lang w:eastAsia="zh-CN"/>
              </w:rPr>
              <w:t>PCIe</w:t>
            </w:r>
            <w:r>
              <w:rPr>
                <w:spacing w:val="-7"/>
                <w:sz w:val="18"/>
                <w:lang w:eastAsia="zh-CN"/>
              </w:rPr>
              <w:t xml:space="preserve"> 插槽数量提出要求。</w:t>
            </w:r>
            <w:r>
              <w:rPr>
                <w:spacing w:val="-6"/>
                <w:sz w:val="18"/>
                <w:lang w:eastAsia="zh-CN"/>
              </w:rPr>
              <w:t xml:space="preserve">如果产品提供 </w:t>
            </w:r>
            <w:r>
              <w:rPr>
                <w:sz w:val="18"/>
                <w:lang w:eastAsia="zh-CN"/>
              </w:rPr>
              <w:t>PCIe</w:t>
            </w:r>
            <w:r>
              <w:rPr>
                <w:spacing w:val="-9"/>
                <w:sz w:val="18"/>
                <w:lang w:eastAsia="zh-CN"/>
              </w:rPr>
              <w:t xml:space="preserve"> 插槽，</w:t>
            </w:r>
            <w:r>
              <w:rPr>
                <w:spacing w:val="-4"/>
                <w:sz w:val="18"/>
                <w:lang w:eastAsia="zh-CN"/>
              </w:rPr>
              <w:t xml:space="preserve">数量越多扩展能力越强，但 </w:t>
            </w:r>
            <w:r>
              <w:rPr>
                <w:sz w:val="18"/>
                <w:lang w:eastAsia="zh-CN"/>
              </w:rPr>
              <w:t>PCIe</w:t>
            </w:r>
            <w:r>
              <w:rPr>
                <w:spacing w:val="-7"/>
                <w:sz w:val="18"/>
                <w:lang w:eastAsia="zh-CN"/>
              </w:rPr>
              <w:t xml:space="preserve"> 插槽过多会影响产品</w:t>
            </w:r>
            <w:r>
              <w:rPr>
                <w:spacing w:val="-2"/>
                <w:sz w:val="18"/>
                <w:lang w:eastAsia="zh-CN"/>
              </w:rPr>
              <w:t>轻薄化小型化</w:t>
            </w:r>
          </w:p>
        </w:tc>
      </w:tr>
      <w:tr w14:paraId="3B139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454" w:type="dxa"/>
          </w:tcPr>
          <w:p w14:paraId="40ACBFEB">
            <w:pPr>
              <w:pStyle w:val="12"/>
              <w:rPr>
                <w:rFonts w:ascii="宋体"/>
                <w:sz w:val="18"/>
                <w:lang w:eastAsia="zh-CN"/>
              </w:rPr>
            </w:pPr>
          </w:p>
          <w:p w14:paraId="536A8B06">
            <w:pPr>
              <w:pStyle w:val="12"/>
              <w:rPr>
                <w:rFonts w:ascii="宋体"/>
                <w:sz w:val="18"/>
                <w:lang w:eastAsia="zh-CN"/>
              </w:rPr>
            </w:pPr>
          </w:p>
          <w:p w14:paraId="76C04674">
            <w:pPr>
              <w:pStyle w:val="12"/>
              <w:spacing w:before="3"/>
              <w:rPr>
                <w:rFonts w:ascii="宋体"/>
                <w:sz w:val="21"/>
                <w:lang w:eastAsia="zh-CN"/>
              </w:rPr>
            </w:pPr>
          </w:p>
          <w:p w14:paraId="0444D8AF">
            <w:pPr>
              <w:pStyle w:val="12"/>
              <w:ind w:right="134"/>
              <w:jc w:val="center"/>
              <w:rPr>
                <w:sz w:val="18"/>
              </w:rPr>
            </w:pPr>
            <w:r>
              <w:rPr>
                <w:sz w:val="18"/>
              </w:rPr>
              <w:t>8</w:t>
            </w:r>
          </w:p>
        </w:tc>
        <w:tc>
          <w:tcPr>
            <w:tcW w:w="654" w:type="dxa"/>
          </w:tcPr>
          <w:p w14:paraId="54C20D73">
            <w:pPr>
              <w:pStyle w:val="12"/>
              <w:rPr>
                <w:rFonts w:ascii="宋体"/>
                <w:sz w:val="18"/>
              </w:rPr>
            </w:pPr>
          </w:p>
          <w:p w14:paraId="57FA6B30">
            <w:pPr>
              <w:pStyle w:val="12"/>
              <w:rPr>
                <w:rFonts w:ascii="宋体"/>
                <w:sz w:val="18"/>
              </w:rPr>
            </w:pPr>
          </w:p>
          <w:p w14:paraId="78A07B9C">
            <w:pPr>
              <w:pStyle w:val="12"/>
              <w:spacing w:before="152"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15DB96D4">
            <w:pPr>
              <w:rPr>
                <w:sz w:val="2"/>
                <w:szCs w:val="2"/>
              </w:rPr>
            </w:pPr>
          </w:p>
        </w:tc>
        <w:tc>
          <w:tcPr>
            <w:tcW w:w="996" w:type="dxa"/>
          </w:tcPr>
          <w:p w14:paraId="2CC9AAA9">
            <w:pPr>
              <w:pStyle w:val="12"/>
              <w:rPr>
                <w:rFonts w:ascii="宋体"/>
                <w:sz w:val="18"/>
              </w:rPr>
            </w:pPr>
          </w:p>
          <w:p w14:paraId="7B658184">
            <w:pPr>
              <w:pStyle w:val="12"/>
              <w:rPr>
                <w:rFonts w:ascii="宋体"/>
                <w:sz w:val="18"/>
              </w:rPr>
            </w:pPr>
          </w:p>
          <w:p w14:paraId="0925F9A2">
            <w:pPr>
              <w:pStyle w:val="12"/>
              <w:spacing w:before="152" w:line="249" w:lineRule="auto"/>
              <w:ind w:left="107" w:right="156"/>
              <w:rPr>
                <w:sz w:val="18"/>
              </w:rPr>
            </w:pPr>
            <w:r>
              <w:rPr>
                <w:spacing w:val="-4"/>
                <w:sz w:val="18"/>
              </w:rPr>
              <w:t>特殊孔位及接口</w:t>
            </w:r>
          </w:p>
        </w:tc>
        <w:tc>
          <w:tcPr>
            <w:tcW w:w="981" w:type="dxa"/>
          </w:tcPr>
          <w:p w14:paraId="36C6C1AF">
            <w:pPr>
              <w:pStyle w:val="12"/>
              <w:rPr>
                <w:rFonts w:ascii="宋体"/>
                <w:sz w:val="18"/>
              </w:rPr>
            </w:pPr>
          </w:p>
          <w:p w14:paraId="284E45FC">
            <w:pPr>
              <w:pStyle w:val="12"/>
              <w:rPr>
                <w:rFonts w:ascii="宋体"/>
                <w:sz w:val="18"/>
              </w:rPr>
            </w:pPr>
          </w:p>
          <w:p w14:paraId="28B6E60A">
            <w:pPr>
              <w:pStyle w:val="12"/>
              <w:spacing w:before="3"/>
              <w:rPr>
                <w:rFonts w:ascii="宋体"/>
                <w:sz w:val="21"/>
              </w:rPr>
            </w:pPr>
          </w:p>
          <w:p w14:paraId="60A65A3F">
            <w:pPr>
              <w:pStyle w:val="12"/>
              <w:ind w:left="8"/>
              <w:jc w:val="center"/>
              <w:rPr>
                <w:sz w:val="18"/>
              </w:rPr>
            </w:pPr>
            <w:r>
              <w:rPr>
                <w:sz w:val="18"/>
              </w:rPr>
              <w:t>否</w:t>
            </w:r>
          </w:p>
        </w:tc>
        <w:tc>
          <w:tcPr>
            <w:tcW w:w="3181" w:type="dxa"/>
          </w:tcPr>
          <w:p w14:paraId="3F9AAD66">
            <w:pPr>
              <w:pStyle w:val="12"/>
              <w:spacing w:before="14" w:line="249" w:lineRule="auto"/>
              <w:ind w:left="107" w:right="135"/>
              <w:jc w:val="both"/>
              <w:rPr>
                <w:sz w:val="18"/>
                <w:lang w:eastAsia="zh-CN"/>
              </w:rPr>
            </w:pPr>
            <w:r>
              <w:rPr>
                <w:spacing w:val="-2"/>
                <w:sz w:val="18"/>
                <w:lang w:eastAsia="zh-CN"/>
              </w:rPr>
              <w:t>a）</w:t>
            </w:r>
            <w:r>
              <w:rPr>
                <w:spacing w:val="-6"/>
                <w:sz w:val="18"/>
                <w:lang w:eastAsia="zh-CN"/>
              </w:rPr>
              <w:t xml:space="preserve">预留满足 </w:t>
            </w:r>
            <w:r>
              <w:rPr>
                <w:spacing w:val="-2"/>
                <w:sz w:val="18"/>
                <w:lang w:eastAsia="zh-CN"/>
              </w:rPr>
              <w:t>USB3.0</w:t>
            </w:r>
            <w:r>
              <w:rPr>
                <w:spacing w:val="-6"/>
                <w:sz w:val="18"/>
                <w:lang w:eastAsia="zh-CN"/>
              </w:rPr>
              <w:t xml:space="preserve"> 数据传输规范的</w:t>
            </w:r>
            <w:r>
              <w:rPr>
                <w:w w:val="95"/>
                <w:sz w:val="18"/>
                <w:lang w:eastAsia="zh-CN"/>
              </w:rPr>
              <w:t>接口，工作电压 5V，最大过电流应不</w:t>
            </w:r>
            <w:r>
              <w:rPr>
                <w:spacing w:val="-14"/>
                <w:sz w:val="18"/>
                <w:lang w:eastAsia="zh-CN"/>
              </w:rPr>
              <w:t xml:space="preserve">小于 </w:t>
            </w:r>
            <w:r>
              <w:rPr>
                <w:sz w:val="18"/>
                <w:lang w:eastAsia="zh-CN"/>
              </w:rPr>
              <w:t>3A；</w:t>
            </w:r>
          </w:p>
          <w:p w14:paraId="423A433B">
            <w:pPr>
              <w:pStyle w:val="12"/>
              <w:spacing w:line="249" w:lineRule="auto"/>
              <w:ind w:left="107" w:right="6"/>
              <w:rPr>
                <w:sz w:val="18"/>
                <w:lang w:eastAsia="zh-CN"/>
              </w:rPr>
            </w:pPr>
            <w:r>
              <w:rPr>
                <w:sz w:val="18"/>
                <w:lang w:eastAsia="zh-CN"/>
              </w:rPr>
              <w:t>b) 预留多功能导入装置板卡安装孔</w:t>
            </w:r>
            <w:r>
              <w:rPr>
                <w:spacing w:val="80"/>
                <w:sz w:val="18"/>
                <w:lang w:eastAsia="zh-CN"/>
              </w:rPr>
              <w:t xml:space="preserve"> </w:t>
            </w:r>
            <w:r>
              <w:rPr>
                <w:spacing w:val="-2"/>
                <w:sz w:val="18"/>
                <w:lang w:eastAsia="zh-CN"/>
              </w:rPr>
              <w:t>位，采用内置方式与主机一体化集成，</w:t>
            </w:r>
            <w:r>
              <w:rPr>
                <w:spacing w:val="-7"/>
                <w:sz w:val="18"/>
                <w:lang w:eastAsia="zh-CN"/>
              </w:rPr>
              <w:t xml:space="preserve">容量不小于 </w:t>
            </w:r>
            <w:r>
              <w:rPr>
                <w:sz w:val="18"/>
                <w:lang w:eastAsia="zh-CN"/>
              </w:rPr>
              <w:t>145mm×125mm×16.5mm</w:t>
            </w:r>
          </w:p>
          <w:p w14:paraId="43C4B74E">
            <w:pPr>
              <w:pStyle w:val="12"/>
              <w:spacing w:line="206" w:lineRule="exact"/>
              <w:ind w:left="107"/>
              <w:rPr>
                <w:sz w:val="18"/>
              </w:rPr>
            </w:pPr>
            <w:r>
              <w:rPr>
                <w:sz w:val="18"/>
              </w:rPr>
              <w:t>（长×宽×高</w:t>
            </w:r>
            <w:r>
              <w:rPr>
                <w:spacing w:val="-10"/>
                <w:sz w:val="18"/>
              </w:rPr>
              <w:t>）</w:t>
            </w:r>
          </w:p>
        </w:tc>
        <w:tc>
          <w:tcPr>
            <w:tcW w:w="2341" w:type="dxa"/>
          </w:tcPr>
          <w:p w14:paraId="142FEDD8">
            <w:pPr>
              <w:pStyle w:val="12"/>
              <w:rPr>
                <w:rFonts w:ascii="宋体"/>
                <w:sz w:val="18"/>
              </w:rPr>
            </w:pPr>
          </w:p>
          <w:p w14:paraId="4751E909">
            <w:pPr>
              <w:pStyle w:val="12"/>
              <w:rPr>
                <w:rFonts w:ascii="宋体"/>
                <w:sz w:val="18"/>
              </w:rPr>
            </w:pPr>
          </w:p>
          <w:p w14:paraId="3BC51B68">
            <w:pPr>
              <w:pStyle w:val="12"/>
              <w:spacing w:before="3"/>
              <w:rPr>
                <w:rFonts w:ascii="宋体"/>
                <w:sz w:val="21"/>
              </w:rPr>
            </w:pPr>
          </w:p>
          <w:p w14:paraId="1282DCBE">
            <w:pPr>
              <w:pStyle w:val="12"/>
              <w:ind w:left="106"/>
              <w:rPr>
                <w:sz w:val="18"/>
              </w:rPr>
            </w:pPr>
            <w:r>
              <w:rPr>
                <w:sz w:val="18"/>
              </w:rPr>
              <w:t>/</w:t>
            </w:r>
          </w:p>
        </w:tc>
      </w:tr>
      <w:tr w14:paraId="134FF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454" w:type="dxa"/>
          </w:tcPr>
          <w:p w14:paraId="1D53444D">
            <w:pPr>
              <w:pStyle w:val="12"/>
              <w:rPr>
                <w:rFonts w:ascii="宋体"/>
                <w:sz w:val="18"/>
              </w:rPr>
            </w:pPr>
          </w:p>
          <w:p w14:paraId="4F89E3A4">
            <w:pPr>
              <w:pStyle w:val="12"/>
              <w:spacing w:before="142"/>
              <w:ind w:right="134"/>
              <w:jc w:val="center"/>
              <w:rPr>
                <w:sz w:val="18"/>
              </w:rPr>
            </w:pPr>
            <w:r>
              <w:rPr>
                <w:sz w:val="18"/>
              </w:rPr>
              <w:t>9</w:t>
            </w:r>
          </w:p>
        </w:tc>
        <w:tc>
          <w:tcPr>
            <w:tcW w:w="654" w:type="dxa"/>
          </w:tcPr>
          <w:p w14:paraId="52980810">
            <w:pPr>
              <w:pStyle w:val="12"/>
              <w:spacing w:before="9"/>
              <w:rPr>
                <w:rFonts w:ascii="宋体"/>
                <w:sz w:val="19"/>
              </w:rPr>
            </w:pPr>
          </w:p>
          <w:p w14:paraId="0545C478">
            <w:pPr>
              <w:pStyle w:val="12"/>
              <w:spacing w:before="1"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2DDE4EAD">
            <w:pPr>
              <w:rPr>
                <w:sz w:val="2"/>
                <w:szCs w:val="2"/>
              </w:rPr>
            </w:pPr>
          </w:p>
        </w:tc>
        <w:tc>
          <w:tcPr>
            <w:tcW w:w="996" w:type="dxa"/>
          </w:tcPr>
          <w:p w14:paraId="3556DD8C">
            <w:pPr>
              <w:pStyle w:val="12"/>
              <w:spacing w:before="133" w:line="249" w:lineRule="auto"/>
              <w:ind w:left="107" w:right="156"/>
              <w:rPr>
                <w:sz w:val="18"/>
              </w:rPr>
            </w:pPr>
            <w:r>
              <w:rPr>
                <w:spacing w:val="-4"/>
                <w:sz w:val="18"/>
              </w:rPr>
              <w:t>*主板其他内置接</w:t>
            </w:r>
            <w:r>
              <w:rPr>
                <w:spacing w:val="-10"/>
                <w:sz w:val="18"/>
              </w:rPr>
              <w:t>口</w:t>
            </w:r>
          </w:p>
        </w:tc>
        <w:tc>
          <w:tcPr>
            <w:tcW w:w="981" w:type="dxa"/>
          </w:tcPr>
          <w:p w14:paraId="475BDC45">
            <w:pPr>
              <w:pStyle w:val="12"/>
              <w:rPr>
                <w:rFonts w:ascii="宋体"/>
                <w:sz w:val="18"/>
              </w:rPr>
            </w:pPr>
          </w:p>
          <w:p w14:paraId="3ADFBAA7">
            <w:pPr>
              <w:pStyle w:val="12"/>
              <w:spacing w:before="142"/>
              <w:ind w:left="8"/>
              <w:jc w:val="center"/>
              <w:rPr>
                <w:sz w:val="18"/>
              </w:rPr>
            </w:pPr>
            <w:r>
              <w:rPr>
                <w:sz w:val="18"/>
              </w:rPr>
              <w:t>否</w:t>
            </w:r>
          </w:p>
        </w:tc>
        <w:tc>
          <w:tcPr>
            <w:tcW w:w="3181" w:type="dxa"/>
          </w:tcPr>
          <w:p w14:paraId="236A20C3">
            <w:pPr>
              <w:pStyle w:val="12"/>
              <w:spacing w:before="9"/>
              <w:rPr>
                <w:rFonts w:ascii="宋体"/>
                <w:sz w:val="19"/>
                <w:lang w:eastAsia="zh-CN"/>
              </w:rPr>
            </w:pPr>
          </w:p>
          <w:p w14:paraId="55F22796">
            <w:pPr>
              <w:pStyle w:val="12"/>
              <w:spacing w:before="1" w:line="249" w:lineRule="auto"/>
              <w:ind w:left="107" w:right="97"/>
              <w:rPr>
                <w:sz w:val="18"/>
                <w:lang w:eastAsia="zh-CN"/>
              </w:rPr>
            </w:pPr>
            <w:r>
              <w:rPr>
                <w:spacing w:val="-8"/>
                <w:sz w:val="18"/>
                <w:lang w:eastAsia="zh-CN"/>
              </w:rPr>
              <w:t xml:space="preserve">供应商给出相关 </w:t>
            </w:r>
            <w:r>
              <w:rPr>
                <w:spacing w:val="-2"/>
                <w:sz w:val="18"/>
                <w:lang w:eastAsia="zh-CN"/>
              </w:rPr>
              <w:t>SATA、M.2、USB</w:t>
            </w:r>
            <w:r>
              <w:rPr>
                <w:spacing w:val="-16"/>
                <w:sz w:val="18"/>
                <w:lang w:eastAsia="zh-CN"/>
              </w:rPr>
              <w:t xml:space="preserve"> 接口</w:t>
            </w:r>
            <w:r>
              <w:rPr>
                <w:spacing w:val="-2"/>
                <w:sz w:val="18"/>
                <w:lang w:eastAsia="zh-CN"/>
              </w:rPr>
              <w:t>数量及占用状态</w:t>
            </w:r>
          </w:p>
        </w:tc>
        <w:tc>
          <w:tcPr>
            <w:tcW w:w="2341" w:type="dxa"/>
          </w:tcPr>
          <w:p w14:paraId="466F733B">
            <w:pPr>
              <w:pStyle w:val="12"/>
              <w:spacing w:line="240" w:lineRule="atLeast"/>
              <w:ind w:left="106" w:right="95"/>
              <w:rPr>
                <w:sz w:val="18"/>
                <w:lang w:eastAsia="zh-CN"/>
              </w:rPr>
            </w:pPr>
            <w:r>
              <w:rPr>
                <w:spacing w:val="-2"/>
                <w:sz w:val="18"/>
                <w:lang w:eastAsia="zh-CN"/>
              </w:rPr>
              <w:t>用户根据需要选择主板</w:t>
            </w:r>
            <w:r>
              <w:rPr>
                <w:spacing w:val="-4"/>
                <w:sz w:val="18"/>
                <w:lang w:eastAsia="zh-CN"/>
              </w:rPr>
              <w:t>其他内置接口。支持接口的种类、数量越多产品升级可</w:t>
            </w:r>
            <w:r>
              <w:rPr>
                <w:spacing w:val="-2"/>
                <w:sz w:val="18"/>
                <w:lang w:eastAsia="zh-CN"/>
              </w:rPr>
              <w:t>扩展能力越好</w:t>
            </w:r>
          </w:p>
        </w:tc>
      </w:tr>
      <w:tr w14:paraId="0D04A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454" w:type="dxa"/>
          </w:tcPr>
          <w:p w14:paraId="4234B974">
            <w:pPr>
              <w:pStyle w:val="12"/>
              <w:rPr>
                <w:rFonts w:ascii="宋体"/>
                <w:sz w:val="18"/>
                <w:lang w:eastAsia="zh-CN"/>
              </w:rPr>
            </w:pPr>
          </w:p>
          <w:p w14:paraId="2111E9BD">
            <w:pPr>
              <w:pStyle w:val="12"/>
              <w:rPr>
                <w:rFonts w:ascii="宋体"/>
                <w:sz w:val="18"/>
                <w:lang w:eastAsia="zh-CN"/>
              </w:rPr>
            </w:pPr>
          </w:p>
          <w:p w14:paraId="1980037C">
            <w:pPr>
              <w:pStyle w:val="12"/>
              <w:spacing w:before="151"/>
              <w:ind w:left="94" w:right="139"/>
              <w:jc w:val="center"/>
              <w:rPr>
                <w:sz w:val="18"/>
              </w:rPr>
            </w:pPr>
            <w:r>
              <w:rPr>
                <w:spacing w:val="-5"/>
                <w:sz w:val="18"/>
              </w:rPr>
              <w:t>10</w:t>
            </w:r>
          </w:p>
        </w:tc>
        <w:tc>
          <w:tcPr>
            <w:tcW w:w="654" w:type="dxa"/>
          </w:tcPr>
          <w:p w14:paraId="34C748BE">
            <w:pPr>
              <w:pStyle w:val="12"/>
              <w:rPr>
                <w:rFonts w:ascii="宋体"/>
                <w:sz w:val="18"/>
              </w:rPr>
            </w:pPr>
          </w:p>
          <w:p w14:paraId="74F8269C">
            <w:pPr>
              <w:pStyle w:val="12"/>
              <w:spacing w:before="6"/>
              <w:rPr>
                <w:rFonts w:ascii="宋体"/>
                <w:sz w:val="20"/>
              </w:rPr>
            </w:pPr>
          </w:p>
          <w:p w14:paraId="6F8278FC">
            <w:pPr>
              <w:pStyle w:val="12"/>
              <w:spacing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3D140688">
            <w:pPr>
              <w:rPr>
                <w:sz w:val="2"/>
                <w:szCs w:val="2"/>
              </w:rPr>
            </w:pPr>
          </w:p>
        </w:tc>
        <w:tc>
          <w:tcPr>
            <w:tcW w:w="996" w:type="dxa"/>
          </w:tcPr>
          <w:p w14:paraId="7465AB4A">
            <w:pPr>
              <w:pStyle w:val="12"/>
              <w:spacing w:line="240" w:lineRule="atLeast"/>
              <w:ind w:left="107" w:right="156"/>
              <w:rPr>
                <w:sz w:val="18"/>
                <w:lang w:eastAsia="zh-CN"/>
              </w:rPr>
            </w:pPr>
            <w:r>
              <w:rPr>
                <w:spacing w:val="-4"/>
                <w:sz w:val="18"/>
                <w:lang w:eastAsia="zh-CN"/>
              </w:rPr>
              <w:t>*单内存插槽最大可支持容量（板载内存不涉</w:t>
            </w:r>
            <w:r>
              <w:rPr>
                <w:spacing w:val="-6"/>
                <w:sz w:val="18"/>
                <w:lang w:eastAsia="zh-CN"/>
              </w:rPr>
              <w:t>及）</w:t>
            </w:r>
          </w:p>
        </w:tc>
        <w:tc>
          <w:tcPr>
            <w:tcW w:w="981" w:type="dxa"/>
          </w:tcPr>
          <w:p w14:paraId="5E80BD19">
            <w:pPr>
              <w:pStyle w:val="12"/>
              <w:rPr>
                <w:rFonts w:ascii="宋体"/>
                <w:sz w:val="18"/>
                <w:lang w:eastAsia="zh-CN"/>
              </w:rPr>
            </w:pPr>
          </w:p>
          <w:p w14:paraId="7645BFE4">
            <w:pPr>
              <w:pStyle w:val="12"/>
              <w:rPr>
                <w:rFonts w:ascii="宋体"/>
                <w:sz w:val="18"/>
                <w:lang w:eastAsia="zh-CN"/>
              </w:rPr>
            </w:pPr>
          </w:p>
          <w:p w14:paraId="63BBA0BC">
            <w:pPr>
              <w:pStyle w:val="12"/>
              <w:spacing w:before="151"/>
              <w:ind w:left="8"/>
              <w:jc w:val="center"/>
              <w:rPr>
                <w:sz w:val="18"/>
              </w:rPr>
            </w:pPr>
            <w:r>
              <w:rPr>
                <w:sz w:val="18"/>
              </w:rPr>
              <w:t>是</w:t>
            </w:r>
          </w:p>
        </w:tc>
        <w:tc>
          <w:tcPr>
            <w:tcW w:w="3181" w:type="dxa"/>
          </w:tcPr>
          <w:p w14:paraId="197A87D0">
            <w:pPr>
              <w:pStyle w:val="12"/>
              <w:rPr>
                <w:rFonts w:ascii="宋体"/>
                <w:sz w:val="18"/>
              </w:rPr>
            </w:pPr>
          </w:p>
          <w:p w14:paraId="4CEE4C90">
            <w:pPr>
              <w:pStyle w:val="12"/>
              <w:rPr>
                <w:rFonts w:ascii="宋体"/>
                <w:sz w:val="18"/>
              </w:rPr>
            </w:pPr>
          </w:p>
          <w:p w14:paraId="12693499">
            <w:pPr>
              <w:pStyle w:val="12"/>
              <w:spacing w:before="151"/>
              <w:ind w:left="107"/>
              <w:rPr>
                <w:sz w:val="18"/>
              </w:rPr>
            </w:pPr>
            <w:r>
              <w:rPr>
                <w:spacing w:val="-4"/>
                <w:sz w:val="18"/>
              </w:rPr>
              <w:t>≥8GB</w:t>
            </w:r>
          </w:p>
        </w:tc>
        <w:tc>
          <w:tcPr>
            <w:tcW w:w="2341" w:type="dxa"/>
          </w:tcPr>
          <w:p w14:paraId="36DADA06">
            <w:pPr>
              <w:pStyle w:val="12"/>
              <w:spacing w:before="133" w:line="249" w:lineRule="auto"/>
              <w:ind w:left="106" w:right="95"/>
              <w:rPr>
                <w:sz w:val="18"/>
                <w:lang w:eastAsia="zh-CN"/>
              </w:rPr>
            </w:pPr>
            <w:r>
              <w:rPr>
                <w:spacing w:val="-2"/>
                <w:sz w:val="18"/>
                <w:lang w:eastAsia="zh-CN"/>
              </w:rPr>
              <w:t>用户根据需要选择单内</w:t>
            </w:r>
            <w:r>
              <w:rPr>
                <w:spacing w:val="-4"/>
                <w:sz w:val="18"/>
                <w:lang w:eastAsia="zh-CN"/>
              </w:rPr>
              <w:t>存插槽最大可支持容量，一</w:t>
            </w:r>
            <w:r>
              <w:rPr>
                <w:spacing w:val="-2"/>
                <w:sz w:val="18"/>
                <w:lang w:eastAsia="zh-CN"/>
              </w:rPr>
              <w:t>般可支持的扩展最大容量</w:t>
            </w:r>
            <w:r>
              <w:rPr>
                <w:spacing w:val="-4"/>
                <w:sz w:val="18"/>
                <w:lang w:eastAsia="zh-CN"/>
              </w:rPr>
              <w:t>越大，产品升级扩展能力越</w:t>
            </w:r>
            <w:r>
              <w:rPr>
                <w:spacing w:val="-10"/>
                <w:sz w:val="18"/>
                <w:lang w:eastAsia="zh-CN"/>
              </w:rPr>
              <w:t>强</w:t>
            </w:r>
          </w:p>
        </w:tc>
      </w:tr>
      <w:tr w14:paraId="6E88C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454" w:type="dxa"/>
          </w:tcPr>
          <w:p w14:paraId="13D97159">
            <w:pPr>
              <w:pStyle w:val="12"/>
              <w:rPr>
                <w:rFonts w:ascii="宋体"/>
                <w:sz w:val="18"/>
                <w:lang w:eastAsia="zh-CN"/>
              </w:rPr>
            </w:pPr>
          </w:p>
          <w:p w14:paraId="09A10759">
            <w:pPr>
              <w:pStyle w:val="12"/>
              <w:rPr>
                <w:rFonts w:ascii="宋体"/>
                <w:sz w:val="18"/>
                <w:lang w:eastAsia="zh-CN"/>
              </w:rPr>
            </w:pPr>
          </w:p>
          <w:p w14:paraId="5EAEB0F8">
            <w:pPr>
              <w:pStyle w:val="12"/>
              <w:spacing w:before="151"/>
              <w:ind w:left="94" w:right="139"/>
              <w:jc w:val="center"/>
              <w:rPr>
                <w:sz w:val="18"/>
              </w:rPr>
            </w:pPr>
            <w:r>
              <w:rPr>
                <w:spacing w:val="-5"/>
                <w:sz w:val="18"/>
              </w:rPr>
              <w:t>11</w:t>
            </w:r>
          </w:p>
        </w:tc>
        <w:tc>
          <w:tcPr>
            <w:tcW w:w="654" w:type="dxa"/>
          </w:tcPr>
          <w:p w14:paraId="2C849425">
            <w:pPr>
              <w:pStyle w:val="12"/>
              <w:rPr>
                <w:rFonts w:ascii="宋体"/>
                <w:sz w:val="18"/>
              </w:rPr>
            </w:pPr>
          </w:p>
          <w:p w14:paraId="483D3569">
            <w:pPr>
              <w:pStyle w:val="12"/>
              <w:spacing w:before="5"/>
              <w:rPr>
                <w:rFonts w:ascii="宋体"/>
                <w:sz w:val="20"/>
              </w:rPr>
            </w:pPr>
          </w:p>
          <w:p w14:paraId="2B91C256">
            <w:pPr>
              <w:pStyle w:val="12"/>
              <w:spacing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3F5CE3C9">
            <w:pPr>
              <w:rPr>
                <w:sz w:val="2"/>
                <w:szCs w:val="2"/>
              </w:rPr>
            </w:pPr>
          </w:p>
        </w:tc>
        <w:tc>
          <w:tcPr>
            <w:tcW w:w="996" w:type="dxa"/>
          </w:tcPr>
          <w:p w14:paraId="7A594995">
            <w:pPr>
              <w:pStyle w:val="12"/>
              <w:spacing w:before="132" w:line="249" w:lineRule="auto"/>
              <w:ind w:left="107" w:right="156"/>
              <w:rPr>
                <w:sz w:val="18"/>
                <w:lang w:eastAsia="zh-CN"/>
              </w:rPr>
            </w:pPr>
            <w:r>
              <w:rPr>
                <w:spacing w:val="-4"/>
                <w:sz w:val="18"/>
                <w:lang w:eastAsia="zh-CN"/>
              </w:rPr>
              <w:t>*内存插槽满配时提供的最高内存总</w:t>
            </w:r>
            <w:r>
              <w:rPr>
                <w:spacing w:val="-6"/>
                <w:sz w:val="18"/>
                <w:lang w:eastAsia="zh-CN"/>
              </w:rPr>
              <w:t>容量</w:t>
            </w:r>
          </w:p>
        </w:tc>
        <w:tc>
          <w:tcPr>
            <w:tcW w:w="981" w:type="dxa"/>
          </w:tcPr>
          <w:p w14:paraId="0F1A3F33">
            <w:pPr>
              <w:pStyle w:val="12"/>
              <w:rPr>
                <w:rFonts w:ascii="宋体"/>
                <w:sz w:val="18"/>
                <w:lang w:eastAsia="zh-CN"/>
              </w:rPr>
            </w:pPr>
          </w:p>
          <w:p w14:paraId="6C3E7A2B">
            <w:pPr>
              <w:pStyle w:val="12"/>
              <w:rPr>
                <w:rFonts w:ascii="宋体"/>
                <w:sz w:val="18"/>
                <w:lang w:eastAsia="zh-CN"/>
              </w:rPr>
            </w:pPr>
          </w:p>
          <w:p w14:paraId="20D1D3BC">
            <w:pPr>
              <w:pStyle w:val="12"/>
              <w:spacing w:before="151"/>
              <w:ind w:left="8"/>
              <w:jc w:val="center"/>
              <w:rPr>
                <w:sz w:val="18"/>
              </w:rPr>
            </w:pPr>
            <w:r>
              <w:rPr>
                <w:sz w:val="18"/>
              </w:rPr>
              <w:t>是</w:t>
            </w:r>
          </w:p>
        </w:tc>
        <w:tc>
          <w:tcPr>
            <w:tcW w:w="3181" w:type="dxa"/>
          </w:tcPr>
          <w:p w14:paraId="1698A3D4">
            <w:pPr>
              <w:pStyle w:val="12"/>
              <w:rPr>
                <w:rFonts w:ascii="宋体"/>
                <w:sz w:val="18"/>
              </w:rPr>
            </w:pPr>
          </w:p>
          <w:p w14:paraId="62EAE109">
            <w:pPr>
              <w:pStyle w:val="12"/>
              <w:rPr>
                <w:rFonts w:ascii="宋体"/>
                <w:sz w:val="18"/>
              </w:rPr>
            </w:pPr>
          </w:p>
          <w:p w14:paraId="6AF801D8">
            <w:pPr>
              <w:pStyle w:val="12"/>
              <w:spacing w:before="151"/>
              <w:ind w:left="107"/>
              <w:rPr>
                <w:sz w:val="18"/>
              </w:rPr>
            </w:pPr>
            <w:r>
              <w:rPr>
                <w:spacing w:val="-2"/>
                <w:sz w:val="18"/>
              </w:rPr>
              <w:t>≥16GB</w:t>
            </w:r>
          </w:p>
        </w:tc>
        <w:tc>
          <w:tcPr>
            <w:tcW w:w="2341" w:type="dxa"/>
          </w:tcPr>
          <w:p w14:paraId="657587E6">
            <w:pPr>
              <w:pStyle w:val="12"/>
              <w:spacing w:line="240" w:lineRule="atLeast"/>
              <w:ind w:left="106" w:right="95"/>
              <w:rPr>
                <w:sz w:val="18"/>
                <w:lang w:eastAsia="zh-CN"/>
              </w:rPr>
            </w:pPr>
            <w:r>
              <w:rPr>
                <w:spacing w:val="-2"/>
                <w:sz w:val="18"/>
                <w:lang w:eastAsia="zh-CN"/>
              </w:rPr>
              <w:t>用户根据需要选择内存插槽满配时提供的最高内</w:t>
            </w:r>
            <w:r>
              <w:rPr>
                <w:spacing w:val="-4"/>
                <w:sz w:val="18"/>
                <w:lang w:eastAsia="zh-CN"/>
              </w:rPr>
              <w:t>存总容量，可支持的内存插</w:t>
            </w:r>
            <w:r>
              <w:rPr>
                <w:spacing w:val="-2"/>
                <w:sz w:val="18"/>
                <w:lang w:eastAsia="zh-CN"/>
              </w:rPr>
              <w:t>槽满配时提供的最高内存</w:t>
            </w:r>
            <w:r>
              <w:rPr>
                <w:spacing w:val="-4"/>
                <w:sz w:val="18"/>
                <w:lang w:eastAsia="zh-CN"/>
              </w:rPr>
              <w:t>总容量越大，产品升级扩展能力越强</w:t>
            </w:r>
          </w:p>
        </w:tc>
      </w:tr>
    </w:tbl>
    <w:p w14:paraId="33219539">
      <w:pPr>
        <w:pStyle w:val="3"/>
        <w:rPr>
          <w:sz w:val="20"/>
          <w:lang w:eastAsia="zh-CN"/>
        </w:rPr>
      </w:pPr>
    </w:p>
    <w:p w14:paraId="7F5B6BF2">
      <w:pPr>
        <w:rPr>
          <w:sz w:val="15"/>
          <w:lang w:eastAsia="zh-CN"/>
        </w:rPr>
        <w:sectPr>
          <w:footerReference r:id="rId3" w:type="default"/>
          <w:pgSz w:w="11910" w:h="16840"/>
          <w:pgMar w:top="1420" w:right="1200" w:bottom="1400" w:left="1160" w:header="0" w:footer="1200" w:gutter="0"/>
          <w:cols w:space="720" w:num="1"/>
        </w:sectPr>
      </w:pPr>
      <w:bookmarkStart w:id="0" w:name="_bookmark0"/>
      <w:bookmarkEnd w:id="0"/>
    </w:p>
    <w:p w14:paraId="69BC1B80">
      <w:pPr>
        <w:pStyle w:val="3"/>
        <w:rPr>
          <w:sz w:val="12"/>
          <w:lang w:eastAsia="zh-CN"/>
        </w:rPr>
      </w:pPr>
    </w:p>
    <w:tbl>
      <w:tblPr>
        <w:tblStyle w:val="7"/>
        <w:tblW w:w="0" w:type="auto"/>
        <w:tblInd w:w="1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654"/>
        <w:gridCol w:w="684"/>
        <w:gridCol w:w="996"/>
        <w:gridCol w:w="981"/>
        <w:gridCol w:w="3181"/>
        <w:gridCol w:w="2341"/>
      </w:tblGrid>
      <w:tr w14:paraId="0C491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15962BD5">
            <w:pPr>
              <w:pStyle w:val="12"/>
              <w:spacing w:before="133" w:line="249" w:lineRule="auto"/>
              <w:ind w:left="137" w:right="124"/>
              <w:rPr>
                <w:b/>
                <w:sz w:val="18"/>
              </w:rPr>
            </w:pPr>
            <w:r>
              <w:rPr>
                <w:b/>
                <w:spacing w:val="-10"/>
                <w:sz w:val="18"/>
              </w:rPr>
              <w:t>序号</w:t>
            </w:r>
          </w:p>
        </w:tc>
        <w:tc>
          <w:tcPr>
            <w:tcW w:w="654" w:type="dxa"/>
          </w:tcPr>
          <w:p w14:paraId="30696374">
            <w:pPr>
              <w:pStyle w:val="12"/>
              <w:spacing w:before="133" w:line="249" w:lineRule="auto"/>
              <w:ind w:left="146" w:right="135"/>
              <w:rPr>
                <w:b/>
                <w:sz w:val="18"/>
              </w:rPr>
            </w:pPr>
            <w:r>
              <w:rPr>
                <w:b/>
                <w:spacing w:val="-6"/>
                <w:sz w:val="18"/>
              </w:rPr>
              <w:t>指标</w:t>
            </w:r>
            <w:r>
              <w:rPr>
                <w:b/>
                <w:spacing w:val="-5"/>
                <w:w w:val="95"/>
                <w:sz w:val="18"/>
              </w:rPr>
              <w:t>分类</w:t>
            </w:r>
          </w:p>
        </w:tc>
        <w:tc>
          <w:tcPr>
            <w:tcW w:w="684" w:type="dxa"/>
          </w:tcPr>
          <w:p w14:paraId="6CC5978B">
            <w:pPr>
              <w:pStyle w:val="12"/>
              <w:spacing w:before="133" w:line="249" w:lineRule="auto"/>
              <w:ind w:left="162" w:right="149"/>
              <w:rPr>
                <w:b/>
                <w:sz w:val="18"/>
              </w:rPr>
            </w:pPr>
            <w:r>
              <w:rPr>
                <w:b/>
                <w:spacing w:val="-6"/>
                <w:sz w:val="18"/>
              </w:rPr>
              <w:t>一级</w:t>
            </w:r>
            <w:r>
              <w:rPr>
                <w:b/>
                <w:spacing w:val="-5"/>
                <w:w w:val="95"/>
                <w:sz w:val="18"/>
              </w:rPr>
              <w:t>指标</w:t>
            </w:r>
          </w:p>
        </w:tc>
        <w:tc>
          <w:tcPr>
            <w:tcW w:w="996" w:type="dxa"/>
          </w:tcPr>
          <w:p w14:paraId="21BC6255">
            <w:pPr>
              <w:pStyle w:val="12"/>
              <w:spacing w:before="133" w:line="249" w:lineRule="auto"/>
              <w:ind w:left="318" w:right="305"/>
              <w:rPr>
                <w:b/>
                <w:sz w:val="18"/>
              </w:rPr>
            </w:pPr>
            <w:r>
              <w:rPr>
                <w:b/>
                <w:spacing w:val="-6"/>
                <w:sz w:val="18"/>
              </w:rPr>
              <w:t>二级</w:t>
            </w:r>
            <w:r>
              <w:rPr>
                <w:b/>
                <w:spacing w:val="-5"/>
                <w:w w:val="95"/>
                <w:sz w:val="18"/>
              </w:rPr>
              <w:t>指标</w:t>
            </w:r>
          </w:p>
        </w:tc>
        <w:tc>
          <w:tcPr>
            <w:tcW w:w="981" w:type="dxa"/>
          </w:tcPr>
          <w:p w14:paraId="0AF194FE">
            <w:pPr>
              <w:pStyle w:val="12"/>
              <w:spacing w:line="240" w:lineRule="atLeast"/>
              <w:ind w:left="128" w:right="117"/>
              <w:jc w:val="center"/>
              <w:rPr>
                <w:b/>
                <w:sz w:val="18"/>
                <w:lang w:eastAsia="zh-CN"/>
              </w:rPr>
            </w:pPr>
            <w:r>
              <w:rPr>
                <w:b/>
                <w:spacing w:val="-4"/>
                <w:sz w:val="18"/>
                <w:lang w:eastAsia="zh-CN"/>
              </w:rPr>
              <w:t>是否可以作为评分</w:t>
            </w:r>
            <w:r>
              <w:rPr>
                <w:b/>
                <w:spacing w:val="-6"/>
                <w:sz w:val="18"/>
                <w:lang w:eastAsia="zh-CN"/>
              </w:rPr>
              <w:t>因素</w:t>
            </w:r>
          </w:p>
        </w:tc>
        <w:tc>
          <w:tcPr>
            <w:tcW w:w="3181" w:type="dxa"/>
          </w:tcPr>
          <w:p w14:paraId="0D9C0A16">
            <w:pPr>
              <w:pStyle w:val="12"/>
              <w:spacing w:before="9"/>
              <w:rPr>
                <w:rFonts w:ascii="宋体"/>
                <w:sz w:val="19"/>
                <w:lang w:eastAsia="zh-CN"/>
              </w:rPr>
            </w:pPr>
          </w:p>
          <w:p w14:paraId="629F3B18">
            <w:pPr>
              <w:pStyle w:val="12"/>
              <w:ind w:left="1231" w:right="1223"/>
              <w:jc w:val="center"/>
              <w:rPr>
                <w:b/>
                <w:sz w:val="18"/>
              </w:rPr>
            </w:pPr>
            <w:r>
              <w:rPr>
                <w:b/>
                <w:w w:val="95"/>
                <w:sz w:val="18"/>
              </w:rPr>
              <w:t>指标要</w:t>
            </w:r>
            <w:r>
              <w:rPr>
                <w:b/>
                <w:spacing w:val="-10"/>
                <w:w w:val="95"/>
                <w:sz w:val="18"/>
              </w:rPr>
              <w:t>求</w:t>
            </w:r>
          </w:p>
        </w:tc>
        <w:tc>
          <w:tcPr>
            <w:tcW w:w="2341" w:type="dxa"/>
          </w:tcPr>
          <w:p w14:paraId="6B10C290">
            <w:pPr>
              <w:pStyle w:val="12"/>
              <w:spacing w:before="9"/>
              <w:rPr>
                <w:rFonts w:ascii="宋体"/>
                <w:sz w:val="19"/>
              </w:rPr>
            </w:pPr>
          </w:p>
          <w:p w14:paraId="49EE967C">
            <w:pPr>
              <w:pStyle w:val="12"/>
              <w:ind w:left="629"/>
              <w:rPr>
                <w:b/>
                <w:sz w:val="18"/>
              </w:rPr>
            </w:pPr>
            <w:r>
              <w:rPr>
                <w:b/>
                <w:w w:val="95"/>
                <w:sz w:val="18"/>
              </w:rPr>
              <w:t>指标使用说</w:t>
            </w:r>
            <w:r>
              <w:rPr>
                <w:b/>
                <w:spacing w:val="-10"/>
                <w:w w:val="95"/>
                <w:sz w:val="18"/>
              </w:rPr>
              <w:t>明</w:t>
            </w:r>
          </w:p>
        </w:tc>
      </w:tr>
      <w:tr w14:paraId="765B3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454" w:type="dxa"/>
          </w:tcPr>
          <w:p w14:paraId="504CE395">
            <w:pPr>
              <w:pStyle w:val="12"/>
              <w:spacing w:before="134"/>
              <w:ind w:left="94" w:right="139"/>
              <w:jc w:val="center"/>
              <w:rPr>
                <w:sz w:val="18"/>
              </w:rPr>
            </w:pPr>
            <w:r>
              <w:rPr>
                <w:spacing w:val="-5"/>
                <w:sz w:val="18"/>
              </w:rPr>
              <w:t>12</w:t>
            </w:r>
          </w:p>
        </w:tc>
        <w:tc>
          <w:tcPr>
            <w:tcW w:w="654" w:type="dxa"/>
          </w:tcPr>
          <w:p w14:paraId="1FD8A713">
            <w:pPr>
              <w:pStyle w:val="12"/>
              <w:spacing w:line="240" w:lineRule="atLeast"/>
              <w:ind w:left="108" w:right="173"/>
              <w:rPr>
                <w:sz w:val="18"/>
              </w:rPr>
            </w:pPr>
            <w:r>
              <w:rPr>
                <w:spacing w:val="-6"/>
                <w:sz w:val="18"/>
              </w:rPr>
              <w:t>产品</w:t>
            </w:r>
            <w:r>
              <w:rPr>
                <w:spacing w:val="-5"/>
                <w:sz w:val="18"/>
              </w:rPr>
              <w:t>规格</w:t>
            </w:r>
          </w:p>
        </w:tc>
        <w:tc>
          <w:tcPr>
            <w:tcW w:w="684" w:type="dxa"/>
            <w:vMerge w:val="restart"/>
          </w:tcPr>
          <w:p w14:paraId="57B51647">
            <w:pPr>
              <w:pStyle w:val="12"/>
              <w:rPr>
                <w:rFonts w:ascii="宋体"/>
                <w:sz w:val="18"/>
              </w:rPr>
            </w:pPr>
          </w:p>
          <w:p w14:paraId="42971156">
            <w:pPr>
              <w:pStyle w:val="12"/>
              <w:rPr>
                <w:rFonts w:ascii="宋体"/>
                <w:sz w:val="18"/>
              </w:rPr>
            </w:pPr>
          </w:p>
          <w:p w14:paraId="65C38EF7">
            <w:pPr>
              <w:pStyle w:val="12"/>
              <w:rPr>
                <w:rFonts w:ascii="宋体"/>
                <w:sz w:val="18"/>
              </w:rPr>
            </w:pPr>
          </w:p>
          <w:p w14:paraId="40F8413B">
            <w:pPr>
              <w:pStyle w:val="12"/>
              <w:rPr>
                <w:rFonts w:ascii="宋体"/>
                <w:sz w:val="18"/>
              </w:rPr>
            </w:pPr>
          </w:p>
          <w:p w14:paraId="07749FBB">
            <w:pPr>
              <w:pStyle w:val="12"/>
              <w:rPr>
                <w:rFonts w:ascii="宋体"/>
                <w:sz w:val="18"/>
              </w:rPr>
            </w:pPr>
          </w:p>
          <w:p w14:paraId="2786F27F">
            <w:pPr>
              <w:pStyle w:val="12"/>
              <w:rPr>
                <w:rFonts w:ascii="宋体"/>
                <w:sz w:val="18"/>
              </w:rPr>
            </w:pPr>
          </w:p>
          <w:p w14:paraId="09540391">
            <w:pPr>
              <w:pStyle w:val="12"/>
              <w:rPr>
                <w:rFonts w:ascii="宋体"/>
                <w:sz w:val="18"/>
              </w:rPr>
            </w:pPr>
          </w:p>
          <w:p w14:paraId="1BE10809">
            <w:pPr>
              <w:pStyle w:val="12"/>
              <w:rPr>
                <w:rFonts w:ascii="宋体"/>
                <w:sz w:val="18"/>
              </w:rPr>
            </w:pPr>
          </w:p>
          <w:p w14:paraId="35E0D8B7">
            <w:pPr>
              <w:pStyle w:val="12"/>
              <w:rPr>
                <w:rFonts w:ascii="宋体"/>
                <w:sz w:val="18"/>
              </w:rPr>
            </w:pPr>
          </w:p>
          <w:p w14:paraId="07772994">
            <w:pPr>
              <w:pStyle w:val="12"/>
              <w:rPr>
                <w:rFonts w:ascii="宋体"/>
                <w:sz w:val="18"/>
              </w:rPr>
            </w:pPr>
          </w:p>
          <w:p w14:paraId="39614092">
            <w:pPr>
              <w:pStyle w:val="12"/>
              <w:rPr>
                <w:rFonts w:ascii="宋体"/>
                <w:sz w:val="18"/>
              </w:rPr>
            </w:pPr>
          </w:p>
          <w:p w14:paraId="5BB0D49C">
            <w:pPr>
              <w:pStyle w:val="12"/>
              <w:rPr>
                <w:rFonts w:ascii="宋体"/>
                <w:sz w:val="18"/>
              </w:rPr>
            </w:pPr>
          </w:p>
          <w:p w14:paraId="77281C90">
            <w:pPr>
              <w:pStyle w:val="12"/>
              <w:rPr>
                <w:rFonts w:ascii="宋体"/>
                <w:sz w:val="18"/>
              </w:rPr>
            </w:pPr>
          </w:p>
          <w:p w14:paraId="26232761">
            <w:pPr>
              <w:pStyle w:val="12"/>
              <w:rPr>
                <w:rFonts w:ascii="宋体"/>
                <w:sz w:val="18"/>
              </w:rPr>
            </w:pPr>
          </w:p>
          <w:p w14:paraId="1EC6D40A">
            <w:pPr>
              <w:pStyle w:val="12"/>
              <w:rPr>
                <w:rFonts w:ascii="宋体"/>
                <w:sz w:val="18"/>
              </w:rPr>
            </w:pPr>
          </w:p>
          <w:p w14:paraId="44A0FE1B">
            <w:pPr>
              <w:pStyle w:val="12"/>
              <w:rPr>
                <w:rFonts w:ascii="宋体"/>
                <w:sz w:val="18"/>
              </w:rPr>
            </w:pPr>
          </w:p>
          <w:p w14:paraId="21756BAF">
            <w:pPr>
              <w:pStyle w:val="12"/>
              <w:spacing w:before="10"/>
              <w:rPr>
                <w:rFonts w:ascii="宋体"/>
                <w:sz w:val="16"/>
              </w:rPr>
            </w:pPr>
          </w:p>
          <w:p w14:paraId="6FA69C6C">
            <w:pPr>
              <w:pStyle w:val="12"/>
              <w:spacing w:line="249" w:lineRule="auto"/>
              <w:ind w:left="162" w:right="106" w:hanging="46"/>
              <w:jc w:val="both"/>
              <w:rPr>
                <w:sz w:val="18"/>
              </w:rPr>
            </w:pPr>
            <w:r>
              <w:rPr>
                <w:spacing w:val="-4"/>
                <w:sz w:val="18"/>
              </w:rPr>
              <w:t>*存储</w:t>
            </w:r>
            <w:r>
              <w:rPr>
                <w:spacing w:val="-6"/>
                <w:sz w:val="18"/>
              </w:rPr>
              <w:t>设备</w:t>
            </w:r>
            <w:r>
              <w:rPr>
                <w:spacing w:val="-5"/>
                <w:sz w:val="18"/>
              </w:rPr>
              <w:t>规格</w:t>
            </w:r>
          </w:p>
        </w:tc>
        <w:tc>
          <w:tcPr>
            <w:tcW w:w="996" w:type="dxa"/>
          </w:tcPr>
          <w:p w14:paraId="209FF38D">
            <w:pPr>
              <w:pStyle w:val="12"/>
              <w:spacing w:line="240" w:lineRule="atLeast"/>
              <w:ind w:left="107" w:right="245"/>
              <w:rPr>
                <w:sz w:val="18"/>
              </w:rPr>
            </w:pPr>
            <w:r>
              <w:rPr>
                <w:spacing w:val="-4"/>
                <w:sz w:val="18"/>
              </w:rPr>
              <w:t>*固态盘</w:t>
            </w:r>
            <w:r>
              <w:rPr>
                <w:spacing w:val="-6"/>
                <w:sz w:val="18"/>
              </w:rPr>
              <w:t>数量</w:t>
            </w:r>
          </w:p>
        </w:tc>
        <w:tc>
          <w:tcPr>
            <w:tcW w:w="981" w:type="dxa"/>
          </w:tcPr>
          <w:p w14:paraId="463F8F31">
            <w:pPr>
              <w:pStyle w:val="12"/>
              <w:spacing w:before="134"/>
              <w:ind w:left="8"/>
              <w:jc w:val="center"/>
              <w:rPr>
                <w:sz w:val="18"/>
              </w:rPr>
            </w:pPr>
            <w:r>
              <w:rPr>
                <w:sz w:val="18"/>
              </w:rPr>
              <w:t>否</w:t>
            </w:r>
          </w:p>
        </w:tc>
        <w:tc>
          <w:tcPr>
            <w:tcW w:w="3181" w:type="dxa"/>
          </w:tcPr>
          <w:p w14:paraId="156AF03C">
            <w:pPr>
              <w:pStyle w:val="12"/>
              <w:spacing w:before="134"/>
              <w:ind w:left="107"/>
              <w:rPr>
                <w:sz w:val="18"/>
              </w:rPr>
            </w:pPr>
            <w:r>
              <w:rPr>
                <w:sz w:val="18"/>
              </w:rPr>
              <w:t>≥1</w:t>
            </w:r>
            <w:r>
              <w:rPr>
                <w:spacing w:val="-28"/>
                <w:sz w:val="18"/>
              </w:rPr>
              <w:t xml:space="preserve"> 个</w:t>
            </w:r>
          </w:p>
        </w:tc>
        <w:tc>
          <w:tcPr>
            <w:tcW w:w="2341" w:type="dxa"/>
          </w:tcPr>
          <w:p w14:paraId="54E78D5D">
            <w:pPr>
              <w:pStyle w:val="12"/>
              <w:spacing w:before="134"/>
              <w:ind w:left="106"/>
              <w:rPr>
                <w:sz w:val="18"/>
              </w:rPr>
            </w:pPr>
            <w:r>
              <w:rPr>
                <w:sz w:val="18"/>
              </w:rPr>
              <w:t>/</w:t>
            </w:r>
          </w:p>
        </w:tc>
      </w:tr>
      <w:tr w14:paraId="07D79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6AEA84ED">
            <w:pPr>
              <w:pStyle w:val="12"/>
              <w:spacing w:before="8"/>
              <w:rPr>
                <w:rFonts w:ascii="宋体"/>
                <w:sz w:val="19"/>
              </w:rPr>
            </w:pPr>
          </w:p>
          <w:p w14:paraId="04554793">
            <w:pPr>
              <w:pStyle w:val="12"/>
              <w:spacing w:before="1"/>
              <w:ind w:left="94" w:right="139"/>
              <w:jc w:val="center"/>
              <w:rPr>
                <w:sz w:val="18"/>
              </w:rPr>
            </w:pPr>
            <w:r>
              <w:rPr>
                <w:spacing w:val="-5"/>
                <w:sz w:val="18"/>
              </w:rPr>
              <w:t>13</w:t>
            </w:r>
          </w:p>
        </w:tc>
        <w:tc>
          <w:tcPr>
            <w:tcW w:w="654" w:type="dxa"/>
          </w:tcPr>
          <w:p w14:paraId="6CAFB8CE">
            <w:pPr>
              <w:pStyle w:val="12"/>
              <w:spacing w:before="132"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17011EF3">
            <w:pPr>
              <w:rPr>
                <w:sz w:val="2"/>
                <w:szCs w:val="2"/>
              </w:rPr>
            </w:pPr>
          </w:p>
        </w:tc>
        <w:tc>
          <w:tcPr>
            <w:tcW w:w="996" w:type="dxa"/>
          </w:tcPr>
          <w:p w14:paraId="21497DD6">
            <w:pPr>
              <w:pStyle w:val="12"/>
              <w:spacing w:before="132" w:line="249" w:lineRule="auto"/>
              <w:ind w:left="107" w:right="245"/>
              <w:rPr>
                <w:sz w:val="18"/>
              </w:rPr>
            </w:pPr>
            <w:r>
              <w:rPr>
                <w:spacing w:val="-4"/>
                <w:sz w:val="18"/>
              </w:rPr>
              <w:t>*固态存储容量</w:t>
            </w:r>
          </w:p>
        </w:tc>
        <w:tc>
          <w:tcPr>
            <w:tcW w:w="981" w:type="dxa"/>
          </w:tcPr>
          <w:p w14:paraId="0ABD339A">
            <w:pPr>
              <w:pStyle w:val="12"/>
              <w:spacing w:before="8"/>
              <w:rPr>
                <w:rFonts w:ascii="宋体"/>
                <w:sz w:val="19"/>
              </w:rPr>
            </w:pPr>
          </w:p>
          <w:p w14:paraId="44146E31">
            <w:pPr>
              <w:pStyle w:val="12"/>
              <w:spacing w:before="1"/>
              <w:ind w:left="8"/>
              <w:jc w:val="center"/>
              <w:rPr>
                <w:sz w:val="18"/>
              </w:rPr>
            </w:pPr>
            <w:r>
              <w:rPr>
                <w:sz w:val="18"/>
              </w:rPr>
              <w:t>是</w:t>
            </w:r>
          </w:p>
        </w:tc>
        <w:tc>
          <w:tcPr>
            <w:tcW w:w="3181" w:type="dxa"/>
          </w:tcPr>
          <w:p w14:paraId="30068059">
            <w:pPr>
              <w:pStyle w:val="12"/>
              <w:spacing w:before="8"/>
              <w:rPr>
                <w:rFonts w:ascii="宋体"/>
                <w:sz w:val="19"/>
              </w:rPr>
            </w:pPr>
          </w:p>
          <w:p w14:paraId="3E06A38D">
            <w:pPr>
              <w:pStyle w:val="12"/>
              <w:spacing w:before="1"/>
              <w:ind w:left="107"/>
              <w:rPr>
                <w:sz w:val="18"/>
              </w:rPr>
            </w:pPr>
            <w:r>
              <w:rPr>
                <w:spacing w:val="-2"/>
                <w:sz w:val="18"/>
              </w:rPr>
              <w:t>≥240GB</w:t>
            </w:r>
          </w:p>
        </w:tc>
        <w:tc>
          <w:tcPr>
            <w:tcW w:w="2341" w:type="dxa"/>
          </w:tcPr>
          <w:p w14:paraId="0E02F3F9">
            <w:pPr>
              <w:pStyle w:val="12"/>
              <w:spacing w:line="240" w:lineRule="atLeast"/>
              <w:ind w:left="106" w:right="62"/>
              <w:rPr>
                <w:sz w:val="18"/>
                <w:lang w:eastAsia="zh-CN"/>
              </w:rPr>
            </w:pPr>
            <w:r>
              <w:rPr>
                <w:spacing w:val="-2"/>
                <w:sz w:val="18"/>
                <w:lang w:eastAsia="zh-CN"/>
              </w:rPr>
              <w:t>用户根据需要选择固态 存储容量，存储容量越大，可存储数据越多</w:t>
            </w:r>
          </w:p>
        </w:tc>
      </w:tr>
      <w:tr w14:paraId="5B5D3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54" w:type="dxa"/>
          </w:tcPr>
          <w:p w14:paraId="74364E0B">
            <w:pPr>
              <w:pStyle w:val="12"/>
              <w:spacing w:before="132"/>
              <w:ind w:left="94" w:right="139"/>
              <w:jc w:val="center"/>
              <w:rPr>
                <w:sz w:val="18"/>
              </w:rPr>
            </w:pPr>
            <w:r>
              <w:rPr>
                <w:spacing w:val="-5"/>
                <w:sz w:val="18"/>
              </w:rPr>
              <w:t>14</w:t>
            </w:r>
          </w:p>
        </w:tc>
        <w:tc>
          <w:tcPr>
            <w:tcW w:w="654" w:type="dxa"/>
          </w:tcPr>
          <w:p w14:paraId="4E1B1E0D">
            <w:pPr>
              <w:pStyle w:val="12"/>
              <w:spacing w:line="240" w:lineRule="atLeast"/>
              <w:ind w:left="108" w:right="173"/>
              <w:rPr>
                <w:sz w:val="18"/>
              </w:rPr>
            </w:pPr>
            <w:r>
              <w:rPr>
                <w:spacing w:val="-6"/>
                <w:sz w:val="18"/>
              </w:rPr>
              <w:t>产品</w:t>
            </w:r>
            <w:r>
              <w:rPr>
                <w:spacing w:val="-5"/>
                <w:sz w:val="18"/>
              </w:rPr>
              <w:t>规格</w:t>
            </w:r>
          </w:p>
        </w:tc>
        <w:tc>
          <w:tcPr>
            <w:tcW w:w="684" w:type="dxa"/>
            <w:vMerge w:val="continue"/>
            <w:tcBorders>
              <w:top w:val="nil"/>
            </w:tcBorders>
          </w:tcPr>
          <w:p w14:paraId="6D73E3CE">
            <w:pPr>
              <w:rPr>
                <w:sz w:val="2"/>
                <w:szCs w:val="2"/>
              </w:rPr>
            </w:pPr>
          </w:p>
        </w:tc>
        <w:tc>
          <w:tcPr>
            <w:tcW w:w="996" w:type="dxa"/>
          </w:tcPr>
          <w:p w14:paraId="440FE79C">
            <w:pPr>
              <w:pStyle w:val="12"/>
              <w:spacing w:line="240" w:lineRule="atLeast"/>
              <w:ind w:left="107" w:right="245"/>
              <w:rPr>
                <w:sz w:val="18"/>
              </w:rPr>
            </w:pPr>
            <w:r>
              <w:rPr>
                <w:spacing w:val="-4"/>
                <w:sz w:val="18"/>
              </w:rPr>
              <w:t>*机械硬盘数量</w:t>
            </w:r>
          </w:p>
        </w:tc>
        <w:tc>
          <w:tcPr>
            <w:tcW w:w="981" w:type="dxa"/>
          </w:tcPr>
          <w:p w14:paraId="6C9548CA">
            <w:pPr>
              <w:pStyle w:val="12"/>
              <w:spacing w:before="132"/>
              <w:ind w:left="8"/>
              <w:jc w:val="center"/>
              <w:rPr>
                <w:sz w:val="18"/>
              </w:rPr>
            </w:pPr>
            <w:r>
              <w:rPr>
                <w:sz w:val="18"/>
              </w:rPr>
              <w:t>否</w:t>
            </w:r>
          </w:p>
        </w:tc>
        <w:tc>
          <w:tcPr>
            <w:tcW w:w="3181" w:type="dxa"/>
          </w:tcPr>
          <w:p w14:paraId="400C4373">
            <w:pPr>
              <w:pStyle w:val="12"/>
              <w:spacing w:before="132"/>
              <w:ind w:left="107"/>
              <w:rPr>
                <w:sz w:val="18"/>
              </w:rPr>
            </w:pPr>
            <w:r>
              <w:rPr>
                <w:sz w:val="18"/>
              </w:rPr>
              <w:t>≥1</w:t>
            </w:r>
            <w:r>
              <w:rPr>
                <w:spacing w:val="-28"/>
                <w:sz w:val="18"/>
              </w:rPr>
              <w:t xml:space="preserve"> 个</w:t>
            </w:r>
          </w:p>
        </w:tc>
        <w:tc>
          <w:tcPr>
            <w:tcW w:w="2341" w:type="dxa"/>
          </w:tcPr>
          <w:p w14:paraId="4BBF4153">
            <w:pPr>
              <w:pStyle w:val="12"/>
              <w:spacing w:before="132"/>
              <w:ind w:left="106"/>
              <w:rPr>
                <w:sz w:val="18"/>
              </w:rPr>
            </w:pPr>
            <w:r>
              <w:rPr>
                <w:sz w:val="18"/>
              </w:rPr>
              <w:t>/</w:t>
            </w:r>
          </w:p>
        </w:tc>
      </w:tr>
      <w:tr w14:paraId="1D480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726FB639">
            <w:pPr>
              <w:pStyle w:val="12"/>
              <w:spacing w:before="10"/>
              <w:rPr>
                <w:rFonts w:ascii="宋体"/>
                <w:sz w:val="19"/>
              </w:rPr>
            </w:pPr>
          </w:p>
          <w:p w14:paraId="09071B08">
            <w:pPr>
              <w:pStyle w:val="12"/>
              <w:ind w:left="94" w:right="139"/>
              <w:jc w:val="center"/>
              <w:rPr>
                <w:sz w:val="18"/>
              </w:rPr>
            </w:pPr>
            <w:r>
              <w:rPr>
                <w:spacing w:val="-5"/>
                <w:sz w:val="18"/>
              </w:rPr>
              <w:t>15</w:t>
            </w:r>
          </w:p>
        </w:tc>
        <w:tc>
          <w:tcPr>
            <w:tcW w:w="654" w:type="dxa"/>
          </w:tcPr>
          <w:p w14:paraId="04EECD13">
            <w:pPr>
              <w:pStyle w:val="12"/>
              <w:spacing w:before="134"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1758D3D4">
            <w:pPr>
              <w:rPr>
                <w:sz w:val="2"/>
                <w:szCs w:val="2"/>
              </w:rPr>
            </w:pPr>
          </w:p>
        </w:tc>
        <w:tc>
          <w:tcPr>
            <w:tcW w:w="996" w:type="dxa"/>
          </w:tcPr>
          <w:p w14:paraId="2AAAF026">
            <w:pPr>
              <w:pStyle w:val="12"/>
              <w:spacing w:before="134" w:line="249" w:lineRule="auto"/>
              <w:ind w:left="107" w:right="156"/>
              <w:rPr>
                <w:sz w:val="18"/>
              </w:rPr>
            </w:pPr>
            <w:r>
              <w:rPr>
                <w:spacing w:val="-4"/>
                <w:sz w:val="18"/>
              </w:rPr>
              <w:t>*机械硬</w:t>
            </w:r>
            <w:r>
              <w:rPr>
                <w:spacing w:val="-3"/>
                <w:sz w:val="18"/>
              </w:rPr>
              <w:t>盘总容量</w:t>
            </w:r>
          </w:p>
        </w:tc>
        <w:tc>
          <w:tcPr>
            <w:tcW w:w="981" w:type="dxa"/>
          </w:tcPr>
          <w:p w14:paraId="44F5D667">
            <w:pPr>
              <w:pStyle w:val="12"/>
              <w:spacing w:before="10"/>
              <w:rPr>
                <w:rFonts w:ascii="宋体"/>
                <w:sz w:val="19"/>
              </w:rPr>
            </w:pPr>
          </w:p>
          <w:p w14:paraId="5158E1CA">
            <w:pPr>
              <w:pStyle w:val="12"/>
              <w:ind w:left="8"/>
              <w:jc w:val="center"/>
              <w:rPr>
                <w:sz w:val="18"/>
              </w:rPr>
            </w:pPr>
            <w:r>
              <w:rPr>
                <w:sz w:val="18"/>
              </w:rPr>
              <w:t>是</w:t>
            </w:r>
          </w:p>
        </w:tc>
        <w:tc>
          <w:tcPr>
            <w:tcW w:w="3181" w:type="dxa"/>
          </w:tcPr>
          <w:p w14:paraId="3ADE95E5">
            <w:pPr>
              <w:pStyle w:val="12"/>
              <w:spacing w:before="10"/>
              <w:rPr>
                <w:rFonts w:ascii="宋体"/>
                <w:sz w:val="19"/>
              </w:rPr>
            </w:pPr>
          </w:p>
          <w:p w14:paraId="7562715F">
            <w:pPr>
              <w:pStyle w:val="12"/>
              <w:ind w:left="107"/>
              <w:rPr>
                <w:sz w:val="18"/>
              </w:rPr>
            </w:pPr>
            <w:r>
              <w:rPr>
                <w:spacing w:val="-2"/>
                <w:sz w:val="18"/>
              </w:rPr>
              <w:t>≥500GB</w:t>
            </w:r>
          </w:p>
        </w:tc>
        <w:tc>
          <w:tcPr>
            <w:tcW w:w="2341" w:type="dxa"/>
          </w:tcPr>
          <w:p w14:paraId="4FB68893">
            <w:pPr>
              <w:pStyle w:val="12"/>
              <w:spacing w:line="240" w:lineRule="atLeast"/>
              <w:ind w:left="106" w:right="95"/>
              <w:rPr>
                <w:sz w:val="18"/>
                <w:lang w:eastAsia="zh-CN"/>
              </w:rPr>
            </w:pPr>
            <w:r>
              <w:rPr>
                <w:spacing w:val="-2"/>
                <w:sz w:val="18"/>
                <w:lang w:eastAsia="zh-CN"/>
              </w:rPr>
              <w:t>用户根据需要选择机械</w:t>
            </w:r>
            <w:r>
              <w:rPr>
                <w:spacing w:val="-4"/>
                <w:sz w:val="18"/>
                <w:lang w:eastAsia="zh-CN"/>
              </w:rPr>
              <w:t>硬盘总容量，容量越大，可</w:t>
            </w:r>
            <w:r>
              <w:rPr>
                <w:spacing w:val="-2"/>
                <w:sz w:val="18"/>
                <w:lang w:eastAsia="zh-CN"/>
              </w:rPr>
              <w:t>存储数据越多</w:t>
            </w:r>
          </w:p>
        </w:tc>
      </w:tr>
      <w:tr w14:paraId="5E4E7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579B3540">
            <w:pPr>
              <w:pStyle w:val="12"/>
              <w:spacing w:before="10"/>
              <w:rPr>
                <w:rFonts w:ascii="宋体"/>
                <w:sz w:val="19"/>
                <w:lang w:eastAsia="zh-CN"/>
              </w:rPr>
            </w:pPr>
          </w:p>
          <w:p w14:paraId="4DCCB003">
            <w:pPr>
              <w:pStyle w:val="12"/>
              <w:ind w:left="94" w:right="139"/>
              <w:jc w:val="center"/>
              <w:rPr>
                <w:sz w:val="18"/>
              </w:rPr>
            </w:pPr>
            <w:r>
              <w:rPr>
                <w:spacing w:val="-5"/>
                <w:sz w:val="18"/>
              </w:rPr>
              <w:t>16</w:t>
            </w:r>
          </w:p>
        </w:tc>
        <w:tc>
          <w:tcPr>
            <w:tcW w:w="654" w:type="dxa"/>
          </w:tcPr>
          <w:p w14:paraId="36D9AFA2">
            <w:pPr>
              <w:pStyle w:val="12"/>
              <w:spacing w:before="133"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37ACA4C9">
            <w:pPr>
              <w:rPr>
                <w:sz w:val="2"/>
                <w:szCs w:val="2"/>
              </w:rPr>
            </w:pPr>
          </w:p>
        </w:tc>
        <w:tc>
          <w:tcPr>
            <w:tcW w:w="996" w:type="dxa"/>
          </w:tcPr>
          <w:p w14:paraId="0E29DFF7">
            <w:pPr>
              <w:pStyle w:val="12"/>
              <w:spacing w:before="133" w:line="249" w:lineRule="auto"/>
              <w:ind w:left="107" w:right="245"/>
              <w:rPr>
                <w:sz w:val="18"/>
              </w:rPr>
            </w:pPr>
            <w:r>
              <w:rPr>
                <w:spacing w:val="-4"/>
                <w:sz w:val="18"/>
              </w:rPr>
              <w:t>*机械硬盘转速</w:t>
            </w:r>
          </w:p>
        </w:tc>
        <w:tc>
          <w:tcPr>
            <w:tcW w:w="981" w:type="dxa"/>
          </w:tcPr>
          <w:p w14:paraId="73D06190">
            <w:pPr>
              <w:pStyle w:val="12"/>
              <w:spacing w:before="10"/>
              <w:rPr>
                <w:rFonts w:ascii="宋体"/>
                <w:sz w:val="19"/>
              </w:rPr>
            </w:pPr>
          </w:p>
          <w:p w14:paraId="1750D777">
            <w:pPr>
              <w:pStyle w:val="12"/>
              <w:ind w:left="8"/>
              <w:jc w:val="center"/>
              <w:rPr>
                <w:sz w:val="18"/>
              </w:rPr>
            </w:pPr>
            <w:r>
              <w:rPr>
                <w:sz w:val="18"/>
              </w:rPr>
              <w:t>是</w:t>
            </w:r>
          </w:p>
        </w:tc>
        <w:tc>
          <w:tcPr>
            <w:tcW w:w="3181" w:type="dxa"/>
          </w:tcPr>
          <w:p w14:paraId="572C3F1F">
            <w:pPr>
              <w:pStyle w:val="12"/>
              <w:spacing w:before="10"/>
              <w:rPr>
                <w:rFonts w:ascii="宋体"/>
                <w:sz w:val="19"/>
              </w:rPr>
            </w:pPr>
          </w:p>
          <w:p w14:paraId="0CF71742">
            <w:pPr>
              <w:pStyle w:val="12"/>
              <w:ind w:left="107"/>
              <w:rPr>
                <w:sz w:val="18"/>
              </w:rPr>
            </w:pPr>
            <w:r>
              <w:rPr>
                <w:spacing w:val="-2"/>
                <w:sz w:val="18"/>
              </w:rPr>
              <w:t>≥5400rpm</w:t>
            </w:r>
          </w:p>
        </w:tc>
        <w:tc>
          <w:tcPr>
            <w:tcW w:w="2341" w:type="dxa"/>
          </w:tcPr>
          <w:p w14:paraId="5BE5F27C">
            <w:pPr>
              <w:pStyle w:val="12"/>
              <w:spacing w:line="240" w:lineRule="atLeast"/>
              <w:ind w:left="106" w:right="95"/>
              <w:rPr>
                <w:sz w:val="18"/>
                <w:lang w:eastAsia="zh-CN"/>
              </w:rPr>
            </w:pPr>
            <w:r>
              <w:rPr>
                <w:spacing w:val="-2"/>
                <w:sz w:val="18"/>
                <w:lang w:eastAsia="zh-CN"/>
              </w:rPr>
              <w:t>用户根据需要选择机械</w:t>
            </w:r>
            <w:r>
              <w:rPr>
                <w:spacing w:val="-4"/>
                <w:sz w:val="18"/>
                <w:lang w:eastAsia="zh-CN"/>
              </w:rPr>
              <w:t>硬盘转速，机械硬盘转速越</w:t>
            </w:r>
            <w:r>
              <w:rPr>
                <w:spacing w:val="-2"/>
                <w:sz w:val="18"/>
                <w:lang w:eastAsia="zh-CN"/>
              </w:rPr>
              <w:t>高读写性能越好</w:t>
            </w:r>
          </w:p>
        </w:tc>
      </w:tr>
      <w:tr w14:paraId="76AD1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454" w:type="dxa"/>
          </w:tcPr>
          <w:p w14:paraId="53E2CD2A">
            <w:pPr>
              <w:pStyle w:val="12"/>
              <w:rPr>
                <w:rFonts w:ascii="宋体"/>
                <w:sz w:val="18"/>
                <w:lang w:eastAsia="zh-CN"/>
              </w:rPr>
            </w:pPr>
          </w:p>
          <w:p w14:paraId="2826BE2E">
            <w:pPr>
              <w:pStyle w:val="12"/>
              <w:spacing w:before="142"/>
              <w:ind w:left="94" w:right="139"/>
              <w:jc w:val="center"/>
              <w:rPr>
                <w:sz w:val="18"/>
              </w:rPr>
            </w:pPr>
            <w:r>
              <w:rPr>
                <w:spacing w:val="-5"/>
                <w:sz w:val="18"/>
              </w:rPr>
              <w:t>17</w:t>
            </w:r>
          </w:p>
        </w:tc>
        <w:tc>
          <w:tcPr>
            <w:tcW w:w="654" w:type="dxa"/>
          </w:tcPr>
          <w:p w14:paraId="206C9F98">
            <w:pPr>
              <w:pStyle w:val="12"/>
              <w:spacing w:before="9"/>
              <w:rPr>
                <w:rFonts w:ascii="宋体"/>
                <w:sz w:val="19"/>
              </w:rPr>
            </w:pPr>
          </w:p>
          <w:p w14:paraId="75D1D72C">
            <w:pPr>
              <w:pStyle w:val="12"/>
              <w:spacing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2D84C07F">
            <w:pPr>
              <w:rPr>
                <w:sz w:val="2"/>
                <w:szCs w:val="2"/>
              </w:rPr>
            </w:pPr>
          </w:p>
        </w:tc>
        <w:tc>
          <w:tcPr>
            <w:tcW w:w="996" w:type="dxa"/>
          </w:tcPr>
          <w:p w14:paraId="222178C7">
            <w:pPr>
              <w:pStyle w:val="12"/>
              <w:spacing w:before="9"/>
              <w:rPr>
                <w:rFonts w:ascii="宋体"/>
                <w:sz w:val="19"/>
              </w:rPr>
            </w:pPr>
          </w:p>
          <w:p w14:paraId="2AD83320">
            <w:pPr>
              <w:pStyle w:val="12"/>
              <w:spacing w:line="249" w:lineRule="auto"/>
              <w:ind w:left="107" w:right="156"/>
              <w:rPr>
                <w:sz w:val="18"/>
              </w:rPr>
            </w:pPr>
            <w:r>
              <w:rPr>
                <w:spacing w:val="-4"/>
                <w:sz w:val="18"/>
              </w:rPr>
              <w:t>机械硬盘</w:t>
            </w:r>
            <w:r>
              <w:rPr>
                <w:spacing w:val="-3"/>
                <w:sz w:val="18"/>
              </w:rPr>
              <w:t>接口协议</w:t>
            </w:r>
          </w:p>
        </w:tc>
        <w:tc>
          <w:tcPr>
            <w:tcW w:w="981" w:type="dxa"/>
          </w:tcPr>
          <w:p w14:paraId="5041E36E">
            <w:pPr>
              <w:pStyle w:val="12"/>
              <w:rPr>
                <w:rFonts w:ascii="宋体"/>
                <w:sz w:val="18"/>
              </w:rPr>
            </w:pPr>
          </w:p>
          <w:p w14:paraId="6EC51747">
            <w:pPr>
              <w:pStyle w:val="12"/>
              <w:spacing w:before="142"/>
              <w:ind w:left="8"/>
              <w:jc w:val="center"/>
              <w:rPr>
                <w:sz w:val="18"/>
              </w:rPr>
            </w:pPr>
            <w:r>
              <w:rPr>
                <w:sz w:val="18"/>
              </w:rPr>
              <w:t>否</w:t>
            </w:r>
          </w:p>
        </w:tc>
        <w:tc>
          <w:tcPr>
            <w:tcW w:w="3181" w:type="dxa"/>
          </w:tcPr>
          <w:p w14:paraId="088EDFBD">
            <w:pPr>
              <w:pStyle w:val="12"/>
              <w:spacing w:before="9"/>
              <w:rPr>
                <w:rFonts w:ascii="宋体"/>
                <w:sz w:val="19"/>
              </w:rPr>
            </w:pPr>
          </w:p>
          <w:p w14:paraId="50F8E8D1">
            <w:pPr>
              <w:pStyle w:val="12"/>
              <w:spacing w:line="249" w:lineRule="auto"/>
              <w:ind w:left="107" w:right="97"/>
              <w:rPr>
                <w:sz w:val="18"/>
              </w:rPr>
            </w:pPr>
            <w:r>
              <w:rPr>
                <w:spacing w:val="19"/>
                <w:sz w:val="18"/>
              </w:rPr>
              <w:t>支持</w:t>
            </w:r>
            <w:r>
              <w:rPr>
                <w:sz w:val="18"/>
              </w:rPr>
              <w:t>SATA3.0</w:t>
            </w:r>
            <w:r>
              <w:rPr>
                <w:spacing w:val="-2"/>
                <w:sz w:val="18"/>
              </w:rPr>
              <w:t xml:space="preserve"> 及以上或</w:t>
            </w:r>
            <w:r>
              <w:rPr>
                <w:sz w:val="18"/>
              </w:rPr>
              <w:t>SAS3.0</w:t>
            </w:r>
            <w:r>
              <w:rPr>
                <w:spacing w:val="-12"/>
                <w:sz w:val="18"/>
              </w:rPr>
              <w:t xml:space="preserve"> 及以上</w:t>
            </w:r>
            <w:r>
              <w:rPr>
                <w:spacing w:val="-6"/>
                <w:sz w:val="18"/>
              </w:rPr>
              <w:t>接口</w:t>
            </w:r>
          </w:p>
        </w:tc>
        <w:tc>
          <w:tcPr>
            <w:tcW w:w="2341" w:type="dxa"/>
          </w:tcPr>
          <w:p w14:paraId="1BF3BFD8">
            <w:pPr>
              <w:pStyle w:val="12"/>
              <w:spacing w:line="240" w:lineRule="atLeast"/>
              <w:ind w:left="106" w:right="95"/>
              <w:rPr>
                <w:sz w:val="18"/>
                <w:lang w:eastAsia="zh-CN"/>
              </w:rPr>
            </w:pPr>
            <w:r>
              <w:rPr>
                <w:spacing w:val="-2"/>
                <w:sz w:val="18"/>
                <w:lang w:eastAsia="zh-CN"/>
              </w:rPr>
              <w:t>用户根据需要选择机械</w:t>
            </w:r>
            <w:r>
              <w:rPr>
                <w:spacing w:val="-4"/>
                <w:sz w:val="18"/>
                <w:lang w:eastAsia="zh-CN"/>
              </w:rPr>
              <w:t>硬盘接口协议，支持接口版本和种类越多，可匹配的硬</w:t>
            </w:r>
            <w:r>
              <w:rPr>
                <w:spacing w:val="-2"/>
                <w:sz w:val="18"/>
                <w:lang w:eastAsia="zh-CN"/>
              </w:rPr>
              <w:t>盘类型越多</w:t>
            </w:r>
          </w:p>
        </w:tc>
      </w:tr>
      <w:tr w14:paraId="6467F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54" w:type="dxa"/>
          </w:tcPr>
          <w:p w14:paraId="61B396DC">
            <w:pPr>
              <w:pStyle w:val="12"/>
              <w:spacing w:before="132"/>
              <w:ind w:left="94" w:right="139"/>
              <w:jc w:val="center"/>
              <w:rPr>
                <w:sz w:val="18"/>
              </w:rPr>
            </w:pPr>
            <w:r>
              <w:rPr>
                <w:spacing w:val="-5"/>
                <w:sz w:val="18"/>
              </w:rPr>
              <w:t>18</w:t>
            </w:r>
          </w:p>
        </w:tc>
        <w:tc>
          <w:tcPr>
            <w:tcW w:w="654" w:type="dxa"/>
          </w:tcPr>
          <w:p w14:paraId="42609FE7">
            <w:pPr>
              <w:pStyle w:val="12"/>
              <w:spacing w:line="240" w:lineRule="atLeast"/>
              <w:ind w:left="108" w:right="173"/>
              <w:rPr>
                <w:sz w:val="18"/>
              </w:rPr>
            </w:pPr>
            <w:r>
              <w:rPr>
                <w:spacing w:val="-6"/>
                <w:sz w:val="18"/>
              </w:rPr>
              <w:t>产品</w:t>
            </w:r>
            <w:r>
              <w:rPr>
                <w:spacing w:val="-5"/>
                <w:sz w:val="18"/>
              </w:rPr>
              <w:t>规格</w:t>
            </w:r>
          </w:p>
        </w:tc>
        <w:tc>
          <w:tcPr>
            <w:tcW w:w="684" w:type="dxa"/>
            <w:vMerge w:val="continue"/>
            <w:tcBorders>
              <w:top w:val="nil"/>
            </w:tcBorders>
          </w:tcPr>
          <w:p w14:paraId="54FFB59C">
            <w:pPr>
              <w:rPr>
                <w:sz w:val="2"/>
                <w:szCs w:val="2"/>
              </w:rPr>
            </w:pPr>
          </w:p>
        </w:tc>
        <w:tc>
          <w:tcPr>
            <w:tcW w:w="996" w:type="dxa"/>
          </w:tcPr>
          <w:p w14:paraId="16442A9F">
            <w:pPr>
              <w:pStyle w:val="12"/>
              <w:spacing w:line="240" w:lineRule="atLeast"/>
              <w:ind w:left="107" w:right="245"/>
              <w:rPr>
                <w:sz w:val="18"/>
              </w:rPr>
            </w:pPr>
            <w:r>
              <w:rPr>
                <w:spacing w:val="-4"/>
                <w:sz w:val="18"/>
              </w:rPr>
              <w:t>*机械硬盘形态</w:t>
            </w:r>
          </w:p>
        </w:tc>
        <w:tc>
          <w:tcPr>
            <w:tcW w:w="981" w:type="dxa"/>
          </w:tcPr>
          <w:p w14:paraId="557E3501">
            <w:pPr>
              <w:pStyle w:val="12"/>
              <w:spacing w:before="132"/>
              <w:ind w:left="8"/>
              <w:jc w:val="center"/>
              <w:rPr>
                <w:sz w:val="18"/>
              </w:rPr>
            </w:pPr>
            <w:r>
              <w:rPr>
                <w:sz w:val="18"/>
              </w:rPr>
              <w:t>否</w:t>
            </w:r>
          </w:p>
        </w:tc>
        <w:tc>
          <w:tcPr>
            <w:tcW w:w="3181" w:type="dxa"/>
          </w:tcPr>
          <w:p w14:paraId="781E59B0">
            <w:pPr>
              <w:pStyle w:val="12"/>
              <w:spacing w:before="132"/>
              <w:ind w:left="107"/>
              <w:rPr>
                <w:sz w:val="18"/>
              </w:rPr>
            </w:pPr>
            <w:r>
              <w:rPr>
                <w:spacing w:val="-2"/>
                <w:sz w:val="18"/>
              </w:rPr>
              <w:t>2.5</w:t>
            </w:r>
            <w:r>
              <w:rPr>
                <w:spacing w:val="-19"/>
                <w:sz w:val="18"/>
              </w:rPr>
              <w:t xml:space="preserve"> 英寸或 </w:t>
            </w:r>
            <w:r>
              <w:rPr>
                <w:spacing w:val="-2"/>
                <w:sz w:val="18"/>
              </w:rPr>
              <w:t>3.5</w:t>
            </w:r>
            <w:r>
              <w:rPr>
                <w:spacing w:val="-14"/>
                <w:sz w:val="18"/>
              </w:rPr>
              <w:t xml:space="preserve"> 英寸等</w:t>
            </w:r>
          </w:p>
        </w:tc>
        <w:tc>
          <w:tcPr>
            <w:tcW w:w="2341" w:type="dxa"/>
          </w:tcPr>
          <w:p w14:paraId="134F8344">
            <w:pPr>
              <w:pStyle w:val="12"/>
              <w:spacing w:before="132"/>
              <w:ind w:left="106"/>
              <w:rPr>
                <w:sz w:val="18"/>
              </w:rPr>
            </w:pPr>
            <w:r>
              <w:rPr>
                <w:sz w:val="18"/>
              </w:rPr>
              <w:t>/</w:t>
            </w:r>
          </w:p>
        </w:tc>
      </w:tr>
      <w:tr w14:paraId="2143B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454" w:type="dxa"/>
          </w:tcPr>
          <w:p w14:paraId="642759D7">
            <w:pPr>
              <w:pStyle w:val="12"/>
              <w:rPr>
                <w:rFonts w:ascii="宋体"/>
                <w:sz w:val="18"/>
              </w:rPr>
            </w:pPr>
          </w:p>
          <w:p w14:paraId="3599049E">
            <w:pPr>
              <w:pStyle w:val="12"/>
              <w:spacing w:before="141"/>
              <w:ind w:left="94" w:right="139"/>
              <w:jc w:val="center"/>
              <w:rPr>
                <w:sz w:val="18"/>
              </w:rPr>
            </w:pPr>
            <w:r>
              <w:rPr>
                <w:spacing w:val="-5"/>
                <w:sz w:val="18"/>
              </w:rPr>
              <w:t>19</w:t>
            </w:r>
          </w:p>
        </w:tc>
        <w:tc>
          <w:tcPr>
            <w:tcW w:w="654" w:type="dxa"/>
          </w:tcPr>
          <w:p w14:paraId="14CB4018">
            <w:pPr>
              <w:pStyle w:val="12"/>
              <w:spacing w:before="8"/>
              <w:rPr>
                <w:rFonts w:ascii="宋体"/>
                <w:sz w:val="19"/>
              </w:rPr>
            </w:pPr>
          </w:p>
          <w:p w14:paraId="62AC8AC3">
            <w:pPr>
              <w:pStyle w:val="12"/>
              <w:spacing w:before="1"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0B6AFC0A">
            <w:pPr>
              <w:rPr>
                <w:sz w:val="2"/>
                <w:szCs w:val="2"/>
              </w:rPr>
            </w:pPr>
          </w:p>
        </w:tc>
        <w:tc>
          <w:tcPr>
            <w:tcW w:w="996" w:type="dxa"/>
          </w:tcPr>
          <w:p w14:paraId="42705ECD">
            <w:pPr>
              <w:pStyle w:val="12"/>
              <w:spacing w:before="8"/>
              <w:rPr>
                <w:rFonts w:ascii="宋体"/>
                <w:sz w:val="19"/>
              </w:rPr>
            </w:pPr>
          </w:p>
          <w:p w14:paraId="181424C3">
            <w:pPr>
              <w:pStyle w:val="12"/>
              <w:spacing w:before="1" w:line="249" w:lineRule="auto"/>
              <w:ind w:left="107" w:right="156"/>
              <w:rPr>
                <w:sz w:val="18"/>
              </w:rPr>
            </w:pPr>
            <w:r>
              <w:rPr>
                <w:spacing w:val="-4"/>
                <w:sz w:val="18"/>
              </w:rPr>
              <w:t>固态存储</w:t>
            </w:r>
            <w:r>
              <w:rPr>
                <w:spacing w:val="-3"/>
                <w:sz w:val="18"/>
              </w:rPr>
              <w:t>接口协议</w:t>
            </w:r>
          </w:p>
        </w:tc>
        <w:tc>
          <w:tcPr>
            <w:tcW w:w="981" w:type="dxa"/>
          </w:tcPr>
          <w:p w14:paraId="68CEF7ED">
            <w:pPr>
              <w:pStyle w:val="12"/>
              <w:rPr>
                <w:rFonts w:ascii="宋体"/>
                <w:sz w:val="18"/>
              </w:rPr>
            </w:pPr>
          </w:p>
          <w:p w14:paraId="47668021">
            <w:pPr>
              <w:pStyle w:val="12"/>
              <w:spacing w:before="141"/>
              <w:ind w:left="8"/>
              <w:jc w:val="center"/>
              <w:rPr>
                <w:sz w:val="18"/>
              </w:rPr>
            </w:pPr>
            <w:r>
              <w:rPr>
                <w:sz w:val="18"/>
              </w:rPr>
              <w:t>否</w:t>
            </w:r>
          </w:p>
        </w:tc>
        <w:tc>
          <w:tcPr>
            <w:tcW w:w="3181" w:type="dxa"/>
          </w:tcPr>
          <w:p w14:paraId="39763CF2">
            <w:pPr>
              <w:pStyle w:val="12"/>
              <w:rPr>
                <w:rFonts w:ascii="宋体"/>
                <w:sz w:val="18"/>
              </w:rPr>
            </w:pPr>
          </w:p>
          <w:p w14:paraId="212128CD">
            <w:pPr>
              <w:pStyle w:val="12"/>
              <w:spacing w:before="141"/>
              <w:ind w:left="107"/>
              <w:rPr>
                <w:sz w:val="18"/>
              </w:rPr>
            </w:pPr>
            <w:r>
              <w:rPr>
                <w:spacing w:val="-2"/>
                <w:sz w:val="18"/>
              </w:rPr>
              <w:t>UFS/SATA/PCIe/NVMe</w:t>
            </w:r>
            <w:r>
              <w:rPr>
                <w:spacing w:val="-5"/>
                <w:sz w:val="18"/>
              </w:rPr>
              <w:t xml:space="preserve"> 等类型接口协议</w:t>
            </w:r>
          </w:p>
        </w:tc>
        <w:tc>
          <w:tcPr>
            <w:tcW w:w="2341" w:type="dxa"/>
          </w:tcPr>
          <w:p w14:paraId="166EEB0F">
            <w:pPr>
              <w:pStyle w:val="12"/>
              <w:spacing w:line="240" w:lineRule="atLeast"/>
              <w:ind w:left="106" w:right="95"/>
              <w:rPr>
                <w:sz w:val="18"/>
                <w:lang w:eastAsia="zh-CN"/>
              </w:rPr>
            </w:pPr>
            <w:r>
              <w:rPr>
                <w:spacing w:val="-2"/>
                <w:sz w:val="18"/>
                <w:lang w:eastAsia="zh-CN"/>
              </w:rPr>
              <w:t>用户根据需要选择固态</w:t>
            </w:r>
            <w:r>
              <w:rPr>
                <w:spacing w:val="-4"/>
                <w:sz w:val="18"/>
                <w:lang w:eastAsia="zh-CN"/>
              </w:rPr>
              <w:t>存储接口协议，支持接口种类越多，可匹配的硬盘类型</w:t>
            </w:r>
            <w:r>
              <w:rPr>
                <w:spacing w:val="-6"/>
                <w:sz w:val="18"/>
                <w:lang w:eastAsia="zh-CN"/>
              </w:rPr>
              <w:t>越多</w:t>
            </w:r>
          </w:p>
        </w:tc>
      </w:tr>
      <w:tr w14:paraId="6FF87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5D886E59">
            <w:pPr>
              <w:pStyle w:val="12"/>
              <w:spacing w:before="8"/>
              <w:rPr>
                <w:rFonts w:ascii="宋体"/>
                <w:sz w:val="19"/>
                <w:lang w:eastAsia="zh-CN"/>
              </w:rPr>
            </w:pPr>
          </w:p>
          <w:p w14:paraId="716664E2">
            <w:pPr>
              <w:pStyle w:val="12"/>
              <w:ind w:left="94" w:right="139"/>
              <w:jc w:val="center"/>
              <w:rPr>
                <w:sz w:val="18"/>
              </w:rPr>
            </w:pPr>
            <w:r>
              <w:rPr>
                <w:spacing w:val="-5"/>
                <w:sz w:val="18"/>
              </w:rPr>
              <w:t>20</w:t>
            </w:r>
          </w:p>
        </w:tc>
        <w:tc>
          <w:tcPr>
            <w:tcW w:w="654" w:type="dxa"/>
          </w:tcPr>
          <w:p w14:paraId="3C79EC98">
            <w:pPr>
              <w:pStyle w:val="12"/>
              <w:spacing w:before="132"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19AAB407">
            <w:pPr>
              <w:rPr>
                <w:sz w:val="2"/>
                <w:szCs w:val="2"/>
              </w:rPr>
            </w:pPr>
          </w:p>
        </w:tc>
        <w:tc>
          <w:tcPr>
            <w:tcW w:w="996" w:type="dxa"/>
          </w:tcPr>
          <w:p w14:paraId="369787FD">
            <w:pPr>
              <w:pStyle w:val="12"/>
              <w:spacing w:before="132" w:line="249" w:lineRule="auto"/>
              <w:ind w:left="107" w:right="245"/>
              <w:rPr>
                <w:sz w:val="18"/>
              </w:rPr>
            </w:pPr>
            <w:r>
              <w:rPr>
                <w:spacing w:val="-4"/>
                <w:sz w:val="18"/>
              </w:rPr>
              <w:t>*固态存储形态</w:t>
            </w:r>
          </w:p>
        </w:tc>
        <w:tc>
          <w:tcPr>
            <w:tcW w:w="981" w:type="dxa"/>
          </w:tcPr>
          <w:p w14:paraId="051EE898">
            <w:pPr>
              <w:pStyle w:val="12"/>
              <w:spacing w:before="8"/>
              <w:rPr>
                <w:rFonts w:ascii="宋体"/>
                <w:sz w:val="19"/>
              </w:rPr>
            </w:pPr>
          </w:p>
          <w:p w14:paraId="6B6D4E20">
            <w:pPr>
              <w:pStyle w:val="12"/>
              <w:ind w:left="8"/>
              <w:jc w:val="center"/>
              <w:rPr>
                <w:sz w:val="18"/>
              </w:rPr>
            </w:pPr>
            <w:r>
              <w:rPr>
                <w:sz w:val="18"/>
              </w:rPr>
              <w:t>否</w:t>
            </w:r>
          </w:p>
        </w:tc>
        <w:tc>
          <w:tcPr>
            <w:tcW w:w="3181" w:type="dxa"/>
          </w:tcPr>
          <w:p w14:paraId="323E9B36">
            <w:pPr>
              <w:pStyle w:val="12"/>
              <w:spacing w:before="12"/>
              <w:ind w:left="107"/>
              <w:rPr>
                <w:sz w:val="18"/>
                <w:lang w:eastAsia="zh-CN"/>
              </w:rPr>
            </w:pPr>
            <w:r>
              <w:rPr>
                <w:spacing w:val="-1"/>
                <w:sz w:val="18"/>
                <w:lang w:eastAsia="zh-CN"/>
              </w:rPr>
              <w:t>采用插卡或板载等形态，可选用符合</w:t>
            </w:r>
          </w:p>
          <w:p w14:paraId="6A92D2B5">
            <w:pPr>
              <w:pStyle w:val="12"/>
              <w:spacing w:line="240" w:lineRule="atLeast"/>
              <w:ind w:left="107" w:right="135"/>
              <w:rPr>
                <w:sz w:val="18"/>
              </w:rPr>
            </w:pPr>
            <w:r>
              <w:rPr>
                <w:sz w:val="18"/>
              </w:rPr>
              <w:t>M.2</w:t>
            </w:r>
            <w:r>
              <w:rPr>
                <w:spacing w:val="-30"/>
                <w:sz w:val="18"/>
              </w:rPr>
              <w:t xml:space="preserve"> 或 </w:t>
            </w:r>
            <w:r>
              <w:rPr>
                <w:sz w:val="18"/>
              </w:rPr>
              <w:t>2.5</w:t>
            </w:r>
            <w:r>
              <w:rPr>
                <w:spacing w:val="-30"/>
                <w:sz w:val="18"/>
              </w:rPr>
              <w:t xml:space="preserve"> 寸 </w:t>
            </w:r>
            <w:r>
              <w:rPr>
                <w:sz w:val="18"/>
              </w:rPr>
              <w:t>SATA</w:t>
            </w:r>
            <w:r>
              <w:rPr>
                <w:spacing w:val="-7"/>
                <w:sz w:val="18"/>
              </w:rPr>
              <w:t xml:space="preserve"> 或</w:t>
            </w:r>
            <w:r>
              <w:rPr>
                <w:sz w:val="18"/>
              </w:rPr>
              <w:t>mSATA</w:t>
            </w:r>
            <w:r>
              <w:rPr>
                <w:spacing w:val="-9"/>
                <w:sz w:val="18"/>
              </w:rPr>
              <w:t xml:space="preserve"> 等标准的</w:t>
            </w:r>
            <w:r>
              <w:rPr>
                <w:spacing w:val="-4"/>
                <w:sz w:val="18"/>
              </w:rPr>
              <w:t>插卡形态</w:t>
            </w:r>
          </w:p>
        </w:tc>
        <w:tc>
          <w:tcPr>
            <w:tcW w:w="2341" w:type="dxa"/>
          </w:tcPr>
          <w:p w14:paraId="79EBC39D">
            <w:pPr>
              <w:pStyle w:val="12"/>
              <w:spacing w:before="8"/>
              <w:rPr>
                <w:rFonts w:ascii="宋体"/>
                <w:sz w:val="19"/>
              </w:rPr>
            </w:pPr>
          </w:p>
          <w:p w14:paraId="5234C4A8">
            <w:pPr>
              <w:pStyle w:val="12"/>
              <w:ind w:left="106"/>
              <w:rPr>
                <w:sz w:val="18"/>
              </w:rPr>
            </w:pPr>
            <w:r>
              <w:rPr>
                <w:sz w:val="18"/>
              </w:rPr>
              <w:t>/</w:t>
            </w:r>
          </w:p>
        </w:tc>
      </w:tr>
      <w:tr w14:paraId="1DC3E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454" w:type="dxa"/>
          </w:tcPr>
          <w:p w14:paraId="3D91865D">
            <w:pPr>
              <w:pStyle w:val="12"/>
              <w:spacing w:before="7"/>
              <w:rPr>
                <w:rFonts w:ascii="宋体"/>
                <w:sz w:val="19"/>
              </w:rPr>
            </w:pPr>
          </w:p>
          <w:p w14:paraId="28AA4888">
            <w:pPr>
              <w:pStyle w:val="12"/>
              <w:spacing w:before="1"/>
              <w:ind w:left="94" w:right="139"/>
              <w:jc w:val="center"/>
              <w:rPr>
                <w:sz w:val="18"/>
              </w:rPr>
            </w:pPr>
            <w:r>
              <w:rPr>
                <w:spacing w:val="-5"/>
                <w:sz w:val="18"/>
              </w:rPr>
              <w:t>21</w:t>
            </w:r>
          </w:p>
        </w:tc>
        <w:tc>
          <w:tcPr>
            <w:tcW w:w="654" w:type="dxa"/>
          </w:tcPr>
          <w:p w14:paraId="3D1D6ADE">
            <w:pPr>
              <w:pStyle w:val="12"/>
              <w:spacing w:before="131"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07C0C0EC">
            <w:pPr>
              <w:rPr>
                <w:sz w:val="2"/>
                <w:szCs w:val="2"/>
              </w:rPr>
            </w:pPr>
          </w:p>
        </w:tc>
        <w:tc>
          <w:tcPr>
            <w:tcW w:w="996" w:type="dxa"/>
          </w:tcPr>
          <w:p w14:paraId="43B8C90F">
            <w:pPr>
              <w:pStyle w:val="12"/>
              <w:spacing w:before="131" w:line="249" w:lineRule="auto"/>
              <w:ind w:left="107" w:right="156"/>
              <w:rPr>
                <w:sz w:val="18"/>
              </w:rPr>
            </w:pPr>
            <w:r>
              <w:rPr>
                <w:spacing w:val="-4"/>
                <w:sz w:val="18"/>
              </w:rPr>
              <w:t>存储设备</w:t>
            </w:r>
            <w:r>
              <w:rPr>
                <w:spacing w:val="-3"/>
                <w:sz w:val="18"/>
              </w:rPr>
              <w:t>扩展盘位</w:t>
            </w:r>
          </w:p>
        </w:tc>
        <w:tc>
          <w:tcPr>
            <w:tcW w:w="981" w:type="dxa"/>
          </w:tcPr>
          <w:p w14:paraId="1ADB1737">
            <w:pPr>
              <w:pStyle w:val="12"/>
              <w:spacing w:before="7"/>
              <w:rPr>
                <w:rFonts w:ascii="宋体"/>
                <w:sz w:val="19"/>
              </w:rPr>
            </w:pPr>
          </w:p>
          <w:p w14:paraId="4BFF1F16">
            <w:pPr>
              <w:pStyle w:val="12"/>
              <w:spacing w:before="1"/>
              <w:ind w:left="8"/>
              <w:jc w:val="center"/>
              <w:rPr>
                <w:sz w:val="18"/>
              </w:rPr>
            </w:pPr>
            <w:r>
              <w:rPr>
                <w:sz w:val="18"/>
              </w:rPr>
              <w:t>否</w:t>
            </w:r>
          </w:p>
        </w:tc>
        <w:tc>
          <w:tcPr>
            <w:tcW w:w="3181" w:type="dxa"/>
          </w:tcPr>
          <w:p w14:paraId="2E985F9B">
            <w:pPr>
              <w:pStyle w:val="12"/>
              <w:spacing w:before="7"/>
              <w:rPr>
                <w:rFonts w:ascii="宋体"/>
                <w:sz w:val="19"/>
              </w:rPr>
            </w:pPr>
          </w:p>
          <w:p w14:paraId="7B74DCCE">
            <w:pPr>
              <w:pStyle w:val="12"/>
              <w:spacing w:before="1"/>
              <w:ind w:left="107"/>
              <w:rPr>
                <w:sz w:val="18"/>
              </w:rPr>
            </w:pPr>
            <w:r>
              <w:rPr>
                <w:spacing w:val="-5"/>
                <w:sz w:val="18"/>
              </w:rPr>
              <w:t>≥0</w:t>
            </w:r>
          </w:p>
        </w:tc>
        <w:tc>
          <w:tcPr>
            <w:tcW w:w="2341" w:type="dxa"/>
          </w:tcPr>
          <w:p w14:paraId="1735BCCE">
            <w:pPr>
              <w:pStyle w:val="12"/>
              <w:spacing w:line="240" w:lineRule="atLeast"/>
              <w:ind w:left="106" w:right="95"/>
              <w:rPr>
                <w:sz w:val="18"/>
                <w:lang w:eastAsia="zh-CN"/>
              </w:rPr>
            </w:pPr>
            <w:r>
              <w:rPr>
                <w:spacing w:val="-2"/>
                <w:sz w:val="18"/>
                <w:lang w:eastAsia="zh-CN"/>
              </w:rPr>
              <w:t>用户根据需要选择存储</w:t>
            </w:r>
            <w:r>
              <w:rPr>
                <w:spacing w:val="-4"/>
                <w:sz w:val="18"/>
                <w:lang w:eastAsia="zh-CN"/>
              </w:rPr>
              <w:t>设备扩展盘位，支持接口数</w:t>
            </w:r>
            <w:r>
              <w:rPr>
                <w:spacing w:val="-2"/>
                <w:sz w:val="18"/>
                <w:lang w:eastAsia="zh-CN"/>
              </w:rPr>
              <w:t>量越多扩展能力越好</w:t>
            </w:r>
          </w:p>
        </w:tc>
      </w:tr>
      <w:tr w14:paraId="26EC9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7" w:hRule="atLeast"/>
        </w:trPr>
        <w:tc>
          <w:tcPr>
            <w:tcW w:w="454" w:type="dxa"/>
          </w:tcPr>
          <w:p w14:paraId="4A2B7957">
            <w:pPr>
              <w:pStyle w:val="12"/>
              <w:rPr>
                <w:rFonts w:ascii="宋体"/>
                <w:sz w:val="18"/>
                <w:lang w:eastAsia="zh-CN"/>
              </w:rPr>
            </w:pPr>
          </w:p>
          <w:p w14:paraId="386FBE66">
            <w:pPr>
              <w:pStyle w:val="12"/>
              <w:rPr>
                <w:rFonts w:ascii="宋体"/>
                <w:sz w:val="18"/>
                <w:lang w:eastAsia="zh-CN"/>
              </w:rPr>
            </w:pPr>
          </w:p>
          <w:p w14:paraId="61D52434">
            <w:pPr>
              <w:pStyle w:val="12"/>
              <w:spacing w:before="149"/>
              <w:ind w:left="94" w:right="139"/>
              <w:jc w:val="center"/>
              <w:rPr>
                <w:sz w:val="18"/>
              </w:rPr>
            </w:pPr>
            <w:r>
              <w:rPr>
                <w:spacing w:val="-5"/>
                <w:sz w:val="18"/>
              </w:rPr>
              <w:t>22</w:t>
            </w:r>
          </w:p>
        </w:tc>
        <w:tc>
          <w:tcPr>
            <w:tcW w:w="654" w:type="dxa"/>
          </w:tcPr>
          <w:p w14:paraId="431FDC20">
            <w:pPr>
              <w:pStyle w:val="12"/>
              <w:rPr>
                <w:rFonts w:ascii="宋体"/>
                <w:sz w:val="18"/>
              </w:rPr>
            </w:pPr>
          </w:p>
          <w:p w14:paraId="5DFD7BC8">
            <w:pPr>
              <w:pStyle w:val="12"/>
              <w:spacing w:before="4"/>
              <w:rPr>
                <w:rFonts w:ascii="宋体"/>
                <w:sz w:val="20"/>
              </w:rPr>
            </w:pPr>
          </w:p>
          <w:p w14:paraId="25653231">
            <w:pPr>
              <w:pStyle w:val="12"/>
              <w:spacing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582C7D82">
            <w:pPr>
              <w:rPr>
                <w:sz w:val="2"/>
                <w:szCs w:val="2"/>
              </w:rPr>
            </w:pPr>
          </w:p>
        </w:tc>
        <w:tc>
          <w:tcPr>
            <w:tcW w:w="996" w:type="dxa"/>
          </w:tcPr>
          <w:p w14:paraId="16752002">
            <w:pPr>
              <w:pStyle w:val="12"/>
              <w:rPr>
                <w:rFonts w:ascii="宋体"/>
                <w:sz w:val="18"/>
                <w:lang w:eastAsia="zh-CN"/>
              </w:rPr>
            </w:pPr>
          </w:p>
          <w:p w14:paraId="1A1C7F66">
            <w:pPr>
              <w:pStyle w:val="12"/>
              <w:spacing w:before="140" w:line="249" w:lineRule="auto"/>
              <w:ind w:left="107" w:right="156"/>
              <w:rPr>
                <w:sz w:val="18"/>
                <w:lang w:eastAsia="zh-CN"/>
              </w:rPr>
            </w:pPr>
            <w:r>
              <w:rPr>
                <w:spacing w:val="-4"/>
                <w:sz w:val="18"/>
                <w:lang w:eastAsia="zh-CN"/>
              </w:rPr>
              <w:t>*存储设备其他参数要求</w:t>
            </w:r>
          </w:p>
        </w:tc>
        <w:tc>
          <w:tcPr>
            <w:tcW w:w="981" w:type="dxa"/>
          </w:tcPr>
          <w:p w14:paraId="1C580BC2">
            <w:pPr>
              <w:pStyle w:val="12"/>
              <w:rPr>
                <w:rFonts w:ascii="宋体"/>
                <w:sz w:val="18"/>
                <w:lang w:eastAsia="zh-CN"/>
              </w:rPr>
            </w:pPr>
          </w:p>
          <w:p w14:paraId="7E68A240">
            <w:pPr>
              <w:pStyle w:val="12"/>
              <w:rPr>
                <w:rFonts w:ascii="宋体"/>
                <w:sz w:val="18"/>
                <w:lang w:eastAsia="zh-CN"/>
              </w:rPr>
            </w:pPr>
          </w:p>
          <w:p w14:paraId="3D576ABC">
            <w:pPr>
              <w:pStyle w:val="12"/>
              <w:spacing w:before="149"/>
              <w:ind w:left="8"/>
              <w:jc w:val="center"/>
              <w:rPr>
                <w:sz w:val="18"/>
              </w:rPr>
            </w:pPr>
            <w:r>
              <w:rPr>
                <w:sz w:val="18"/>
              </w:rPr>
              <w:t>否</w:t>
            </w:r>
          </w:p>
        </w:tc>
        <w:tc>
          <w:tcPr>
            <w:tcW w:w="3181" w:type="dxa"/>
          </w:tcPr>
          <w:p w14:paraId="342E24E9">
            <w:pPr>
              <w:pStyle w:val="12"/>
              <w:numPr>
                <w:ilvl w:val="0"/>
                <w:numId w:val="1"/>
              </w:numPr>
              <w:tabs>
                <w:tab w:val="left" w:pos="288"/>
              </w:tabs>
              <w:spacing w:before="11" w:line="249" w:lineRule="auto"/>
              <w:ind w:right="272" w:firstLine="0"/>
              <w:rPr>
                <w:sz w:val="18"/>
                <w:lang w:eastAsia="zh-CN"/>
              </w:rPr>
            </w:pPr>
            <w:r>
              <w:rPr>
                <w:spacing w:val="-7"/>
                <w:sz w:val="18"/>
                <w:lang w:eastAsia="zh-CN"/>
              </w:rPr>
              <w:t xml:space="preserve">固态盘应符合 </w:t>
            </w:r>
            <w:r>
              <w:rPr>
                <w:sz w:val="18"/>
                <w:lang w:eastAsia="zh-CN"/>
              </w:rPr>
              <w:t>SJ/T</w:t>
            </w:r>
            <w:r>
              <w:rPr>
                <w:spacing w:val="-23"/>
                <w:sz w:val="18"/>
                <w:lang w:eastAsia="zh-CN"/>
              </w:rPr>
              <w:t xml:space="preserve"> </w:t>
            </w:r>
            <w:r>
              <w:rPr>
                <w:sz w:val="18"/>
                <w:lang w:eastAsia="zh-CN"/>
              </w:rPr>
              <w:t>11654</w:t>
            </w:r>
            <w:r>
              <w:rPr>
                <w:spacing w:val="-12"/>
                <w:sz w:val="18"/>
                <w:lang w:eastAsia="zh-CN"/>
              </w:rPr>
              <w:t xml:space="preserve"> 相关规</w:t>
            </w:r>
            <w:r>
              <w:rPr>
                <w:spacing w:val="-6"/>
                <w:sz w:val="18"/>
                <w:lang w:eastAsia="zh-CN"/>
              </w:rPr>
              <w:t>定；</w:t>
            </w:r>
          </w:p>
          <w:p w14:paraId="09D0FBEF">
            <w:pPr>
              <w:pStyle w:val="12"/>
              <w:numPr>
                <w:ilvl w:val="0"/>
                <w:numId w:val="1"/>
              </w:numPr>
              <w:tabs>
                <w:tab w:val="left" w:pos="288"/>
              </w:tabs>
              <w:spacing w:line="249" w:lineRule="auto"/>
              <w:ind w:right="97" w:firstLine="0"/>
              <w:rPr>
                <w:sz w:val="18"/>
                <w:lang w:eastAsia="zh-CN"/>
              </w:rPr>
            </w:pPr>
            <w:r>
              <w:rPr>
                <w:spacing w:val="-8"/>
                <w:sz w:val="18"/>
                <w:lang w:eastAsia="zh-CN"/>
              </w:rPr>
              <w:t xml:space="preserve">机械硬盘准备时间应不大于 </w:t>
            </w:r>
            <w:r>
              <w:rPr>
                <w:spacing w:val="-4"/>
                <w:sz w:val="18"/>
                <w:lang w:eastAsia="zh-CN"/>
              </w:rPr>
              <w:t>30s；侧</w:t>
            </w:r>
            <w:r>
              <w:rPr>
                <w:spacing w:val="-3"/>
                <w:sz w:val="18"/>
                <w:lang w:eastAsia="zh-CN"/>
              </w:rPr>
              <w:t xml:space="preserve">面固定螺丝孔数量可为 </w:t>
            </w:r>
            <w:r>
              <w:rPr>
                <w:sz w:val="18"/>
                <w:lang w:eastAsia="zh-CN"/>
              </w:rPr>
              <w:t>4</w:t>
            </w:r>
            <w:r>
              <w:rPr>
                <w:spacing w:val="-18"/>
                <w:sz w:val="18"/>
                <w:lang w:eastAsia="zh-CN"/>
              </w:rPr>
              <w:t xml:space="preserve"> 孔或 </w:t>
            </w:r>
            <w:r>
              <w:rPr>
                <w:sz w:val="18"/>
                <w:lang w:eastAsia="zh-CN"/>
              </w:rPr>
              <w:t>6</w:t>
            </w:r>
            <w:r>
              <w:rPr>
                <w:spacing w:val="-12"/>
                <w:sz w:val="18"/>
                <w:lang w:eastAsia="zh-CN"/>
              </w:rPr>
              <w:t xml:space="preserve"> 孔；</w:t>
            </w:r>
            <w:r>
              <w:rPr>
                <w:spacing w:val="-4"/>
                <w:sz w:val="18"/>
                <w:lang w:eastAsia="zh-CN"/>
              </w:rPr>
              <w:t xml:space="preserve">工作状态环境温度应满足 </w:t>
            </w:r>
            <w:r>
              <w:rPr>
                <w:sz w:val="18"/>
                <w:lang w:eastAsia="zh-CN"/>
              </w:rPr>
              <w:t>5℃~55℃；</w:t>
            </w:r>
          </w:p>
          <w:p w14:paraId="0D0F2CE1">
            <w:pPr>
              <w:pStyle w:val="12"/>
              <w:spacing w:line="206" w:lineRule="exact"/>
              <w:ind w:left="107"/>
              <w:rPr>
                <w:sz w:val="18"/>
                <w:lang w:eastAsia="zh-CN"/>
              </w:rPr>
            </w:pPr>
            <w:r>
              <w:rPr>
                <w:spacing w:val="5"/>
                <w:sz w:val="18"/>
                <w:lang w:eastAsia="zh-CN"/>
              </w:rPr>
              <w:t>其它参数应符合</w:t>
            </w:r>
            <w:r>
              <w:rPr>
                <w:sz w:val="18"/>
                <w:lang w:eastAsia="zh-CN"/>
              </w:rPr>
              <w:t>GB/T</w:t>
            </w:r>
            <w:r>
              <w:rPr>
                <w:spacing w:val="-3"/>
                <w:sz w:val="18"/>
                <w:lang w:eastAsia="zh-CN"/>
              </w:rPr>
              <w:t xml:space="preserve"> </w:t>
            </w:r>
            <w:r>
              <w:rPr>
                <w:sz w:val="18"/>
                <w:lang w:eastAsia="zh-CN"/>
              </w:rPr>
              <w:t>12628</w:t>
            </w:r>
            <w:r>
              <w:rPr>
                <w:spacing w:val="-12"/>
                <w:sz w:val="18"/>
                <w:lang w:eastAsia="zh-CN"/>
              </w:rPr>
              <w:t xml:space="preserve"> 相关规定</w:t>
            </w:r>
          </w:p>
        </w:tc>
        <w:tc>
          <w:tcPr>
            <w:tcW w:w="2341" w:type="dxa"/>
          </w:tcPr>
          <w:p w14:paraId="6EC46BE4">
            <w:pPr>
              <w:pStyle w:val="12"/>
              <w:rPr>
                <w:rFonts w:ascii="宋体"/>
                <w:sz w:val="18"/>
                <w:lang w:eastAsia="zh-CN"/>
              </w:rPr>
            </w:pPr>
          </w:p>
          <w:p w14:paraId="1D074D17">
            <w:pPr>
              <w:pStyle w:val="12"/>
              <w:rPr>
                <w:rFonts w:ascii="宋体"/>
                <w:sz w:val="18"/>
                <w:lang w:eastAsia="zh-CN"/>
              </w:rPr>
            </w:pPr>
          </w:p>
          <w:p w14:paraId="49540D4F">
            <w:pPr>
              <w:pStyle w:val="12"/>
              <w:spacing w:before="149"/>
              <w:ind w:left="106"/>
              <w:rPr>
                <w:sz w:val="18"/>
              </w:rPr>
            </w:pPr>
            <w:r>
              <w:rPr>
                <w:sz w:val="18"/>
              </w:rPr>
              <w:t>/</w:t>
            </w:r>
          </w:p>
        </w:tc>
      </w:tr>
      <w:tr w14:paraId="63972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54" w:type="dxa"/>
          </w:tcPr>
          <w:p w14:paraId="4F9FB4E5">
            <w:pPr>
              <w:pStyle w:val="12"/>
              <w:spacing w:before="133"/>
              <w:ind w:left="94" w:right="139"/>
              <w:jc w:val="center"/>
              <w:rPr>
                <w:sz w:val="18"/>
              </w:rPr>
            </w:pPr>
            <w:r>
              <w:rPr>
                <w:spacing w:val="-5"/>
                <w:sz w:val="18"/>
              </w:rPr>
              <w:t>23</w:t>
            </w:r>
          </w:p>
        </w:tc>
        <w:tc>
          <w:tcPr>
            <w:tcW w:w="654" w:type="dxa"/>
          </w:tcPr>
          <w:p w14:paraId="30B01463">
            <w:pPr>
              <w:pStyle w:val="12"/>
              <w:spacing w:line="240" w:lineRule="atLeast"/>
              <w:ind w:left="108" w:right="173"/>
              <w:rPr>
                <w:sz w:val="18"/>
              </w:rPr>
            </w:pPr>
            <w:r>
              <w:rPr>
                <w:spacing w:val="-6"/>
                <w:sz w:val="18"/>
              </w:rPr>
              <w:t>产品</w:t>
            </w:r>
            <w:r>
              <w:rPr>
                <w:spacing w:val="-5"/>
                <w:sz w:val="18"/>
              </w:rPr>
              <w:t>规格</w:t>
            </w:r>
          </w:p>
        </w:tc>
        <w:tc>
          <w:tcPr>
            <w:tcW w:w="684" w:type="dxa"/>
            <w:vMerge w:val="restart"/>
          </w:tcPr>
          <w:p w14:paraId="1AE7B554">
            <w:pPr>
              <w:pStyle w:val="12"/>
              <w:rPr>
                <w:rFonts w:ascii="宋体"/>
                <w:sz w:val="18"/>
              </w:rPr>
            </w:pPr>
          </w:p>
          <w:p w14:paraId="3B5627D2">
            <w:pPr>
              <w:pStyle w:val="12"/>
              <w:rPr>
                <w:rFonts w:ascii="宋体"/>
                <w:sz w:val="18"/>
              </w:rPr>
            </w:pPr>
          </w:p>
          <w:p w14:paraId="58D5521A">
            <w:pPr>
              <w:pStyle w:val="12"/>
              <w:rPr>
                <w:rFonts w:ascii="宋体"/>
                <w:sz w:val="18"/>
              </w:rPr>
            </w:pPr>
          </w:p>
          <w:p w14:paraId="78A19204">
            <w:pPr>
              <w:pStyle w:val="12"/>
              <w:rPr>
                <w:rFonts w:ascii="宋体"/>
                <w:sz w:val="18"/>
              </w:rPr>
            </w:pPr>
          </w:p>
          <w:p w14:paraId="589C0699">
            <w:pPr>
              <w:pStyle w:val="12"/>
              <w:rPr>
                <w:rFonts w:ascii="宋体"/>
                <w:sz w:val="18"/>
              </w:rPr>
            </w:pPr>
          </w:p>
          <w:p w14:paraId="49DB1694">
            <w:pPr>
              <w:pStyle w:val="12"/>
              <w:rPr>
                <w:rFonts w:ascii="宋体"/>
                <w:sz w:val="18"/>
              </w:rPr>
            </w:pPr>
          </w:p>
          <w:p w14:paraId="03D88A16">
            <w:pPr>
              <w:pStyle w:val="12"/>
              <w:spacing w:before="8"/>
              <w:rPr>
                <w:rFonts w:ascii="宋体"/>
                <w:sz w:val="25"/>
              </w:rPr>
            </w:pPr>
          </w:p>
          <w:p w14:paraId="40064C49">
            <w:pPr>
              <w:pStyle w:val="12"/>
              <w:spacing w:line="249" w:lineRule="auto"/>
              <w:ind w:left="162" w:right="106" w:hanging="46"/>
              <w:rPr>
                <w:sz w:val="18"/>
              </w:rPr>
            </w:pPr>
            <w:r>
              <w:rPr>
                <w:spacing w:val="-4"/>
                <w:sz w:val="18"/>
              </w:rPr>
              <w:t>*显卡</w:t>
            </w:r>
            <w:r>
              <w:rPr>
                <w:spacing w:val="-5"/>
                <w:sz w:val="18"/>
              </w:rPr>
              <w:t>规格</w:t>
            </w:r>
          </w:p>
        </w:tc>
        <w:tc>
          <w:tcPr>
            <w:tcW w:w="996" w:type="dxa"/>
          </w:tcPr>
          <w:p w14:paraId="1A45EB7C">
            <w:pPr>
              <w:pStyle w:val="12"/>
              <w:spacing w:line="240" w:lineRule="atLeast"/>
              <w:ind w:left="107" w:right="245"/>
              <w:rPr>
                <w:sz w:val="18"/>
              </w:rPr>
            </w:pPr>
            <w:r>
              <w:rPr>
                <w:spacing w:val="-4"/>
                <w:sz w:val="18"/>
              </w:rPr>
              <w:t>*显卡类</w:t>
            </w:r>
            <w:r>
              <w:rPr>
                <w:spacing w:val="-10"/>
                <w:sz w:val="18"/>
              </w:rPr>
              <w:t>型</w:t>
            </w:r>
          </w:p>
        </w:tc>
        <w:tc>
          <w:tcPr>
            <w:tcW w:w="981" w:type="dxa"/>
          </w:tcPr>
          <w:p w14:paraId="32931F7B">
            <w:pPr>
              <w:pStyle w:val="12"/>
              <w:spacing w:before="133"/>
              <w:ind w:left="8"/>
              <w:jc w:val="center"/>
              <w:rPr>
                <w:sz w:val="18"/>
              </w:rPr>
            </w:pPr>
            <w:r>
              <w:rPr>
                <w:sz w:val="18"/>
              </w:rPr>
              <w:t>否</w:t>
            </w:r>
          </w:p>
        </w:tc>
        <w:tc>
          <w:tcPr>
            <w:tcW w:w="3181" w:type="dxa"/>
          </w:tcPr>
          <w:p w14:paraId="00E5C87C">
            <w:pPr>
              <w:pStyle w:val="12"/>
              <w:spacing w:before="133"/>
              <w:ind w:left="107"/>
              <w:rPr>
                <w:sz w:val="18"/>
              </w:rPr>
            </w:pPr>
            <w:r>
              <w:rPr>
                <w:spacing w:val="-2"/>
                <w:sz w:val="18"/>
              </w:rPr>
              <w:t>独立显卡或集成显卡</w:t>
            </w:r>
          </w:p>
        </w:tc>
        <w:tc>
          <w:tcPr>
            <w:tcW w:w="2341" w:type="dxa"/>
          </w:tcPr>
          <w:p w14:paraId="3842221B">
            <w:pPr>
              <w:pStyle w:val="12"/>
              <w:spacing w:before="133"/>
              <w:ind w:left="106"/>
              <w:rPr>
                <w:sz w:val="18"/>
              </w:rPr>
            </w:pPr>
            <w:r>
              <w:rPr>
                <w:sz w:val="18"/>
              </w:rPr>
              <w:t>/</w:t>
            </w:r>
          </w:p>
        </w:tc>
      </w:tr>
      <w:tr w14:paraId="4FE05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454" w:type="dxa"/>
          </w:tcPr>
          <w:p w14:paraId="7D5576E8">
            <w:pPr>
              <w:pStyle w:val="12"/>
              <w:rPr>
                <w:rFonts w:ascii="宋体"/>
                <w:sz w:val="18"/>
              </w:rPr>
            </w:pPr>
          </w:p>
          <w:p w14:paraId="174E91F8">
            <w:pPr>
              <w:pStyle w:val="12"/>
              <w:spacing w:before="142"/>
              <w:ind w:left="94" w:right="139"/>
              <w:jc w:val="center"/>
              <w:rPr>
                <w:sz w:val="18"/>
              </w:rPr>
            </w:pPr>
            <w:r>
              <w:rPr>
                <w:spacing w:val="-5"/>
                <w:sz w:val="18"/>
              </w:rPr>
              <w:t>24</w:t>
            </w:r>
          </w:p>
        </w:tc>
        <w:tc>
          <w:tcPr>
            <w:tcW w:w="654" w:type="dxa"/>
          </w:tcPr>
          <w:p w14:paraId="53B5F7E3">
            <w:pPr>
              <w:pStyle w:val="12"/>
              <w:spacing w:before="9"/>
              <w:rPr>
                <w:rFonts w:ascii="宋体"/>
                <w:sz w:val="19"/>
              </w:rPr>
            </w:pPr>
          </w:p>
          <w:p w14:paraId="6D33545F">
            <w:pPr>
              <w:pStyle w:val="12"/>
              <w:spacing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3BF69E9A">
            <w:pPr>
              <w:rPr>
                <w:sz w:val="2"/>
                <w:szCs w:val="2"/>
              </w:rPr>
            </w:pPr>
          </w:p>
        </w:tc>
        <w:tc>
          <w:tcPr>
            <w:tcW w:w="996" w:type="dxa"/>
          </w:tcPr>
          <w:p w14:paraId="57FE8B15">
            <w:pPr>
              <w:pStyle w:val="12"/>
              <w:spacing w:before="132" w:line="249" w:lineRule="auto"/>
              <w:ind w:left="107" w:right="156"/>
              <w:rPr>
                <w:sz w:val="18"/>
              </w:rPr>
            </w:pPr>
            <w:r>
              <w:rPr>
                <w:spacing w:val="-4"/>
                <w:sz w:val="18"/>
              </w:rPr>
              <w:t>*独立显卡显存类</w:t>
            </w:r>
            <w:r>
              <w:rPr>
                <w:spacing w:val="-10"/>
                <w:sz w:val="18"/>
              </w:rPr>
              <w:t>型</w:t>
            </w:r>
          </w:p>
        </w:tc>
        <w:tc>
          <w:tcPr>
            <w:tcW w:w="981" w:type="dxa"/>
          </w:tcPr>
          <w:p w14:paraId="0C33D2F1">
            <w:pPr>
              <w:pStyle w:val="12"/>
              <w:rPr>
                <w:rFonts w:ascii="宋体"/>
                <w:sz w:val="18"/>
              </w:rPr>
            </w:pPr>
          </w:p>
          <w:p w14:paraId="0B3B89E1">
            <w:pPr>
              <w:pStyle w:val="12"/>
              <w:spacing w:before="142"/>
              <w:ind w:left="8"/>
              <w:jc w:val="center"/>
              <w:rPr>
                <w:sz w:val="18"/>
              </w:rPr>
            </w:pPr>
            <w:r>
              <w:rPr>
                <w:sz w:val="18"/>
              </w:rPr>
              <w:t>否</w:t>
            </w:r>
          </w:p>
        </w:tc>
        <w:tc>
          <w:tcPr>
            <w:tcW w:w="3181" w:type="dxa"/>
          </w:tcPr>
          <w:p w14:paraId="0A9A25CD">
            <w:pPr>
              <w:pStyle w:val="12"/>
              <w:spacing w:before="9"/>
              <w:rPr>
                <w:rFonts w:ascii="宋体"/>
                <w:sz w:val="19"/>
              </w:rPr>
            </w:pPr>
          </w:p>
          <w:p w14:paraId="404E490E">
            <w:pPr>
              <w:pStyle w:val="12"/>
              <w:spacing w:line="249" w:lineRule="auto"/>
              <w:ind w:left="107" w:right="541"/>
              <w:rPr>
                <w:sz w:val="18"/>
              </w:rPr>
            </w:pPr>
            <w:r>
              <w:rPr>
                <w:spacing w:val="-2"/>
                <w:sz w:val="18"/>
              </w:rPr>
              <w:t>若配置独立显卡，显存类型应为 DDR3/DDR4/GDDR5/GDDR6/LPDDR4/GDDR7</w:t>
            </w:r>
          </w:p>
        </w:tc>
        <w:tc>
          <w:tcPr>
            <w:tcW w:w="2341" w:type="dxa"/>
          </w:tcPr>
          <w:p w14:paraId="4CE2DFC6">
            <w:pPr>
              <w:pStyle w:val="12"/>
              <w:spacing w:line="240" w:lineRule="atLeast"/>
              <w:ind w:left="106" w:right="95"/>
              <w:jc w:val="both"/>
              <w:rPr>
                <w:sz w:val="18"/>
                <w:lang w:eastAsia="zh-CN"/>
              </w:rPr>
            </w:pPr>
            <w:r>
              <w:rPr>
                <w:spacing w:val="-4"/>
                <w:sz w:val="18"/>
                <w:lang w:eastAsia="zh-CN"/>
              </w:rPr>
              <w:t>如有特殊需求，用户根据需要明确显存类型。相同显存类型，代次越高，性能越</w:t>
            </w:r>
            <w:r>
              <w:rPr>
                <w:spacing w:val="-10"/>
                <w:sz w:val="18"/>
                <w:lang w:eastAsia="zh-CN"/>
              </w:rPr>
              <w:t>好</w:t>
            </w:r>
          </w:p>
        </w:tc>
      </w:tr>
      <w:tr w14:paraId="349F9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629CF266">
            <w:pPr>
              <w:pStyle w:val="12"/>
              <w:spacing w:before="8"/>
              <w:rPr>
                <w:rFonts w:ascii="宋体"/>
                <w:sz w:val="19"/>
                <w:lang w:eastAsia="zh-CN"/>
              </w:rPr>
            </w:pPr>
          </w:p>
          <w:p w14:paraId="04D5FAAC">
            <w:pPr>
              <w:pStyle w:val="12"/>
              <w:spacing w:before="1"/>
              <w:ind w:left="94" w:right="139"/>
              <w:jc w:val="center"/>
              <w:rPr>
                <w:sz w:val="18"/>
              </w:rPr>
            </w:pPr>
            <w:r>
              <w:rPr>
                <w:spacing w:val="-5"/>
                <w:sz w:val="18"/>
              </w:rPr>
              <w:t>25</w:t>
            </w:r>
          </w:p>
        </w:tc>
        <w:tc>
          <w:tcPr>
            <w:tcW w:w="654" w:type="dxa"/>
          </w:tcPr>
          <w:p w14:paraId="6C4C2F54">
            <w:pPr>
              <w:pStyle w:val="12"/>
              <w:spacing w:before="132"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46CBEA75">
            <w:pPr>
              <w:rPr>
                <w:sz w:val="2"/>
                <w:szCs w:val="2"/>
              </w:rPr>
            </w:pPr>
          </w:p>
        </w:tc>
        <w:tc>
          <w:tcPr>
            <w:tcW w:w="996" w:type="dxa"/>
          </w:tcPr>
          <w:p w14:paraId="18750E61">
            <w:pPr>
              <w:pStyle w:val="12"/>
              <w:spacing w:line="240" w:lineRule="atLeast"/>
              <w:ind w:left="107" w:right="156"/>
              <w:rPr>
                <w:sz w:val="18"/>
              </w:rPr>
            </w:pPr>
            <w:r>
              <w:rPr>
                <w:spacing w:val="-4"/>
                <w:sz w:val="18"/>
              </w:rPr>
              <w:t>*独立显卡显存位</w:t>
            </w:r>
            <w:r>
              <w:rPr>
                <w:spacing w:val="-10"/>
                <w:sz w:val="18"/>
              </w:rPr>
              <w:t>宽</w:t>
            </w:r>
          </w:p>
        </w:tc>
        <w:tc>
          <w:tcPr>
            <w:tcW w:w="981" w:type="dxa"/>
          </w:tcPr>
          <w:p w14:paraId="3162C0CA">
            <w:pPr>
              <w:pStyle w:val="12"/>
              <w:spacing w:before="8"/>
              <w:rPr>
                <w:rFonts w:ascii="宋体"/>
                <w:sz w:val="19"/>
              </w:rPr>
            </w:pPr>
          </w:p>
          <w:p w14:paraId="253CD910">
            <w:pPr>
              <w:pStyle w:val="12"/>
              <w:spacing w:before="1"/>
              <w:ind w:left="8"/>
              <w:jc w:val="center"/>
              <w:rPr>
                <w:sz w:val="18"/>
              </w:rPr>
            </w:pPr>
            <w:r>
              <w:rPr>
                <w:sz w:val="18"/>
              </w:rPr>
              <w:t>是</w:t>
            </w:r>
          </w:p>
        </w:tc>
        <w:tc>
          <w:tcPr>
            <w:tcW w:w="3181" w:type="dxa"/>
          </w:tcPr>
          <w:p w14:paraId="7A932D04">
            <w:pPr>
              <w:pStyle w:val="12"/>
              <w:spacing w:before="8"/>
              <w:rPr>
                <w:rFonts w:ascii="宋体"/>
                <w:sz w:val="19"/>
                <w:lang w:eastAsia="zh-CN"/>
              </w:rPr>
            </w:pPr>
          </w:p>
          <w:p w14:paraId="613E5446">
            <w:pPr>
              <w:pStyle w:val="12"/>
              <w:spacing w:before="1"/>
              <w:ind w:left="107"/>
              <w:rPr>
                <w:sz w:val="18"/>
                <w:lang w:eastAsia="zh-CN"/>
              </w:rPr>
            </w:pPr>
            <w:r>
              <w:rPr>
                <w:spacing w:val="-2"/>
                <w:sz w:val="18"/>
                <w:lang w:eastAsia="zh-CN"/>
              </w:rPr>
              <w:t>若配置独立显卡，显存位宽≥16</w:t>
            </w:r>
            <w:r>
              <w:rPr>
                <w:spacing w:val="-13"/>
                <w:sz w:val="18"/>
                <w:lang w:eastAsia="zh-CN"/>
              </w:rPr>
              <w:t xml:space="preserve"> 位</w:t>
            </w:r>
          </w:p>
        </w:tc>
        <w:tc>
          <w:tcPr>
            <w:tcW w:w="2341" w:type="dxa"/>
          </w:tcPr>
          <w:p w14:paraId="42FB0C56">
            <w:pPr>
              <w:pStyle w:val="12"/>
              <w:spacing w:before="132" w:line="249" w:lineRule="auto"/>
              <w:ind w:left="106" w:right="95"/>
              <w:rPr>
                <w:sz w:val="18"/>
                <w:lang w:eastAsia="zh-CN"/>
              </w:rPr>
            </w:pPr>
            <w:r>
              <w:rPr>
                <w:spacing w:val="-4"/>
                <w:sz w:val="18"/>
                <w:lang w:eastAsia="zh-CN"/>
              </w:rPr>
              <w:t>相同显示核心下，显存位宽越大越好</w:t>
            </w:r>
          </w:p>
        </w:tc>
      </w:tr>
      <w:tr w14:paraId="2E3A7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18D4AA9D">
            <w:pPr>
              <w:pStyle w:val="12"/>
              <w:spacing w:before="8"/>
              <w:rPr>
                <w:rFonts w:ascii="宋体"/>
                <w:sz w:val="19"/>
                <w:lang w:eastAsia="zh-CN"/>
              </w:rPr>
            </w:pPr>
          </w:p>
          <w:p w14:paraId="209F91EB">
            <w:pPr>
              <w:pStyle w:val="12"/>
              <w:ind w:left="94" w:right="139"/>
              <w:jc w:val="center"/>
              <w:rPr>
                <w:sz w:val="18"/>
              </w:rPr>
            </w:pPr>
            <w:r>
              <w:rPr>
                <w:spacing w:val="-5"/>
                <w:sz w:val="18"/>
              </w:rPr>
              <w:t>26</w:t>
            </w:r>
          </w:p>
        </w:tc>
        <w:tc>
          <w:tcPr>
            <w:tcW w:w="654" w:type="dxa"/>
          </w:tcPr>
          <w:p w14:paraId="4E8B190C">
            <w:pPr>
              <w:pStyle w:val="12"/>
              <w:spacing w:before="132"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22AAF2F9">
            <w:pPr>
              <w:rPr>
                <w:sz w:val="2"/>
                <w:szCs w:val="2"/>
              </w:rPr>
            </w:pPr>
          </w:p>
        </w:tc>
        <w:tc>
          <w:tcPr>
            <w:tcW w:w="996" w:type="dxa"/>
          </w:tcPr>
          <w:p w14:paraId="43FC030E">
            <w:pPr>
              <w:pStyle w:val="12"/>
              <w:spacing w:line="240" w:lineRule="atLeast"/>
              <w:ind w:left="107" w:right="156"/>
              <w:rPr>
                <w:sz w:val="18"/>
              </w:rPr>
            </w:pPr>
            <w:r>
              <w:rPr>
                <w:spacing w:val="-4"/>
                <w:sz w:val="18"/>
              </w:rPr>
              <w:t>*独立显卡显存容</w:t>
            </w:r>
            <w:r>
              <w:rPr>
                <w:spacing w:val="-10"/>
                <w:sz w:val="18"/>
              </w:rPr>
              <w:t>量</w:t>
            </w:r>
          </w:p>
        </w:tc>
        <w:tc>
          <w:tcPr>
            <w:tcW w:w="981" w:type="dxa"/>
          </w:tcPr>
          <w:p w14:paraId="2C6E49B1">
            <w:pPr>
              <w:pStyle w:val="12"/>
              <w:spacing w:before="8"/>
              <w:rPr>
                <w:rFonts w:ascii="宋体"/>
                <w:sz w:val="19"/>
              </w:rPr>
            </w:pPr>
          </w:p>
          <w:p w14:paraId="67CBAE0E">
            <w:pPr>
              <w:pStyle w:val="12"/>
              <w:ind w:left="8"/>
              <w:jc w:val="center"/>
              <w:rPr>
                <w:sz w:val="18"/>
              </w:rPr>
            </w:pPr>
            <w:r>
              <w:rPr>
                <w:sz w:val="18"/>
              </w:rPr>
              <w:t>是</w:t>
            </w:r>
          </w:p>
        </w:tc>
        <w:tc>
          <w:tcPr>
            <w:tcW w:w="3181" w:type="dxa"/>
          </w:tcPr>
          <w:p w14:paraId="4D47ECC8">
            <w:pPr>
              <w:pStyle w:val="12"/>
              <w:spacing w:before="8"/>
              <w:rPr>
                <w:rFonts w:ascii="宋体"/>
                <w:sz w:val="19"/>
                <w:lang w:eastAsia="zh-CN"/>
              </w:rPr>
            </w:pPr>
          </w:p>
          <w:p w14:paraId="4705BFAC">
            <w:pPr>
              <w:pStyle w:val="12"/>
              <w:ind w:left="107"/>
              <w:rPr>
                <w:sz w:val="18"/>
                <w:lang w:eastAsia="zh-CN"/>
              </w:rPr>
            </w:pPr>
            <w:r>
              <w:rPr>
                <w:spacing w:val="-1"/>
                <w:sz w:val="18"/>
                <w:lang w:eastAsia="zh-CN"/>
              </w:rPr>
              <w:t>若配置独立显卡，显存容量≥</w:t>
            </w:r>
            <w:r>
              <w:rPr>
                <w:spacing w:val="-4"/>
                <w:sz w:val="18"/>
                <w:lang w:eastAsia="zh-CN"/>
              </w:rPr>
              <w:t>1GB</w:t>
            </w:r>
          </w:p>
        </w:tc>
        <w:tc>
          <w:tcPr>
            <w:tcW w:w="2341" w:type="dxa"/>
          </w:tcPr>
          <w:p w14:paraId="2D767755">
            <w:pPr>
              <w:pStyle w:val="12"/>
              <w:spacing w:before="132" w:line="249" w:lineRule="auto"/>
              <w:ind w:left="106" w:right="95"/>
              <w:rPr>
                <w:sz w:val="18"/>
                <w:lang w:eastAsia="zh-CN"/>
              </w:rPr>
            </w:pPr>
            <w:r>
              <w:rPr>
                <w:spacing w:val="-4"/>
                <w:sz w:val="18"/>
                <w:lang w:eastAsia="zh-CN"/>
              </w:rPr>
              <w:t>相同显示核心下，显存容量越大越好</w:t>
            </w:r>
          </w:p>
        </w:tc>
      </w:tr>
      <w:tr w14:paraId="0DE95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454" w:type="dxa"/>
          </w:tcPr>
          <w:p w14:paraId="4D69E296">
            <w:pPr>
              <w:pStyle w:val="12"/>
              <w:rPr>
                <w:rFonts w:ascii="宋体"/>
                <w:sz w:val="18"/>
                <w:lang w:eastAsia="zh-CN"/>
              </w:rPr>
            </w:pPr>
          </w:p>
          <w:p w14:paraId="653B514D">
            <w:pPr>
              <w:pStyle w:val="12"/>
              <w:spacing w:before="143"/>
              <w:ind w:left="94" w:right="139"/>
              <w:jc w:val="center"/>
              <w:rPr>
                <w:sz w:val="18"/>
              </w:rPr>
            </w:pPr>
            <w:r>
              <w:rPr>
                <w:spacing w:val="-5"/>
                <w:sz w:val="18"/>
              </w:rPr>
              <w:t>27</w:t>
            </w:r>
          </w:p>
        </w:tc>
        <w:tc>
          <w:tcPr>
            <w:tcW w:w="654" w:type="dxa"/>
          </w:tcPr>
          <w:p w14:paraId="3A63C8A3">
            <w:pPr>
              <w:pStyle w:val="12"/>
              <w:spacing w:before="10"/>
              <w:rPr>
                <w:rFonts w:ascii="宋体"/>
                <w:sz w:val="19"/>
              </w:rPr>
            </w:pPr>
          </w:p>
          <w:p w14:paraId="5D7DEE8E">
            <w:pPr>
              <w:pStyle w:val="12"/>
              <w:spacing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09FDD9B7">
            <w:pPr>
              <w:rPr>
                <w:sz w:val="2"/>
                <w:szCs w:val="2"/>
              </w:rPr>
            </w:pPr>
          </w:p>
        </w:tc>
        <w:tc>
          <w:tcPr>
            <w:tcW w:w="996" w:type="dxa"/>
          </w:tcPr>
          <w:p w14:paraId="74142876">
            <w:pPr>
              <w:pStyle w:val="12"/>
              <w:spacing w:before="10"/>
              <w:rPr>
                <w:rFonts w:ascii="宋体"/>
                <w:sz w:val="19"/>
              </w:rPr>
            </w:pPr>
          </w:p>
          <w:p w14:paraId="24235751">
            <w:pPr>
              <w:pStyle w:val="12"/>
              <w:spacing w:line="249" w:lineRule="auto"/>
              <w:ind w:left="107" w:right="156"/>
              <w:rPr>
                <w:sz w:val="18"/>
              </w:rPr>
            </w:pPr>
            <w:r>
              <w:rPr>
                <w:spacing w:val="-4"/>
                <w:sz w:val="18"/>
              </w:rPr>
              <w:t>独立显卡</w:t>
            </w:r>
            <w:r>
              <w:rPr>
                <w:spacing w:val="-3"/>
                <w:sz w:val="18"/>
              </w:rPr>
              <w:t>接口协议</w:t>
            </w:r>
          </w:p>
        </w:tc>
        <w:tc>
          <w:tcPr>
            <w:tcW w:w="981" w:type="dxa"/>
          </w:tcPr>
          <w:p w14:paraId="5045B22E">
            <w:pPr>
              <w:pStyle w:val="12"/>
              <w:rPr>
                <w:rFonts w:ascii="宋体"/>
                <w:sz w:val="18"/>
              </w:rPr>
            </w:pPr>
          </w:p>
          <w:p w14:paraId="0AAB98F5">
            <w:pPr>
              <w:pStyle w:val="12"/>
              <w:spacing w:before="143"/>
              <w:ind w:left="8"/>
              <w:jc w:val="center"/>
              <w:rPr>
                <w:sz w:val="18"/>
              </w:rPr>
            </w:pPr>
            <w:r>
              <w:rPr>
                <w:sz w:val="18"/>
              </w:rPr>
              <w:t>是</w:t>
            </w:r>
          </w:p>
        </w:tc>
        <w:tc>
          <w:tcPr>
            <w:tcW w:w="3181" w:type="dxa"/>
          </w:tcPr>
          <w:p w14:paraId="0FE3E921">
            <w:pPr>
              <w:pStyle w:val="12"/>
              <w:spacing w:before="134"/>
              <w:ind w:left="107"/>
              <w:rPr>
                <w:sz w:val="18"/>
                <w:lang w:eastAsia="zh-CN"/>
              </w:rPr>
            </w:pPr>
            <w:r>
              <w:rPr>
                <w:spacing w:val="16"/>
                <w:sz w:val="18"/>
                <w:lang w:eastAsia="zh-CN"/>
              </w:rPr>
              <w:t>支持</w:t>
            </w:r>
            <w:r>
              <w:rPr>
                <w:sz w:val="18"/>
                <w:lang w:eastAsia="zh-CN"/>
              </w:rPr>
              <w:t>PCIe</w:t>
            </w:r>
            <w:r>
              <w:rPr>
                <w:spacing w:val="-13"/>
                <w:sz w:val="18"/>
                <w:lang w:eastAsia="zh-CN"/>
              </w:rPr>
              <w:t xml:space="preserve"> 协议版本大于等于 </w:t>
            </w:r>
            <w:r>
              <w:rPr>
                <w:sz w:val="18"/>
                <w:lang w:eastAsia="zh-CN"/>
              </w:rPr>
              <w:t>2.0</w:t>
            </w:r>
            <w:r>
              <w:rPr>
                <w:spacing w:val="-12"/>
                <w:sz w:val="18"/>
                <w:lang w:eastAsia="zh-CN"/>
              </w:rPr>
              <w:t xml:space="preserve"> 或</w:t>
            </w:r>
            <w:r>
              <w:rPr>
                <w:spacing w:val="-5"/>
                <w:sz w:val="18"/>
                <w:lang w:eastAsia="zh-CN"/>
              </w:rPr>
              <w:t>HT</w:t>
            </w:r>
          </w:p>
          <w:p w14:paraId="786705CC">
            <w:pPr>
              <w:pStyle w:val="12"/>
              <w:spacing w:before="9" w:line="249" w:lineRule="auto"/>
              <w:ind w:left="107" w:right="181"/>
              <w:rPr>
                <w:sz w:val="18"/>
              </w:rPr>
            </w:pPr>
            <w:r>
              <w:rPr>
                <w:spacing w:val="-2"/>
                <w:sz w:val="18"/>
              </w:rPr>
              <w:t>（HyperTransport）协议版本大于等</w:t>
            </w:r>
            <w:r>
              <w:rPr>
                <w:spacing w:val="-10"/>
                <w:sz w:val="18"/>
              </w:rPr>
              <w:t xml:space="preserve">于 </w:t>
            </w:r>
            <w:r>
              <w:rPr>
                <w:sz w:val="18"/>
              </w:rPr>
              <w:t>3.0</w:t>
            </w:r>
            <w:r>
              <w:rPr>
                <w:spacing w:val="-5"/>
                <w:sz w:val="18"/>
              </w:rPr>
              <w:t xml:space="preserve"> 的独立显卡接口协议</w:t>
            </w:r>
          </w:p>
        </w:tc>
        <w:tc>
          <w:tcPr>
            <w:tcW w:w="2341" w:type="dxa"/>
          </w:tcPr>
          <w:p w14:paraId="5B8A858C">
            <w:pPr>
              <w:pStyle w:val="12"/>
              <w:spacing w:line="240" w:lineRule="atLeast"/>
              <w:ind w:left="106" w:right="95"/>
              <w:rPr>
                <w:sz w:val="18"/>
                <w:lang w:eastAsia="zh-CN"/>
              </w:rPr>
            </w:pPr>
            <w:r>
              <w:rPr>
                <w:sz w:val="18"/>
                <w:lang w:eastAsia="zh-CN"/>
              </w:rPr>
              <w:t>PCIe</w:t>
            </w:r>
            <w:r>
              <w:rPr>
                <w:spacing w:val="-7"/>
                <w:sz w:val="18"/>
                <w:lang w:eastAsia="zh-CN"/>
              </w:rPr>
              <w:t xml:space="preserve"> 的版本号越高，</w:t>
            </w:r>
            <w:r>
              <w:rPr>
                <w:sz w:val="18"/>
                <w:lang w:eastAsia="zh-CN"/>
              </w:rPr>
              <w:t xml:space="preserve">PCIe </w:t>
            </w:r>
            <w:r>
              <w:rPr>
                <w:spacing w:val="-2"/>
                <w:sz w:val="18"/>
                <w:lang w:eastAsia="zh-CN"/>
              </w:rPr>
              <w:t>Lane</w:t>
            </w:r>
            <w:r>
              <w:rPr>
                <w:spacing w:val="-16"/>
                <w:sz w:val="18"/>
                <w:lang w:eastAsia="zh-CN"/>
              </w:rPr>
              <w:t xml:space="preserve"> 数量越多，显卡与处理</w:t>
            </w:r>
            <w:r>
              <w:rPr>
                <w:spacing w:val="-4"/>
                <w:sz w:val="18"/>
                <w:lang w:eastAsia="zh-CN"/>
              </w:rPr>
              <w:t>器之间的带宽越大，显卡性能越好</w:t>
            </w:r>
          </w:p>
        </w:tc>
      </w:tr>
    </w:tbl>
    <w:p w14:paraId="23180B32">
      <w:pPr>
        <w:spacing w:line="240" w:lineRule="atLeast"/>
        <w:rPr>
          <w:sz w:val="18"/>
          <w:lang w:eastAsia="zh-CN"/>
        </w:rPr>
        <w:sectPr>
          <w:pgSz w:w="11910" w:h="16840"/>
          <w:pgMar w:top="1580" w:right="1200" w:bottom="1400" w:left="1160" w:header="0" w:footer="1200" w:gutter="0"/>
          <w:cols w:space="720" w:num="1"/>
        </w:sectPr>
      </w:pPr>
    </w:p>
    <w:tbl>
      <w:tblPr>
        <w:tblStyle w:val="7"/>
        <w:tblW w:w="0" w:type="auto"/>
        <w:tblInd w:w="1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654"/>
        <w:gridCol w:w="684"/>
        <w:gridCol w:w="996"/>
        <w:gridCol w:w="981"/>
        <w:gridCol w:w="3181"/>
        <w:gridCol w:w="2341"/>
      </w:tblGrid>
      <w:tr w14:paraId="7A1BA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3E406839">
            <w:pPr>
              <w:pStyle w:val="12"/>
              <w:spacing w:before="132" w:line="249" w:lineRule="auto"/>
              <w:ind w:left="137" w:right="124"/>
              <w:rPr>
                <w:b/>
                <w:sz w:val="18"/>
              </w:rPr>
            </w:pPr>
            <w:r>
              <w:rPr>
                <w:b/>
                <w:spacing w:val="-10"/>
                <w:sz w:val="18"/>
              </w:rPr>
              <w:t>序号</w:t>
            </w:r>
          </w:p>
        </w:tc>
        <w:tc>
          <w:tcPr>
            <w:tcW w:w="654" w:type="dxa"/>
          </w:tcPr>
          <w:p w14:paraId="3B316AAC">
            <w:pPr>
              <w:pStyle w:val="12"/>
              <w:spacing w:before="132" w:line="249" w:lineRule="auto"/>
              <w:ind w:left="146" w:right="135"/>
              <w:rPr>
                <w:b/>
                <w:sz w:val="18"/>
              </w:rPr>
            </w:pPr>
            <w:r>
              <w:rPr>
                <w:b/>
                <w:spacing w:val="-6"/>
                <w:sz w:val="18"/>
              </w:rPr>
              <w:t>指标</w:t>
            </w:r>
            <w:r>
              <w:rPr>
                <w:b/>
                <w:spacing w:val="-5"/>
                <w:w w:val="95"/>
                <w:sz w:val="18"/>
              </w:rPr>
              <w:t>分类</w:t>
            </w:r>
          </w:p>
        </w:tc>
        <w:tc>
          <w:tcPr>
            <w:tcW w:w="684" w:type="dxa"/>
          </w:tcPr>
          <w:p w14:paraId="64C1257B">
            <w:pPr>
              <w:pStyle w:val="12"/>
              <w:spacing w:before="132" w:line="249" w:lineRule="auto"/>
              <w:ind w:left="162" w:right="149"/>
              <w:rPr>
                <w:b/>
                <w:sz w:val="18"/>
              </w:rPr>
            </w:pPr>
            <w:r>
              <w:rPr>
                <w:b/>
                <w:spacing w:val="-6"/>
                <w:sz w:val="18"/>
              </w:rPr>
              <w:t>一级</w:t>
            </w:r>
            <w:r>
              <w:rPr>
                <w:b/>
                <w:spacing w:val="-5"/>
                <w:w w:val="95"/>
                <w:sz w:val="18"/>
              </w:rPr>
              <w:t>指标</w:t>
            </w:r>
          </w:p>
        </w:tc>
        <w:tc>
          <w:tcPr>
            <w:tcW w:w="996" w:type="dxa"/>
          </w:tcPr>
          <w:p w14:paraId="77B54314">
            <w:pPr>
              <w:pStyle w:val="12"/>
              <w:spacing w:before="132" w:line="249" w:lineRule="auto"/>
              <w:ind w:left="318" w:right="305"/>
              <w:rPr>
                <w:b/>
                <w:sz w:val="18"/>
              </w:rPr>
            </w:pPr>
            <w:r>
              <w:rPr>
                <w:b/>
                <w:spacing w:val="-6"/>
                <w:sz w:val="18"/>
              </w:rPr>
              <w:t>二级</w:t>
            </w:r>
            <w:r>
              <w:rPr>
                <w:b/>
                <w:spacing w:val="-5"/>
                <w:w w:val="95"/>
                <w:sz w:val="18"/>
              </w:rPr>
              <w:t>指标</w:t>
            </w:r>
          </w:p>
        </w:tc>
        <w:tc>
          <w:tcPr>
            <w:tcW w:w="981" w:type="dxa"/>
          </w:tcPr>
          <w:p w14:paraId="722FB5C7">
            <w:pPr>
              <w:pStyle w:val="12"/>
              <w:spacing w:line="240" w:lineRule="atLeast"/>
              <w:ind w:left="128" w:right="117"/>
              <w:jc w:val="center"/>
              <w:rPr>
                <w:b/>
                <w:sz w:val="18"/>
                <w:lang w:eastAsia="zh-CN"/>
              </w:rPr>
            </w:pPr>
            <w:r>
              <w:rPr>
                <w:b/>
                <w:spacing w:val="-4"/>
                <w:sz w:val="18"/>
                <w:lang w:eastAsia="zh-CN"/>
              </w:rPr>
              <w:t>是否可以作为评分</w:t>
            </w:r>
            <w:r>
              <w:rPr>
                <w:b/>
                <w:spacing w:val="-6"/>
                <w:sz w:val="18"/>
                <w:lang w:eastAsia="zh-CN"/>
              </w:rPr>
              <w:t>因素</w:t>
            </w:r>
          </w:p>
        </w:tc>
        <w:tc>
          <w:tcPr>
            <w:tcW w:w="3181" w:type="dxa"/>
          </w:tcPr>
          <w:p w14:paraId="6B4E9174">
            <w:pPr>
              <w:pStyle w:val="12"/>
              <w:spacing w:before="9"/>
              <w:rPr>
                <w:rFonts w:ascii="宋体"/>
                <w:sz w:val="19"/>
                <w:lang w:eastAsia="zh-CN"/>
              </w:rPr>
            </w:pPr>
          </w:p>
          <w:p w14:paraId="2B2BED0C">
            <w:pPr>
              <w:pStyle w:val="12"/>
              <w:ind w:left="1231" w:right="1223"/>
              <w:jc w:val="center"/>
              <w:rPr>
                <w:b/>
                <w:sz w:val="18"/>
              </w:rPr>
            </w:pPr>
            <w:r>
              <w:rPr>
                <w:b/>
                <w:w w:val="95"/>
                <w:sz w:val="18"/>
              </w:rPr>
              <w:t>指标要</w:t>
            </w:r>
            <w:r>
              <w:rPr>
                <w:b/>
                <w:spacing w:val="-10"/>
                <w:w w:val="95"/>
                <w:sz w:val="18"/>
              </w:rPr>
              <w:t>求</w:t>
            </w:r>
          </w:p>
        </w:tc>
        <w:tc>
          <w:tcPr>
            <w:tcW w:w="2341" w:type="dxa"/>
          </w:tcPr>
          <w:p w14:paraId="6F9D95B1">
            <w:pPr>
              <w:pStyle w:val="12"/>
              <w:spacing w:before="9"/>
              <w:rPr>
                <w:rFonts w:ascii="宋体"/>
                <w:sz w:val="19"/>
              </w:rPr>
            </w:pPr>
          </w:p>
          <w:p w14:paraId="6B039419">
            <w:pPr>
              <w:pStyle w:val="12"/>
              <w:ind w:left="629"/>
              <w:rPr>
                <w:b/>
                <w:sz w:val="18"/>
              </w:rPr>
            </w:pPr>
            <w:r>
              <w:rPr>
                <w:b/>
                <w:w w:val="95"/>
                <w:sz w:val="18"/>
              </w:rPr>
              <w:t>指标使用说</w:t>
            </w:r>
            <w:r>
              <w:rPr>
                <w:b/>
                <w:spacing w:val="-10"/>
                <w:w w:val="95"/>
                <w:sz w:val="18"/>
              </w:rPr>
              <w:t>明</w:t>
            </w:r>
          </w:p>
        </w:tc>
      </w:tr>
      <w:tr w14:paraId="5CE2F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14:paraId="6014C757">
            <w:pPr>
              <w:pStyle w:val="12"/>
              <w:spacing w:before="9"/>
              <w:rPr>
                <w:rFonts w:ascii="宋体"/>
                <w:sz w:val="13"/>
              </w:rPr>
            </w:pPr>
          </w:p>
          <w:p w14:paraId="15A69314">
            <w:pPr>
              <w:pStyle w:val="12"/>
              <w:ind w:left="94" w:right="139"/>
              <w:jc w:val="center"/>
              <w:rPr>
                <w:sz w:val="18"/>
              </w:rPr>
            </w:pPr>
            <w:r>
              <w:rPr>
                <w:spacing w:val="-5"/>
                <w:sz w:val="18"/>
              </w:rPr>
              <w:t>28</w:t>
            </w:r>
          </w:p>
        </w:tc>
        <w:tc>
          <w:tcPr>
            <w:tcW w:w="654" w:type="dxa"/>
          </w:tcPr>
          <w:p w14:paraId="794F8E61">
            <w:pPr>
              <w:pStyle w:val="12"/>
              <w:spacing w:before="55" w:line="249" w:lineRule="auto"/>
              <w:ind w:left="108" w:right="173"/>
              <w:rPr>
                <w:sz w:val="18"/>
              </w:rPr>
            </w:pPr>
            <w:r>
              <w:rPr>
                <w:spacing w:val="-6"/>
                <w:sz w:val="18"/>
              </w:rPr>
              <w:t>产品</w:t>
            </w:r>
            <w:r>
              <w:rPr>
                <w:spacing w:val="-5"/>
                <w:sz w:val="18"/>
              </w:rPr>
              <w:t>规格</w:t>
            </w:r>
          </w:p>
        </w:tc>
        <w:tc>
          <w:tcPr>
            <w:tcW w:w="684" w:type="dxa"/>
            <w:vMerge w:val="restart"/>
          </w:tcPr>
          <w:p w14:paraId="01F1B139">
            <w:pPr>
              <w:pStyle w:val="12"/>
              <w:rPr>
                <w:rFonts w:ascii="宋体"/>
                <w:sz w:val="18"/>
              </w:rPr>
            </w:pPr>
          </w:p>
          <w:p w14:paraId="7056C9B5">
            <w:pPr>
              <w:pStyle w:val="12"/>
              <w:rPr>
                <w:rFonts w:ascii="宋体"/>
                <w:sz w:val="18"/>
              </w:rPr>
            </w:pPr>
          </w:p>
          <w:p w14:paraId="056F5168">
            <w:pPr>
              <w:pStyle w:val="12"/>
              <w:rPr>
                <w:rFonts w:ascii="宋体"/>
                <w:sz w:val="18"/>
              </w:rPr>
            </w:pPr>
          </w:p>
          <w:p w14:paraId="02249E68">
            <w:pPr>
              <w:pStyle w:val="12"/>
              <w:rPr>
                <w:rFonts w:ascii="宋体"/>
                <w:sz w:val="18"/>
              </w:rPr>
            </w:pPr>
          </w:p>
          <w:p w14:paraId="2F22F0DC">
            <w:pPr>
              <w:pStyle w:val="12"/>
              <w:rPr>
                <w:rFonts w:ascii="宋体"/>
                <w:sz w:val="18"/>
              </w:rPr>
            </w:pPr>
          </w:p>
          <w:p w14:paraId="68F150B4">
            <w:pPr>
              <w:pStyle w:val="12"/>
              <w:rPr>
                <w:rFonts w:ascii="宋体"/>
                <w:sz w:val="18"/>
              </w:rPr>
            </w:pPr>
          </w:p>
          <w:p w14:paraId="694D7556">
            <w:pPr>
              <w:pStyle w:val="12"/>
              <w:rPr>
                <w:rFonts w:ascii="宋体"/>
                <w:sz w:val="18"/>
              </w:rPr>
            </w:pPr>
          </w:p>
          <w:p w14:paraId="5962CDC8">
            <w:pPr>
              <w:pStyle w:val="12"/>
              <w:rPr>
                <w:rFonts w:ascii="宋体"/>
                <w:sz w:val="18"/>
              </w:rPr>
            </w:pPr>
          </w:p>
          <w:p w14:paraId="34A6EAE6">
            <w:pPr>
              <w:pStyle w:val="12"/>
              <w:rPr>
                <w:rFonts w:ascii="宋体"/>
                <w:sz w:val="18"/>
              </w:rPr>
            </w:pPr>
          </w:p>
          <w:p w14:paraId="71D98253">
            <w:pPr>
              <w:pStyle w:val="12"/>
              <w:rPr>
                <w:rFonts w:ascii="宋体"/>
                <w:sz w:val="18"/>
              </w:rPr>
            </w:pPr>
          </w:p>
          <w:p w14:paraId="6422E238">
            <w:pPr>
              <w:pStyle w:val="12"/>
              <w:rPr>
                <w:rFonts w:ascii="宋体"/>
                <w:sz w:val="18"/>
              </w:rPr>
            </w:pPr>
          </w:p>
          <w:p w14:paraId="794F135E">
            <w:pPr>
              <w:pStyle w:val="12"/>
              <w:rPr>
                <w:rFonts w:ascii="宋体"/>
                <w:sz w:val="18"/>
              </w:rPr>
            </w:pPr>
          </w:p>
          <w:p w14:paraId="3CF311BD">
            <w:pPr>
              <w:pStyle w:val="12"/>
              <w:rPr>
                <w:rFonts w:ascii="宋体"/>
                <w:sz w:val="18"/>
              </w:rPr>
            </w:pPr>
          </w:p>
          <w:p w14:paraId="22CDEF9B">
            <w:pPr>
              <w:pStyle w:val="12"/>
              <w:spacing w:before="124" w:line="249" w:lineRule="auto"/>
              <w:ind w:left="162" w:right="106" w:hanging="46"/>
              <w:jc w:val="both"/>
              <w:rPr>
                <w:sz w:val="18"/>
              </w:rPr>
            </w:pPr>
            <w:r>
              <w:rPr>
                <w:spacing w:val="-4"/>
                <w:sz w:val="18"/>
              </w:rPr>
              <w:t>*显示</w:t>
            </w:r>
            <w:r>
              <w:rPr>
                <w:spacing w:val="-6"/>
                <w:sz w:val="18"/>
              </w:rPr>
              <w:t>设备</w:t>
            </w:r>
            <w:r>
              <w:rPr>
                <w:spacing w:val="-5"/>
                <w:sz w:val="18"/>
              </w:rPr>
              <w:t>规格</w:t>
            </w:r>
          </w:p>
        </w:tc>
        <w:tc>
          <w:tcPr>
            <w:tcW w:w="996" w:type="dxa"/>
          </w:tcPr>
          <w:p w14:paraId="62A8AB98">
            <w:pPr>
              <w:pStyle w:val="12"/>
              <w:spacing w:before="55" w:line="249" w:lineRule="auto"/>
              <w:ind w:left="107" w:right="245"/>
              <w:rPr>
                <w:sz w:val="18"/>
              </w:rPr>
            </w:pPr>
            <w:r>
              <w:rPr>
                <w:spacing w:val="-4"/>
                <w:sz w:val="18"/>
              </w:rPr>
              <w:t>*显示屏屏占比</w:t>
            </w:r>
          </w:p>
        </w:tc>
        <w:tc>
          <w:tcPr>
            <w:tcW w:w="981" w:type="dxa"/>
          </w:tcPr>
          <w:p w14:paraId="2F892428">
            <w:pPr>
              <w:pStyle w:val="12"/>
              <w:spacing w:before="9"/>
              <w:rPr>
                <w:rFonts w:ascii="宋体"/>
                <w:sz w:val="13"/>
              </w:rPr>
            </w:pPr>
          </w:p>
          <w:p w14:paraId="79C9969B">
            <w:pPr>
              <w:pStyle w:val="12"/>
              <w:ind w:left="8"/>
              <w:jc w:val="center"/>
              <w:rPr>
                <w:sz w:val="18"/>
              </w:rPr>
            </w:pPr>
            <w:r>
              <w:rPr>
                <w:sz w:val="18"/>
              </w:rPr>
              <w:t>是</w:t>
            </w:r>
          </w:p>
        </w:tc>
        <w:tc>
          <w:tcPr>
            <w:tcW w:w="3181" w:type="dxa"/>
          </w:tcPr>
          <w:p w14:paraId="1E5D80BE">
            <w:pPr>
              <w:pStyle w:val="12"/>
              <w:spacing w:before="9"/>
              <w:rPr>
                <w:rFonts w:ascii="宋体"/>
                <w:sz w:val="13"/>
              </w:rPr>
            </w:pPr>
          </w:p>
          <w:p w14:paraId="5704A4A9">
            <w:pPr>
              <w:pStyle w:val="12"/>
              <w:ind w:left="107"/>
              <w:rPr>
                <w:sz w:val="18"/>
              </w:rPr>
            </w:pPr>
            <w:r>
              <w:rPr>
                <w:spacing w:val="-4"/>
                <w:sz w:val="18"/>
              </w:rPr>
              <w:t>≥80%</w:t>
            </w:r>
          </w:p>
        </w:tc>
        <w:tc>
          <w:tcPr>
            <w:tcW w:w="2341" w:type="dxa"/>
          </w:tcPr>
          <w:p w14:paraId="6D02B249">
            <w:pPr>
              <w:pStyle w:val="12"/>
              <w:spacing w:before="55" w:line="249" w:lineRule="auto"/>
              <w:ind w:left="106" w:right="151"/>
              <w:rPr>
                <w:sz w:val="18"/>
                <w:lang w:eastAsia="zh-CN"/>
              </w:rPr>
            </w:pPr>
            <w:r>
              <w:rPr>
                <w:spacing w:val="-2"/>
                <w:sz w:val="18"/>
                <w:lang w:eastAsia="zh-CN"/>
              </w:rPr>
              <w:t>屏占比越高,有效屏幕面积</w:t>
            </w:r>
            <w:r>
              <w:rPr>
                <w:spacing w:val="-6"/>
                <w:sz w:val="18"/>
                <w:lang w:eastAsia="zh-CN"/>
              </w:rPr>
              <w:t>越大</w:t>
            </w:r>
          </w:p>
        </w:tc>
      </w:tr>
      <w:tr w14:paraId="104DB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454" w:type="dxa"/>
          </w:tcPr>
          <w:p w14:paraId="7F5991CF">
            <w:pPr>
              <w:pStyle w:val="12"/>
              <w:rPr>
                <w:rFonts w:ascii="宋体"/>
                <w:sz w:val="18"/>
                <w:lang w:eastAsia="zh-CN"/>
              </w:rPr>
            </w:pPr>
          </w:p>
          <w:p w14:paraId="56F98B2B">
            <w:pPr>
              <w:pStyle w:val="12"/>
              <w:rPr>
                <w:rFonts w:ascii="宋体"/>
                <w:sz w:val="18"/>
                <w:lang w:eastAsia="zh-CN"/>
              </w:rPr>
            </w:pPr>
          </w:p>
          <w:p w14:paraId="1C71BE58">
            <w:pPr>
              <w:pStyle w:val="12"/>
              <w:spacing w:before="152"/>
              <w:ind w:left="94" w:right="139"/>
              <w:jc w:val="center"/>
              <w:rPr>
                <w:sz w:val="18"/>
              </w:rPr>
            </w:pPr>
            <w:r>
              <w:rPr>
                <w:spacing w:val="-5"/>
                <w:sz w:val="18"/>
              </w:rPr>
              <w:t>29</w:t>
            </w:r>
          </w:p>
        </w:tc>
        <w:tc>
          <w:tcPr>
            <w:tcW w:w="654" w:type="dxa"/>
          </w:tcPr>
          <w:p w14:paraId="4BAE2758">
            <w:pPr>
              <w:pStyle w:val="12"/>
              <w:rPr>
                <w:rFonts w:ascii="宋体"/>
                <w:sz w:val="18"/>
              </w:rPr>
            </w:pPr>
          </w:p>
          <w:p w14:paraId="6556BBEA">
            <w:pPr>
              <w:pStyle w:val="12"/>
              <w:spacing w:before="6"/>
              <w:rPr>
                <w:rFonts w:ascii="宋体"/>
                <w:sz w:val="20"/>
              </w:rPr>
            </w:pPr>
          </w:p>
          <w:p w14:paraId="1617FD60">
            <w:pPr>
              <w:pStyle w:val="12"/>
              <w:spacing w:before="1"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6DD354EF">
            <w:pPr>
              <w:rPr>
                <w:sz w:val="2"/>
                <w:szCs w:val="2"/>
              </w:rPr>
            </w:pPr>
          </w:p>
        </w:tc>
        <w:tc>
          <w:tcPr>
            <w:tcW w:w="996" w:type="dxa"/>
          </w:tcPr>
          <w:p w14:paraId="5062D1DD">
            <w:pPr>
              <w:pStyle w:val="12"/>
              <w:rPr>
                <w:rFonts w:ascii="宋体"/>
                <w:sz w:val="18"/>
              </w:rPr>
            </w:pPr>
          </w:p>
          <w:p w14:paraId="2D21051A">
            <w:pPr>
              <w:pStyle w:val="12"/>
              <w:spacing w:before="6"/>
              <w:rPr>
                <w:rFonts w:ascii="宋体"/>
                <w:sz w:val="20"/>
              </w:rPr>
            </w:pPr>
          </w:p>
          <w:p w14:paraId="202907DF">
            <w:pPr>
              <w:pStyle w:val="12"/>
              <w:spacing w:before="1" w:line="249" w:lineRule="auto"/>
              <w:ind w:left="107" w:right="245"/>
              <w:rPr>
                <w:sz w:val="18"/>
              </w:rPr>
            </w:pPr>
            <w:r>
              <w:rPr>
                <w:spacing w:val="-4"/>
                <w:sz w:val="18"/>
              </w:rPr>
              <w:t>*显示屏分辨率</w:t>
            </w:r>
          </w:p>
        </w:tc>
        <w:tc>
          <w:tcPr>
            <w:tcW w:w="981" w:type="dxa"/>
          </w:tcPr>
          <w:p w14:paraId="161310A2">
            <w:pPr>
              <w:pStyle w:val="12"/>
              <w:rPr>
                <w:rFonts w:ascii="宋体"/>
                <w:sz w:val="18"/>
              </w:rPr>
            </w:pPr>
          </w:p>
          <w:p w14:paraId="2E91E3D1">
            <w:pPr>
              <w:pStyle w:val="12"/>
              <w:rPr>
                <w:rFonts w:ascii="宋体"/>
                <w:sz w:val="18"/>
              </w:rPr>
            </w:pPr>
          </w:p>
          <w:p w14:paraId="52376B58">
            <w:pPr>
              <w:pStyle w:val="12"/>
              <w:spacing w:before="152"/>
              <w:ind w:left="8"/>
              <w:jc w:val="center"/>
              <w:rPr>
                <w:sz w:val="18"/>
              </w:rPr>
            </w:pPr>
            <w:r>
              <w:rPr>
                <w:sz w:val="18"/>
              </w:rPr>
              <w:t>否</w:t>
            </w:r>
          </w:p>
        </w:tc>
        <w:tc>
          <w:tcPr>
            <w:tcW w:w="3181" w:type="dxa"/>
          </w:tcPr>
          <w:p w14:paraId="4758732F">
            <w:pPr>
              <w:pStyle w:val="12"/>
              <w:rPr>
                <w:rFonts w:ascii="宋体"/>
                <w:sz w:val="18"/>
              </w:rPr>
            </w:pPr>
          </w:p>
          <w:p w14:paraId="3F012875">
            <w:pPr>
              <w:pStyle w:val="12"/>
              <w:rPr>
                <w:rFonts w:ascii="宋体"/>
                <w:sz w:val="18"/>
              </w:rPr>
            </w:pPr>
          </w:p>
          <w:p w14:paraId="53EDBDA2">
            <w:pPr>
              <w:pStyle w:val="12"/>
              <w:spacing w:before="152"/>
              <w:ind w:left="107"/>
              <w:rPr>
                <w:sz w:val="18"/>
              </w:rPr>
            </w:pPr>
            <w:r>
              <w:rPr>
                <w:spacing w:val="-2"/>
                <w:sz w:val="18"/>
              </w:rPr>
              <w:t>≥1920x1080</w:t>
            </w:r>
          </w:p>
        </w:tc>
        <w:tc>
          <w:tcPr>
            <w:tcW w:w="2341" w:type="dxa"/>
          </w:tcPr>
          <w:p w14:paraId="21D2BEE2">
            <w:pPr>
              <w:pStyle w:val="12"/>
              <w:spacing w:line="240" w:lineRule="atLeast"/>
              <w:ind w:left="106" w:right="62"/>
              <w:rPr>
                <w:sz w:val="18"/>
                <w:lang w:eastAsia="zh-CN"/>
              </w:rPr>
            </w:pPr>
            <w:r>
              <w:rPr>
                <w:spacing w:val="-2"/>
                <w:sz w:val="18"/>
                <w:lang w:eastAsia="zh-CN"/>
              </w:rPr>
              <w:t xml:space="preserve">用户根据需要选择显示 屏的分辨率，一般越高图像越清晰（注：显示器分辨率过高会导致显示字体偏小，建议日常办公显示屏分辨 </w:t>
            </w:r>
            <w:r>
              <w:rPr>
                <w:spacing w:val="-9"/>
                <w:sz w:val="18"/>
                <w:lang w:eastAsia="zh-CN"/>
              </w:rPr>
              <w:t xml:space="preserve">率不大于 </w:t>
            </w:r>
            <w:r>
              <w:rPr>
                <w:sz w:val="18"/>
                <w:lang w:eastAsia="zh-CN"/>
              </w:rPr>
              <w:t>2048x1080）</w:t>
            </w:r>
          </w:p>
        </w:tc>
      </w:tr>
      <w:tr w14:paraId="5F9B0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454" w:type="dxa"/>
          </w:tcPr>
          <w:p w14:paraId="1647FF98">
            <w:pPr>
              <w:pStyle w:val="12"/>
              <w:spacing w:before="10"/>
              <w:rPr>
                <w:rFonts w:ascii="宋体"/>
                <w:sz w:val="13"/>
                <w:lang w:eastAsia="zh-CN"/>
              </w:rPr>
            </w:pPr>
          </w:p>
          <w:p w14:paraId="159C9915">
            <w:pPr>
              <w:pStyle w:val="12"/>
              <w:ind w:left="94" w:right="139"/>
              <w:jc w:val="center"/>
              <w:rPr>
                <w:sz w:val="18"/>
              </w:rPr>
            </w:pPr>
            <w:r>
              <w:rPr>
                <w:spacing w:val="-5"/>
                <w:sz w:val="18"/>
              </w:rPr>
              <w:t>30</w:t>
            </w:r>
          </w:p>
        </w:tc>
        <w:tc>
          <w:tcPr>
            <w:tcW w:w="654" w:type="dxa"/>
          </w:tcPr>
          <w:p w14:paraId="686CC412">
            <w:pPr>
              <w:pStyle w:val="12"/>
              <w:spacing w:before="56"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7B2F8210">
            <w:pPr>
              <w:rPr>
                <w:sz w:val="2"/>
                <w:szCs w:val="2"/>
              </w:rPr>
            </w:pPr>
          </w:p>
        </w:tc>
        <w:tc>
          <w:tcPr>
            <w:tcW w:w="996" w:type="dxa"/>
          </w:tcPr>
          <w:p w14:paraId="0A4A60D4">
            <w:pPr>
              <w:pStyle w:val="12"/>
              <w:spacing w:before="56" w:line="249" w:lineRule="auto"/>
              <w:ind w:left="107" w:right="156"/>
              <w:rPr>
                <w:sz w:val="18"/>
              </w:rPr>
            </w:pPr>
            <w:r>
              <w:rPr>
                <w:spacing w:val="-4"/>
                <w:sz w:val="18"/>
              </w:rPr>
              <w:t>显示屏像素密度</w:t>
            </w:r>
          </w:p>
        </w:tc>
        <w:tc>
          <w:tcPr>
            <w:tcW w:w="981" w:type="dxa"/>
          </w:tcPr>
          <w:p w14:paraId="66F74F34">
            <w:pPr>
              <w:pStyle w:val="12"/>
              <w:spacing w:before="10"/>
              <w:rPr>
                <w:rFonts w:ascii="宋体"/>
                <w:sz w:val="13"/>
              </w:rPr>
            </w:pPr>
          </w:p>
          <w:p w14:paraId="3BE00837">
            <w:pPr>
              <w:pStyle w:val="12"/>
              <w:ind w:left="8"/>
              <w:jc w:val="center"/>
              <w:rPr>
                <w:sz w:val="18"/>
              </w:rPr>
            </w:pPr>
            <w:r>
              <w:rPr>
                <w:sz w:val="18"/>
              </w:rPr>
              <w:t>是</w:t>
            </w:r>
          </w:p>
        </w:tc>
        <w:tc>
          <w:tcPr>
            <w:tcW w:w="3181" w:type="dxa"/>
          </w:tcPr>
          <w:p w14:paraId="422B6CD7">
            <w:pPr>
              <w:pStyle w:val="12"/>
              <w:spacing w:before="10"/>
              <w:rPr>
                <w:rFonts w:ascii="宋体"/>
                <w:sz w:val="13"/>
              </w:rPr>
            </w:pPr>
          </w:p>
          <w:p w14:paraId="27736528">
            <w:pPr>
              <w:pStyle w:val="12"/>
              <w:ind w:left="107"/>
              <w:rPr>
                <w:sz w:val="18"/>
              </w:rPr>
            </w:pPr>
            <w:r>
              <w:rPr>
                <w:spacing w:val="-2"/>
                <w:sz w:val="18"/>
              </w:rPr>
              <w:t>≥85</w:t>
            </w:r>
            <w:r>
              <w:rPr>
                <w:spacing w:val="-10"/>
                <w:sz w:val="18"/>
              </w:rPr>
              <w:t xml:space="preserve"> 像素/英寸</w:t>
            </w:r>
          </w:p>
        </w:tc>
        <w:tc>
          <w:tcPr>
            <w:tcW w:w="2341" w:type="dxa"/>
          </w:tcPr>
          <w:p w14:paraId="147E4032">
            <w:pPr>
              <w:pStyle w:val="12"/>
              <w:spacing w:before="56" w:line="249" w:lineRule="auto"/>
              <w:ind w:left="106" w:right="105"/>
              <w:rPr>
                <w:sz w:val="18"/>
                <w:lang w:eastAsia="zh-CN"/>
              </w:rPr>
            </w:pPr>
            <w:r>
              <w:rPr>
                <w:spacing w:val="-2"/>
                <w:sz w:val="18"/>
                <w:lang w:eastAsia="zh-CN"/>
              </w:rPr>
              <w:t>PPI</w:t>
            </w:r>
            <w:r>
              <w:rPr>
                <w:spacing w:val="-9"/>
                <w:sz w:val="18"/>
                <w:lang w:eastAsia="zh-CN"/>
              </w:rPr>
              <w:t xml:space="preserve"> 值越高，显示屏显示的</w:t>
            </w:r>
            <w:r>
              <w:rPr>
                <w:spacing w:val="-2"/>
                <w:sz w:val="18"/>
                <w:lang w:eastAsia="zh-CN"/>
              </w:rPr>
              <w:t>图像越精细</w:t>
            </w:r>
          </w:p>
        </w:tc>
      </w:tr>
      <w:tr w14:paraId="6D4B4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14:paraId="45739B17">
            <w:pPr>
              <w:pStyle w:val="12"/>
              <w:spacing w:before="9"/>
              <w:rPr>
                <w:rFonts w:ascii="宋体"/>
                <w:sz w:val="13"/>
                <w:lang w:eastAsia="zh-CN"/>
              </w:rPr>
            </w:pPr>
          </w:p>
          <w:p w14:paraId="2FF14A06">
            <w:pPr>
              <w:pStyle w:val="12"/>
              <w:ind w:left="94" w:right="139"/>
              <w:jc w:val="center"/>
              <w:rPr>
                <w:sz w:val="18"/>
              </w:rPr>
            </w:pPr>
            <w:r>
              <w:rPr>
                <w:spacing w:val="-5"/>
                <w:sz w:val="18"/>
              </w:rPr>
              <w:t>31</w:t>
            </w:r>
          </w:p>
        </w:tc>
        <w:tc>
          <w:tcPr>
            <w:tcW w:w="654" w:type="dxa"/>
          </w:tcPr>
          <w:p w14:paraId="5ED6225D">
            <w:pPr>
              <w:pStyle w:val="12"/>
              <w:spacing w:before="55"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1AD9A728">
            <w:pPr>
              <w:rPr>
                <w:sz w:val="2"/>
                <w:szCs w:val="2"/>
              </w:rPr>
            </w:pPr>
          </w:p>
        </w:tc>
        <w:tc>
          <w:tcPr>
            <w:tcW w:w="996" w:type="dxa"/>
          </w:tcPr>
          <w:p w14:paraId="204C0804">
            <w:pPr>
              <w:pStyle w:val="12"/>
              <w:spacing w:before="55" w:line="249" w:lineRule="auto"/>
              <w:ind w:left="107" w:right="156"/>
              <w:rPr>
                <w:sz w:val="18"/>
              </w:rPr>
            </w:pPr>
            <w:r>
              <w:rPr>
                <w:spacing w:val="-4"/>
                <w:sz w:val="18"/>
              </w:rPr>
              <w:t>显示屏可视角度</w:t>
            </w:r>
          </w:p>
        </w:tc>
        <w:tc>
          <w:tcPr>
            <w:tcW w:w="981" w:type="dxa"/>
          </w:tcPr>
          <w:p w14:paraId="5E9C89B0">
            <w:pPr>
              <w:pStyle w:val="12"/>
              <w:spacing w:before="9"/>
              <w:rPr>
                <w:rFonts w:ascii="宋体"/>
                <w:sz w:val="13"/>
              </w:rPr>
            </w:pPr>
          </w:p>
          <w:p w14:paraId="7D6DEFD5">
            <w:pPr>
              <w:pStyle w:val="12"/>
              <w:ind w:left="8"/>
              <w:jc w:val="center"/>
              <w:rPr>
                <w:sz w:val="18"/>
              </w:rPr>
            </w:pPr>
            <w:r>
              <w:rPr>
                <w:sz w:val="18"/>
              </w:rPr>
              <w:t>是</w:t>
            </w:r>
          </w:p>
        </w:tc>
        <w:tc>
          <w:tcPr>
            <w:tcW w:w="3181" w:type="dxa"/>
          </w:tcPr>
          <w:p w14:paraId="404B9AB7">
            <w:pPr>
              <w:pStyle w:val="12"/>
              <w:spacing w:before="9"/>
              <w:rPr>
                <w:rFonts w:ascii="宋体"/>
                <w:sz w:val="13"/>
              </w:rPr>
            </w:pPr>
          </w:p>
          <w:p w14:paraId="0281B446">
            <w:pPr>
              <w:pStyle w:val="12"/>
              <w:ind w:left="107"/>
              <w:rPr>
                <w:sz w:val="18"/>
              </w:rPr>
            </w:pPr>
            <w:r>
              <w:rPr>
                <w:spacing w:val="-1"/>
                <w:sz w:val="18"/>
              </w:rPr>
              <w:t>水平≥</w:t>
            </w:r>
            <w:r>
              <w:rPr>
                <w:spacing w:val="-2"/>
                <w:sz w:val="18"/>
              </w:rPr>
              <w:t>170°</w:t>
            </w:r>
          </w:p>
        </w:tc>
        <w:tc>
          <w:tcPr>
            <w:tcW w:w="2341" w:type="dxa"/>
          </w:tcPr>
          <w:p w14:paraId="3088251A">
            <w:pPr>
              <w:pStyle w:val="12"/>
              <w:spacing w:before="55" w:line="249" w:lineRule="auto"/>
              <w:ind w:left="106" w:right="242"/>
              <w:rPr>
                <w:sz w:val="18"/>
                <w:lang w:eastAsia="zh-CN"/>
              </w:rPr>
            </w:pPr>
            <w:r>
              <w:rPr>
                <w:spacing w:val="-2"/>
                <w:sz w:val="18"/>
                <w:lang w:eastAsia="zh-CN"/>
              </w:rPr>
              <w:t>通常情况下可视角度越大</w:t>
            </w:r>
            <w:r>
              <w:rPr>
                <w:spacing w:val="-6"/>
                <w:sz w:val="18"/>
                <w:lang w:eastAsia="zh-CN"/>
              </w:rPr>
              <w:t>越好</w:t>
            </w:r>
          </w:p>
        </w:tc>
      </w:tr>
      <w:tr w14:paraId="20599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454" w:type="dxa"/>
          </w:tcPr>
          <w:p w14:paraId="025F4DEA">
            <w:pPr>
              <w:pStyle w:val="12"/>
              <w:spacing w:before="10"/>
              <w:rPr>
                <w:rFonts w:ascii="宋体"/>
                <w:sz w:val="13"/>
                <w:lang w:eastAsia="zh-CN"/>
              </w:rPr>
            </w:pPr>
          </w:p>
          <w:p w14:paraId="3A692CAE">
            <w:pPr>
              <w:pStyle w:val="12"/>
              <w:ind w:left="94" w:right="139"/>
              <w:jc w:val="center"/>
              <w:rPr>
                <w:sz w:val="18"/>
              </w:rPr>
            </w:pPr>
            <w:r>
              <w:rPr>
                <w:spacing w:val="-5"/>
                <w:sz w:val="18"/>
              </w:rPr>
              <w:t>32</w:t>
            </w:r>
          </w:p>
        </w:tc>
        <w:tc>
          <w:tcPr>
            <w:tcW w:w="654" w:type="dxa"/>
          </w:tcPr>
          <w:p w14:paraId="0666C0A4">
            <w:pPr>
              <w:pStyle w:val="12"/>
              <w:spacing w:before="57"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25FAD532">
            <w:pPr>
              <w:rPr>
                <w:sz w:val="2"/>
                <w:szCs w:val="2"/>
              </w:rPr>
            </w:pPr>
          </w:p>
        </w:tc>
        <w:tc>
          <w:tcPr>
            <w:tcW w:w="996" w:type="dxa"/>
          </w:tcPr>
          <w:p w14:paraId="6D5983E7">
            <w:pPr>
              <w:pStyle w:val="12"/>
              <w:spacing w:before="57" w:line="249" w:lineRule="auto"/>
              <w:ind w:left="107" w:right="245"/>
              <w:rPr>
                <w:sz w:val="18"/>
              </w:rPr>
            </w:pPr>
            <w:r>
              <w:rPr>
                <w:spacing w:val="-4"/>
                <w:sz w:val="18"/>
              </w:rPr>
              <w:t>*显示屏</w:t>
            </w:r>
            <w:r>
              <w:rPr>
                <w:spacing w:val="-6"/>
                <w:sz w:val="18"/>
              </w:rPr>
              <w:t>尺寸</w:t>
            </w:r>
          </w:p>
        </w:tc>
        <w:tc>
          <w:tcPr>
            <w:tcW w:w="981" w:type="dxa"/>
          </w:tcPr>
          <w:p w14:paraId="735F7CCC">
            <w:pPr>
              <w:pStyle w:val="12"/>
              <w:spacing w:before="10"/>
              <w:rPr>
                <w:rFonts w:ascii="宋体"/>
                <w:sz w:val="13"/>
              </w:rPr>
            </w:pPr>
          </w:p>
          <w:p w14:paraId="0D391B9B">
            <w:pPr>
              <w:pStyle w:val="12"/>
              <w:ind w:left="8"/>
              <w:jc w:val="center"/>
              <w:rPr>
                <w:sz w:val="18"/>
              </w:rPr>
            </w:pPr>
            <w:r>
              <w:rPr>
                <w:sz w:val="18"/>
              </w:rPr>
              <w:t>否</w:t>
            </w:r>
          </w:p>
        </w:tc>
        <w:tc>
          <w:tcPr>
            <w:tcW w:w="3181" w:type="dxa"/>
          </w:tcPr>
          <w:p w14:paraId="08B2DF65">
            <w:pPr>
              <w:pStyle w:val="12"/>
              <w:spacing w:before="10"/>
              <w:rPr>
                <w:rFonts w:ascii="宋体"/>
                <w:sz w:val="13"/>
              </w:rPr>
            </w:pPr>
          </w:p>
          <w:p w14:paraId="5037BA25">
            <w:pPr>
              <w:pStyle w:val="12"/>
              <w:ind w:left="107"/>
              <w:rPr>
                <w:sz w:val="18"/>
              </w:rPr>
            </w:pPr>
            <w:r>
              <w:rPr>
                <w:spacing w:val="-2"/>
                <w:sz w:val="18"/>
              </w:rPr>
              <w:t>≥23</w:t>
            </w:r>
            <w:r>
              <w:rPr>
                <w:spacing w:val="-17"/>
                <w:sz w:val="18"/>
              </w:rPr>
              <w:t xml:space="preserve"> 英寸</w:t>
            </w:r>
          </w:p>
        </w:tc>
        <w:tc>
          <w:tcPr>
            <w:tcW w:w="2341" w:type="dxa"/>
          </w:tcPr>
          <w:p w14:paraId="29FE86BA">
            <w:pPr>
              <w:pStyle w:val="12"/>
              <w:spacing w:before="57" w:line="249" w:lineRule="auto"/>
              <w:ind w:left="106" w:right="95"/>
              <w:rPr>
                <w:sz w:val="18"/>
                <w:lang w:eastAsia="zh-CN"/>
              </w:rPr>
            </w:pPr>
            <w:r>
              <w:rPr>
                <w:spacing w:val="-4"/>
                <w:sz w:val="18"/>
                <w:lang w:eastAsia="zh-CN"/>
              </w:rPr>
              <w:t>如有特殊需求，用户根据</w:t>
            </w:r>
            <w:r>
              <w:rPr>
                <w:spacing w:val="-2"/>
                <w:sz w:val="18"/>
                <w:lang w:eastAsia="zh-CN"/>
              </w:rPr>
              <w:t>需要自行设定尺寸要求</w:t>
            </w:r>
          </w:p>
        </w:tc>
      </w:tr>
      <w:tr w14:paraId="1DF2C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14:paraId="359B2E0E">
            <w:pPr>
              <w:pStyle w:val="12"/>
              <w:spacing w:before="9"/>
              <w:rPr>
                <w:rFonts w:ascii="宋体"/>
                <w:sz w:val="13"/>
                <w:lang w:eastAsia="zh-CN"/>
              </w:rPr>
            </w:pPr>
          </w:p>
          <w:p w14:paraId="360C1F37">
            <w:pPr>
              <w:pStyle w:val="12"/>
              <w:ind w:left="94" w:right="139"/>
              <w:jc w:val="center"/>
              <w:rPr>
                <w:sz w:val="18"/>
              </w:rPr>
            </w:pPr>
            <w:r>
              <w:rPr>
                <w:spacing w:val="-5"/>
                <w:sz w:val="18"/>
              </w:rPr>
              <w:t>33</w:t>
            </w:r>
          </w:p>
        </w:tc>
        <w:tc>
          <w:tcPr>
            <w:tcW w:w="654" w:type="dxa"/>
          </w:tcPr>
          <w:p w14:paraId="6D2A6B94">
            <w:pPr>
              <w:pStyle w:val="12"/>
              <w:spacing w:before="56"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45F626CE">
            <w:pPr>
              <w:rPr>
                <w:sz w:val="2"/>
                <w:szCs w:val="2"/>
              </w:rPr>
            </w:pPr>
          </w:p>
        </w:tc>
        <w:tc>
          <w:tcPr>
            <w:tcW w:w="996" w:type="dxa"/>
          </w:tcPr>
          <w:p w14:paraId="1D42096E">
            <w:pPr>
              <w:pStyle w:val="12"/>
              <w:spacing w:before="56" w:line="249" w:lineRule="auto"/>
              <w:ind w:left="107" w:right="156"/>
              <w:rPr>
                <w:sz w:val="18"/>
              </w:rPr>
            </w:pPr>
            <w:r>
              <w:rPr>
                <w:spacing w:val="-4"/>
                <w:sz w:val="18"/>
              </w:rPr>
              <w:t>*显示屏</w:t>
            </w:r>
            <w:r>
              <w:rPr>
                <w:spacing w:val="-3"/>
                <w:sz w:val="18"/>
              </w:rPr>
              <w:t>屏幕比例</w:t>
            </w:r>
          </w:p>
        </w:tc>
        <w:tc>
          <w:tcPr>
            <w:tcW w:w="981" w:type="dxa"/>
          </w:tcPr>
          <w:p w14:paraId="51E9B7CD">
            <w:pPr>
              <w:pStyle w:val="12"/>
              <w:spacing w:before="9"/>
              <w:rPr>
                <w:rFonts w:ascii="宋体"/>
                <w:sz w:val="13"/>
              </w:rPr>
            </w:pPr>
          </w:p>
          <w:p w14:paraId="1219A28A">
            <w:pPr>
              <w:pStyle w:val="12"/>
              <w:ind w:left="8"/>
              <w:jc w:val="center"/>
              <w:rPr>
                <w:sz w:val="18"/>
              </w:rPr>
            </w:pPr>
            <w:r>
              <w:rPr>
                <w:sz w:val="18"/>
              </w:rPr>
              <w:t>否</w:t>
            </w:r>
          </w:p>
        </w:tc>
        <w:tc>
          <w:tcPr>
            <w:tcW w:w="3181" w:type="dxa"/>
          </w:tcPr>
          <w:p w14:paraId="3912152F">
            <w:pPr>
              <w:pStyle w:val="12"/>
              <w:spacing w:before="9"/>
              <w:rPr>
                <w:rFonts w:ascii="宋体"/>
                <w:sz w:val="13"/>
              </w:rPr>
            </w:pPr>
          </w:p>
          <w:p w14:paraId="41EE6A01">
            <w:pPr>
              <w:pStyle w:val="12"/>
              <w:ind w:left="107"/>
              <w:rPr>
                <w:sz w:val="18"/>
              </w:rPr>
            </w:pPr>
            <w:r>
              <w:rPr>
                <w:spacing w:val="-2"/>
                <w:sz w:val="18"/>
              </w:rPr>
              <w:t>16:9/3:2/21:9/16:10</w:t>
            </w:r>
            <w:r>
              <w:rPr>
                <w:spacing w:val="-16"/>
                <w:sz w:val="18"/>
              </w:rPr>
              <w:t xml:space="preserve"> 等</w:t>
            </w:r>
          </w:p>
        </w:tc>
        <w:tc>
          <w:tcPr>
            <w:tcW w:w="2341" w:type="dxa"/>
          </w:tcPr>
          <w:p w14:paraId="0028082C">
            <w:pPr>
              <w:pStyle w:val="12"/>
              <w:spacing w:before="56" w:line="249" w:lineRule="auto"/>
              <w:ind w:left="106" w:right="242"/>
              <w:rPr>
                <w:sz w:val="18"/>
                <w:lang w:eastAsia="zh-CN"/>
              </w:rPr>
            </w:pPr>
            <w:r>
              <w:rPr>
                <w:spacing w:val="-2"/>
                <w:sz w:val="18"/>
                <w:lang w:eastAsia="zh-CN"/>
              </w:rPr>
              <w:t>用户根据需要选择显示屏屏幕比例</w:t>
            </w:r>
          </w:p>
        </w:tc>
      </w:tr>
      <w:tr w14:paraId="09473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454" w:type="dxa"/>
          </w:tcPr>
          <w:p w14:paraId="13BA5664">
            <w:pPr>
              <w:pStyle w:val="12"/>
              <w:spacing w:before="8"/>
              <w:rPr>
                <w:rFonts w:ascii="宋体"/>
                <w:sz w:val="13"/>
                <w:lang w:eastAsia="zh-CN"/>
              </w:rPr>
            </w:pPr>
          </w:p>
          <w:p w14:paraId="5EAD40BE">
            <w:pPr>
              <w:pStyle w:val="12"/>
              <w:ind w:left="94" w:right="139"/>
              <w:jc w:val="center"/>
              <w:rPr>
                <w:sz w:val="18"/>
              </w:rPr>
            </w:pPr>
            <w:r>
              <w:rPr>
                <w:spacing w:val="-5"/>
                <w:sz w:val="18"/>
              </w:rPr>
              <w:t>34</w:t>
            </w:r>
          </w:p>
        </w:tc>
        <w:tc>
          <w:tcPr>
            <w:tcW w:w="654" w:type="dxa"/>
          </w:tcPr>
          <w:p w14:paraId="0D93A3C2">
            <w:pPr>
              <w:pStyle w:val="12"/>
              <w:spacing w:before="55"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34E323E2">
            <w:pPr>
              <w:rPr>
                <w:sz w:val="2"/>
                <w:szCs w:val="2"/>
              </w:rPr>
            </w:pPr>
          </w:p>
        </w:tc>
        <w:tc>
          <w:tcPr>
            <w:tcW w:w="996" w:type="dxa"/>
          </w:tcPr>
          <w:p w14:paraId="26D1866C">
            <w:pPr>
              <w:pStyle w:val="12"/>
              <w:spacing w:before="55" w:line="249" w:lineRule="auto"/>
              <w:ind w:left="107" w:right="156"/>
              <w:rPr>
                <w:sz w:val="18"/>
              </w:rPr>
            </w:pPr>
            <w:r>
              <w:rPr>
                <w:spacing w:val="-4"/>
                <w:sz w:val="18"/>
              </w:rPr>
              <w:t>*显示器</w:t>
            </w:r>
            <w:r>
              <w:rPr>
                <w:spacing w:val="-3"/>
                <w:sz w:val="18"/>
              </w:rPr>
              <w:t>外观颜色</w:t>
            </w:r>
          </w:p>
        </w:tc>
        <w:tc>
          <w:tcPr>
            <w:tcW w:w="981" w:type="dxa"/>
          </w:tcPr>
          <w:p w14:paraId="60C0DBA9">
            <w:pPr>
              <w:pStyle w:val="12"/>
              <w:spacing w:before="8"/>
              <w:rPr>
                <w:rFonts w:ascii="宋体"/>
                <w:sz w:val="13"/>
              </w:rPr>
            </w:pPr>
          </w:p>
          <w:p w14:paraId="48E79AC9">
            <w:pPr>
              <w:pStyle w:val="12"/>
              <w:ind w:left="8"/>
              <w:jc w:val="center"/>
              <w:rPr>
                <w:sz w:val="18"/>
              </w:rPr>
            </w:pPr>
            <w:r>
              <w:rPr>
                <w:sz w:val="18"/>
              </w:rPr>
              <w:t>否</w:t>
            </w:r>
          </w:p>
        </w:tc>
        <w:tc>
          <w:tcPr>
            <w:tcW w:w="3181" w:type="dxa"/>
          </w:tcPr>
          <w:p w14:paraId="42835C46">
            <w:pPr>
              <w:pStyle w:val="12"/>
              <w:spacing w:before="8"/>
              <w:rPr>
                <w:rFonts w:ascii="宋体"/>
                <w:sz w:val="13"/>
                <w:lang w:eastAsia="zh-CN"/>
              </w:rPr>
            </w:pPr>
          </w:p>
          <w:p w14:paraId="3014F546">
            <w:pPr>
              <w:pStyle w:val="12"/>
              <w:ind w:left="107"/>
              <w:rPr>
                <w:sz w:val="18"/>
                <w:lang w:eastAsia="zh-CN"/>
              </w:rPr>
            </w:pPr>
            <w:r>
              <w:rPr>
                <w:spacing w:val="-3"/>
                <w:sz w:val="18"/>
                <w:lang w:eastAsia="zh-CN"/>
              </w:rPr>
              <w:t>黑色/白色/银色等商务色系</w:t>
            </w:r>
          </w:p>
        </w:tc>
        <w:tc>
          <w:tcPr>
            <w:tcW w:w="2341" w:type="dxa"/>
          </w:tcPr>
          <w:p w14:paraId="41954801">
            <w:pPr>
              <w:pStyle w:val="12"/>
              <w:spacing w:before="55" w:line="249" w:lineRule="auto"/>
              <w:ind w:left="106" w:right="95"/>
              <w:rPr>
                <w:sz w:val="18"/>
                <w:lang w:eastAsia="zh-CN"/>
              </w:rPr>
            </w:pPr>
            <w:r>
              <w:rPr>
                <w:spacing w:val="-4"/>
                <w:sz w:val="18"/>
                <w:lang w:eastAsia="zh-CN"/>
              </w:rPr>
              <w:t>如有特殊需求，用户根据</w:t>
            </w:r>
            <w:r>
              <w:rPr>
                <w:spacing w:val="-2"/>
                <w:sz w:val="18"/>
                <w:lang w:eastAsia="zh-CN"/>
              </w:rPr>
              <w:t>需要选择显示器颜色</w:t>
            </w:r>
          </w:p>
        </w:tc>
      </w:tr>
      <w:tr w14:paraId="0C0A8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454" w:type="dxa"/>
          </w:tcPr>
          <w:p w14:paraId="090A4837">
            <w:pPr>
              <w:pStyle w:val="12"/>
              <w:rPr>
                <w:rFonts w:ascii="宋体"/>
                <w:sz w:val="18"/>
                <w:lang w:eastAsia="zh-CN"/>
              </w:rPr>
            </w:pPr>
          </w:p>
          <w:p w14:paraId="55899445">
            <w:pPr>
              <w:pStyle w:val="12"/>
              <w:spacing w:before="142"/>
              <w:ind w:left="94" w:right="139"/>
              <w:jc w:val="center"/>
              <w:rPr>
                <w:sz w:val="18"/>
              </w:rPr>
            </w:pPr>
            <w:r>
              <w:rPr>
                <w:spacing w:val="-5"/>
                <w:sz w:val="18"/>
              </w:rPr>
              <w:t>35</w:t>
            </w:r>
          </w:p>
        </w:tc>
        <w:tc>
          <w:tcPr>
            <w:tcW w:w="654" w:type="dxa"/>
          </w:tcPr>
          <w:p w14:paraId="03EB1D9D">
            <w:pPr>
              <w:pStyle w:val="12"/>
              <w:spacing w:before="9"/>
              <w:rPr>
                <w:rFonts w:ascii="宋体"/>
                <w:sz w:val="19"/>
              </w:rPr>
            </w:pPr>
          </w:p>
          <w:p w14:paraId="3F844AEB">
            <w:pPr>
              <w:pStyle w:val="12"/>
              <w:spacing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1ED06D70">
            <w:pPr>
              <w:rPr>
                <w:sz w:val="2"/>
                <w:szCs w:val="2"/>
              </w:rPr>
            </w:pPr>
          </w:p>
        </w:tc>
        <w:tc>
          <w:tcPr>
            <w:tcW w:w="996" w:type="dxa"/>
          </w:tcPr>
          <w:p w14:paraId="2903DE1A">
            <w:pPr>
              <w:pStyle w:val="12"/>
              <w:spacing w:before="9"/>
              <w:rPr>
                <w:rFonts w:ascii="宋体"/>
                <w:sz w:val="19"/>
              </w:rPr>
            </w:pPr>
          </w:p>
          <w:p w14:paraId="2EC2AE97">
            <w:pPr>
              <w:pStyle w:val="12"/>
              <w:spacing w:line="249" w:lineRule="auto"/>
              <w:ind w:left="107" w:right="245"/>
              <w:rPr>
                <w:sz w:val="18"/>
              </w:rPr>
            </w:pPr>
            <w:r>
              <w:rPr>
                <w:spacing w:val="-4"/>
                <w:sz w:val="18"/>
              </w:rPr>
              <w:t>*显示屏防蓝光</w:t>
            </w:r>
          </w:p>
        </w:tc>
        <w:tc>
          <w:tcPr>
            <w:tcW w:w="981" w:type="dxa"/>
          </w:tcPr>
          <w:p w14:paraId="45BEBB2A">
            <w:pPr>
              <w:pStyle w:val="12"/>
              <w:rPr>
                <w:rFonts w:ascii="宋体"/>
                <w:sz w:val="18"/>
              </w:rPr>
            </w:pPr>
          </w:p>
          <w:p w14:paraId="42A54B0D">
            <w:pPr>
              <w:pStyle w:val="12"/>
              <w:spacing w:before="142"/>
              <w:ind w:left="8"/>
              <w:jc w:val="center"/>
              <w:rPr>
                <w:sz w:val="18"/>
              </w:rPr>
            </w:pPr>
            <w:r>
              <w:rPr>
                <w:sz w:val="18"/>
              </w:rPr>
              <w:t>是</w:t>
            </w:r>
          </w:p>
        </w:tc>
        <w:tc>
          <w:tcPr>
            <w:tcW w:w="3181" w:type="dxa"/>
          </w:tcPr>
          <w:p w14:paraId="06651AAB">
            <w:pPr>
              <w:pStyle w:val="12"/>
              <w:spacing w:before="133" w:line="249" w:lineRule="auto"/>
              <w:ind w:left="107" w:right="181"/>
              <w:jc w:val="both"/>
              <w:rPr>
                <w:sz w:val="18"/>
                <w:lang w:eastAsia="zh-CN"/>
              </w:rPr>
            </w:pPr>
            <w:r>
              <w:rPr>
                <w:spacing w:val="-2"/>
                <w:sz w:val="18"/>
                <w:lang w:eastAsia="zh-CN"/>
              </w:rPr>
              <w:t>支持防蓝光模式，蓝光加权辐射亮度比应≤0.0012W/(·cd·sr)（瓦每坎特拉每球面度）</w:t>
            </w:r>
          </w:p>
        </w:tc>
        <w:tc>
          <w:tcPr>
            <w:tcW w:w="2341" w:type="dxa"/>
          </w:tcPr>
          <w:p w14:paraId="080C0579">
            <w:pPr>
              <w:pStyle w:val="12"/>
              <w:spacing w:line="240" w:lineRule="atLeast"/>
              <w:ind w:left="106" w:right="62"/>
              <w:rPr>
                <w:sz w:val="18"/>
                <w:lang w:eastAsia="zh-CN"/>
              </w:rPr>
            </w:pPr>
            <w:r>
              <w:rPr>
                <w:spacing w:val="-2"/>
                <w:sz w:val="18"/>
                <w:lang w:eastAsia="zh-CN"/>
              </w:rPr>
              <w:t xml:space="preserve">蓝光加权辐射亮度比越低，对于人眼黄斑和人体节律 </w:t>
            </w:r>
            <w:r>
              <w:rPr>
                <w:spacing w:val="-5"/>
                <w:sz w:val="18"/>
                <w:lang w:eastAsia="zh-CN"/>
              </w:rPr>
              <w:t xml:space="preserve">影响越少，可参照 </w:t>
            </w:r>
            <w:r>
              <w:rPr>
                <w:sz w:val="18"/>
                <w:lang w:eastAsia="zh-CN"/>
              </w:rPr>
              <w:t xml:space="preserve">SJ/T </w:t>
            </w:r>
            <w:r>
              <w:rPr>
                <w:spacing w:val="-2"/>
                <w:sz w:val="18"/>
                <w:lang w:eastAsia="zh-CN"/>
              </w:rPr>
              <w:t>11841.2.2-2022</w:t>
            </w:r>
          </w:p>
        </w:tc>
      </w:tr>
      <w:tr w14:paraId="6911C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14:paraId="2E3CD17D">
            <w:pPr>
              <w:pStyle w:val="12"/>
              <w:spacing w:before="9"/>
              <w:rPr>
                <w:rFonts w:ascii="宋体"/>
                <w:sz w:val="13"/>
                <w:lang w:eastAsia="zh-CN"/>
              </w:rPr>
            </w:pPr>
          </w:p>
          <w:p w14:paraId="34BBEA6A">
            <w:pPr>
              <w:pStyle w:val="12"/>
              <w:ind w:left="94" w:right="139"/>
              <w:jc w:val="center"/>
              <w:rPr>
                <w:sz w:val="18"/>
              </w:rPr>
            </w:pPr>
            <w:r>
              <w:rPr>
                <w:spacing w:val="-5"/>
                <w:sz w:val="18"/>
              </w:rPr>
              <w:t>36</w:t>
            </w:r>
          </w:p>
        </w:tc>
        <w:tc>
          <w:tcPr>
            <w:tcW w:w="654" w:type="dxa"/>
          </w:tcPr>
          <w:p w14:paraId="302CD4C7">
            <w:pPr>
              <w:pStyle w:val="12"/>
              <w:spacing w:before="56"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36F523A3">
            <w:pPr>
              <w:rPr>
                <w:sz w:val="2"/>
                <w:szCs w:val="2"/>
              </w:rPr>
            </w:pPr>
          </w:p>
        </w:tc>
        <w:tc>
          <w:tcPr>
            <w:tcW w:w="996" w:type="dxa"/>
          </w:tcPr>
          <w:p w14:paraId="2F38DC1C">
            <w:pPr>
              <w:pStyle w:val="12"/>
              <w:spacing w:before="56" w:line="249" w:lineRule="auto"/>
              <w:ind w:left="107" w:right="245"/>
              <w:rPr>
                <w:sz w:val="18"/>
              </w:rPr>
            </w:pPr>
            <w:r>
              <w:rPr>
                <w:spacing w:val="-4"/>
                <w:sz w:val="18"/>
              </w:rPr>
              <w:t>*显示屏低频闪</w:t>
            </w:r>
          </w:p>
        </w:tc>
        <w:tc>
          <w:tcPr>
            <w:tcW w:w="981" w:type="dxa"/>
          </w:tcPr>
          <w:p w14:paraId="477055E5">
            <w:pPr>
              <w:pStyle w:val="12"/>
              <w:spacing w:before="9"/>
              <w:rPr>
                <w:rFonts w:ascii="宋体"/>
                <w:sz w:val="13"/>
              </w:rPr>
            </w:pPr>
          </w:p>
          <w:p w14:paraId="31F3D999">
            <w:pPr>
              <w:pStyle w:val="12"/>
              <w:ind w:left="8"/>
              <w:jc w:val="center"/>
              <w:rPr>
                <w:sz w:val="18"/>
              </w:rPr>
            </w:pPr>
            <w:r>
              <w:rPr>
                <w:sz w:val="18"/>
              </w:rPr>
              <w:t>是</w:t>
            </w:r>
          </w:p>
        </w:tc>
        <w:tc>
          <w:tcPr>
            <w:tcW w:w="3181" w:type="dxa"/>
          </w:tcPr>
          <w:p w14:paraId="1EAD2A9B">
            <w:pPr>
              <w:pStyle w:val="12"/>
              <w:spacing w:before="9"/>
              <w:rPr>
                <w:rFonts w:ascii="宋体"/>
                <w:sz w:val="13"/>
                <w:lang w:eastAsia="zh-CN"/>
              </w:rPr>
            </w:pPr>
          </w:p>
          <w:p w14:paraId="604E8F95">
            <w:pPr>
              <w:pStyle w:val="12"/>
              <w:ind w:left="107"/>
              <w:rPr>
                <w:sz w:val="18"/>
                <w:lang w:eastAsia="zh-CN"/>
              </w:rPr>
            </w:pPr>
            <w:r>
              <w:rPr>
                <w:spacing w:val="-2"/>
                <w:sz w:val="18"/>
                <w:lang w:eastAsia="zh-CN"/>
              </w:rPr>
              <w:t>显示屏应支持低频闪≤-</w:t>
            </w:r>
            <w:r>
              <w:rPr>
                <w:spacing w:val="-4"/>
                <w:sz w:val="18"/>
                <w:lang w:eastAsia="zh-CN"/>
              </w:rPr>
              <w:t>35dB</w:t>
            </w:r>
          </w:p>
        </w:tc>
        <w:tc>
          <w:tcPr>
            <w:tcW w:w="2341" w:type="dxa"/>
          </w:tcPr>
          <w:p w14:paraId="740C5B78">
            <w:pPr>
              <w:pStyle w:val="12"/>
              <w:spacing w:before="56" w:line="249" w:lineRule="auto"/>
              <w:ind w:left="106" w:right="95"/>
              <w:rPr>
                <w:sz w:val="18"/>
                <w:lang w:eastAsia="zh-CN"/>
              </w:rPr>
            </w:pPr>
            <w:r>
              <w:rPr>
                <w:spacing w:val="-4"/>
                <w:sz w:val="18"/>
                <w:lang w:eastAsia="zh-CN"/>
              </w:rPr>
              <w:t>数值越低，人眼越不容易察</w:t>
            </w:r>
            <w:r>
              <w:rPr>
                <w:spacing w:val="-2"/>
                <w:sz w:val="18"/>
                <w:lang w:eastAsia="zh-CN"/>
              </w:rPr>
              <w:t>觉画面有闪烁</w:t>
            </w:r>
          </w:p>
        </w:tc>
      </w:tr>
      <w:tr w14:paraId="06255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54" w:type="dxa"/>
          </w:tcPr>
          <w:p w14:paraId="5FB676E4">
            <w:pPr>
              <w:pStyle w:val="12"/>
              <w:spacing w:before="134"/>
              <w:ind w:left="94" w:right="139"/>
              <w:jc w:val="center"/>
              <w:rPr>
                <w:sz w:val="18"/>
              </w:rPr>
            </w:pPr>
            <w:r>
              <w:rPr>
                <w:spacing w:val="-5"/>
                <w:sz w:val="18"/>
              </w:rPr>
              <w:t>37</w:t>
            </w:r>
          </w:p>
        </w:tc>
        <w:tc>
          <w:tcPr>
            <w:tcW w:w="654" w:type="dxa"/>
          </w:tcPr>
          <w:p w14:paraId="15742689">
            <w:pPr>
              <w:pStyle w:val="12"/>
              <w:spacing w:line="240" w:lineRule="atLeast"/>
              <w:ind w:left="108" w:right="173"/>
              <w:rPr>
                <w:sz w:val="18"/>
              </w:rPr>
            </w:pPr>
            <w:r>
              <w:rPr>
                <w:spacing w:val="-6"/>
                <w:sz w:val="18"/>
              </w:rPr>
              <w:t>产品</w:t>
            </w:r>
            <w:r>
              <w:rPr>
                <w:spacing w:val="-5"/>
                <w:sz w:val="18"/>
              </w:rPr>
              <w:t>规格</w:t>
            </w:r>
          </w:p>
        </w:tc>
        <w:tc>
          <w:tcPr>
            <w:tcW w:w="684" w:type="dxa"/>
            <w:vMerge w:val="continue"/>
            <w:tcBorders>
              <w:top w:val="nil"/>
            </w:tcBorders>
          </w:tcPr>
          <w:p w14:paraId="3812D14E">
            <w:pPr>
              <w:rPr>
                <w:sz w:val="2"/>
                <w:szCs w:val="2"/>
              </w:rPr>
            </w:pPr>
          </w:p>
        </w:tc>
        <w:tc>
          <w:tcPr>
            <w:tcW w:w="996" w:type="dxa"/>
          </w:tcPr>
          <w:p w14:paraId="195616BF">
            <w:pPr>
              <w:pStyle w:val="12"/>
              <w:spacing w:line="240" w:lineRule="atLeast"/>
              <w:ind w:left="107" w:right="245"/>
              <w:rPr>
                <w:sz w:val="18"/>
              </w:rPr>
            </w:pPr>
            <w:r>
              <w:rPr>
                <w:spacing w:val="-4"/>
                <w:sz w:val="18"/>
              </w:rPr>
              <w:t>*显示屏防炫目</w:t>
            </w:r>
          </w:p>
        </w:tc>
        <w:tc>
          <w:tcPr>
            <w:tcW w:w="981" w:type="dxa"/>
          </w:tcPr>
          <w:p w14:paraId="59B2735D">
            <w:pPr>
              <w:pStyle w:val="12"/>
              <w:spacing w:before="134"/>
              <w:ind w:left="8"/>
              <w:jc w:val="center"/>
              <w:rPr>
                <w:sz w:val="18"/>
              </w:rPr>
            </w:pPr>
            <w:r>
              <w:rPr>
                <w:sz w:val="18"/>
              </w:rPr>
              <w:t>是</w:t>
            </w:r>
          </w:p>
        </w:tc>
        <w:tc>
          <w:tcPr>
            <w:tcW w:w="3181" w:type="dxa"/>
          </w:tcPr>
          <w:p w14:paraId="249B1654">
            <w:pPr>
              <w:pStyle w:val="12"/>
              <w:spacing w:before="134"/>
              <w:ind w:left="107"/>
              <w:rPr>
                <w:sz w:val="18"/>
              </w:rPr>
            </w:pPr>
            <w:r>
              <w:rPr>
                <w:spacing w:val="-1"/>
                <w:sz w:val="18"/>
              </w:rPr>
              <w:t>显示屏镜面反射率≤</w:t>
            </w:r>
            <w:r>
              <w:rPr>
                <w:spacing w:val="-4"/>
                <w:sz w:val="18"/>
              </w:rPr>
              <w:t>10%</w:t>
            </w:r>
          </w:p>
        </w:tc>
        <w:tc>
          <w:tcPr>
            <w:tcW w:w="2341" w:type="dxa"/>
          </w:tcPr>
          <w:p w14:paraId="4856F64E">
            <w:pPr>
              <w:pStyle w:val="12"/>
              <w:spacing w:line="240" w:lineRule="atLeast"/>
              <w:ind w:left="106" w:right="95"/>
              <w:rPr>
                <w:sz w:val="18"/>
                <w:lang w:eastAsia="zh-CN"/>
              </w:rPr>
            </w:pPr>
            <w:r>
              <w:rPr>
                <w:spacing w:val="-4"/>
                <w:sz w:val="18"/>
                <w:lang w:eastAsia="zh-CN"/>
              </w:rPr>
              <w:t>数值越低，环境光越不容易</w:t>
            </w:r>
            <w:r>
              <w:rPr>
                <w:spacing w:val="-2"/>
                <w:sz w:val="18"/>
                <w:lang w:eastAsia="zh-CN"/>
              </w:rPr>
              <w:t>干扰显示画面</w:t>
            </w:r>
          </w:p>
        </w:tc>
      </w:tr>
      <w:tr w14:paraId="328F9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54" w:type="dxa"/>
          </w:tcPr>
          <w:p w14:paraId="258A28CC">
            <w:pPr>
              <w:pStyle w:val="12"/>
              <w:spacing w:before="134"/>
              <w:ind w:left="94" w:right="139"/>
              <w:jc w:val="center"/>
              <w:rPr>
                <w:sz w:val="18"/>
              </w:rPr>
            </w:pPr>
            <w:r>
              <w:rPr>
                <w:spacing w:val="-5"/>
                <w:sz w:val="18"/>
              </w:rPr>
              <w:t>38</w:t>
            </w:r>
          </w:p>
        </w:tc>
        <w:tc>
          <w:tcPr>
            <w:tcW w:w="654" w:type="dxa"/>
          </w:tcPr>
          <w:p w14:paraId="10529239">
            <w:pPr>
              <w:pStyle w:val="12"/>
              <w:spacing w:line="240" w:lineRule="atLeast"/>
              <w:ind w:left="108" w:right="173"/>
              <w:rPr>
                <w:sz w:val="18"/>
              </w:rPr>
            </w:pPr>
            <w:r>
              <w:rPr>
                <w:spacing w:val="-6"/>
                <w:sz w:val="18"/>
              </w:rPr>
              <w:t>产品</w:t>
            </w:r>
            <w:r>
              <w:rPr>
                <w:spacing w:val="-5"/>
                <w:sz w:val="18"/>
              </w:rPr>
              <w:t>规格</w:t>
            </w:r>
          </w:p>
        </w:tc>
        <w:tc>
          <w:tcPr>
            <w:tcW w:w="684" w:type="dxa"/>
            <w:vMerge w:val="restart"/>
          </w:tcPr>
          <w:p w14:paraId="3D9B0F76">
            <w:pPr>
              <w:pStyle w:val="12"/>
              <w:rPr>
                <w:rFonts w:ascii="宋体"/>
                <w:sz w:val="18"/>
              </w:rPr>
            </w:pPr>
          </w:p>
          <w:p w14:paraId="1E2F1D3B">
            <w:pPr>
              <w:pStyle w:val="12"/>
              <w:rPr>
                <w:rFonts w:ascii="宋体"/>
                <w:sz w:val="18"/>
              </w:rPr>
            </w:pPr>
          </w:p>
          <w:p w14:paraId="6EC434AF">
            <w:pPr>
              <w:pStyle w:val="12"/>
              <w:rPr>
                <w:rFonts w:ascii="宋体"/>
                <w:sz w:val="18"/>
              </w:rPr>
            </w:pPr>
          </w:p>
          <w:p w14:paraId="40A8B869">
            <w:pPr>
              <w:pStyle w:val="12"/>
              <w:rPr>
                <w:rFonts w:ascii="宋体"/>
                <w:sz w:val="18"/>
              </w:rPr>
            </w:pPr>
          </w:p>
          <w:p w14:paraId="06C5F0ED">
            <w:pPr>
              <w:pStyle w:val="12"/>
              <w:rPr>
                <w:rFonts w:ascii="宋体"/>
                <w:sz w:val="18"/>
              </w:rPr>
            </w:pPr>
          </w:p>
          <w:p w14:paraId="1D8BA118">
            <w:pPr>
              <w:pStyle w:val="12"/>
              <w:rPr>
                <w:rFonts w:ascii="宋体"/>
                <w:sz w:val="18"/>
              </w:rPr>
            </w:pPr>
          </w:p>
          <w:p w14:paraId="33607EAA">
            <w:pPr>
              <w:pStyle w:val="12"/>
              <w:rPr>
                <w:rFonts w:ascii="宋体"/>
                <w:sz w:val="18"/>
              </w:rPr>
            </w:pPr>
          </w:p>
          <w:p w14:paraId="0658F650">
            <w:pPr>
              <w:pStyle w:val="12"/>
              <w:rPr>
                <w:rFonts w:ascii="宋体"/>
                <w:sz w:val="18"/>
              </w:rPr>
            </w:pPr>
          </w:p>
          <w:p w14:paraId="50477FAA">
            <w:pPr>
              <w:pStyle w:val="12"/>
              <w:rPr>
                <w:rFonts w:ascii="宋体"/>
                <w:sz w:val="18"/>
              </w:rPr>
            </w:pPr>
          </w:p>
          <w:p w14:paraId="1A0F7529">
            <w:pPr>
              <w:pStyle w:val="12"/>
              <w:rPr>
                <w:rFonts w:ascii="宋体"/>
                <w:sz w:val="18"/>
              </w:rPr>
            </w:pPr>
          </w:p>
          <w:p w14:paraId="02BC751C">
            <w:pPr>
              <w:pStyle w:val="12"/>
              <w:rPr>
                <w:rFonts w:ascii="宋体"/>
                <w:sz w:val="18"/>
              </w:rPr>
            </w:pPr>
          </w:p>
          <w:p w14:paraId="748DB4A6">
            <w:pPr>
              <w:pStyle w:val="12"/>
              <w:spacing w:before="7"/>
              <w:rPr>
                <w:rFonts w:ascii="宋体"/>
                <w:sz w:val="13"/>
              </w:rPr>
            </w:pPr>
          </w:p>
          <w:p w14:paraId="7892E078">
            <w:pPr>
              <w:pStyle w:val="12"/>
              <w:spacing w:before="1" w:line="249" w:lineRule="auto"/>
              <w:ind w:left="162" w:right="106" w:hanging="46"/>
              <w:rPr>
                <w:sz w:val="18"/>
              </w:rPr>
            </w:pPr>
            <w:r>
              <w:rPr>
                <w:spacing w:val="-4"/>
                <w:sz w:val="18"/>
              </w:rPr>
              <w:t>*外设</w:t>
            </w:r>
            <w:r>
              <w:rPr>
                <w:spacing w:val="-5"/>
                <w:sz w:val="18"/>
              </w:rPr>
              <w:t>规格</w:t>
            </w:r>
          </w:p>
        </w:tc>
        <w:tc>
          <w:tcPr>
            <w:tcW w:w="996" w:type="dxa"/>
          </w:tcPr>
          <w:p w14:paraId="5E77D07F">
            <w:pPr>
              <w:pStyle w:val="12"/>
              <w:spacing w:line="240" w:lineRule="atLeast"/>
              <w:ind w:left="107" w:right="156"/>
              <w:rPr>
                <w:sz w:val="18"/>
              </w:rPr>
            </w:pPr>
            <w:r>
              <w:rPr>
                <w:spacing w:val="-4"/>
                <w:sz w:val="18"/>
              </w:rPr>
              <w:t>传声器数</w:t>
            </w:r>
            <w:r>
              <w:rPr>
                <w:spacing w:val="-10"/>
                <w:sz w:val="18"/>
              </w:rPr>
              <w:t>量</w:t>
            </w:r>
          </w:p>
        </w:tc>
        <w:tc>
          <w:tcPr>
            <w:tcW w:w="981" w:type="dxa"/>
          </w:tcPr>
          <w:p w14:paraId="7F91CBE3">
            <w:pPr>
              <w:pStyle w:val="12"/>
              <w:spacing w:before="134"/>
              <w:ind w:left="8"/>
              <w:jc w:val="center"/>
              <w:rPr>
                <w:sz w:val="18"/>
              </w:rPr>
            </w:pPr>
            <w:r>
              <w:rPr>
                <w:sz w:val="18"/>
              </w:rPr>
              <w:t>否</w:t>
            </w:r>
          </w:p>
        </w:tc>
        <w:tc>
          <w:tcPr>
            <w:tcW w:w="3181" w:type="dxa"/>
          </w:tcPr>
          <w:p w14:paraId="28D4CD6F">
            <w:pPr>
              <w:pStyle w:val="12"/>
              <w:spacing w:before="134"/>
              <w:ind w:left="107"/>
              <w:rPr>
                <w:sz w:val="18"/>
              </w:rPr>
            </w:pPr>
            <w:r>
              <w:rPr>
                <w:spacing w:val="-5"/>
                <w:sz w:val="18"/>
              </w:rPr>
              <w:t>≥0</w:t>
            </w:r>
          </w:p>
        </w:tc>
        <w:tc>
          <w:tcPr>
            <w:tcW w:w="2341" w:type="dxa"/>
          </w:tcPr>
          <w:p w14:paraId="541496E9">
            <w:pPr>
              <w:pStyle w:val="12"/>
              <w:spacing w:before="134"/>
              <w:ind w:left="106"/>
              <w:rPr>
                <w:sz w:val="18"/>
              </w:rPr>
            </w:pPr>
            <w:r>
              <w:rPr>
                <w:sz w:val="18"/>
              </w:rPr>
              <w:t>/</w:t>
            </w:r>
          </w:p>
        </w:tc>
      </w:tr>
      <w:tr w14:paraId="6EF01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14:paraId="2047A566">
            <w:pPr>
              <w:pStyle w:val="12"/>
              <w:spacing w:before="10"/>
              <w:rPr>
                <w:rFonts w:ascii="宋体"/>
                <w:sz w:val="13"/>
              </w:rPr>
            </w:pPr>
          </w:p>
          <w:p w14:paraId="11D72095">
            <w:pPr>
              <w:pStyle w:val="12"/>
              <w:ind w:left="94" w:right="139"/>
              <w:jc w:val="center"/>
              <w:rPr>
                <w:sz w:val="18"/>
              </w:rPr>
            </w:pPr>
            <w:r>
              <w:rPr>
                <w:spacing w:val="-5"/>
                <w:sz w:val="18"/>
              </w:rPr>
              <w:t>39</w:t>
            </w:r>
          </w:p>
        </w:tc>
        <w:tc>
          <w:tcPr>
            <w:tcW w:w="654" w:type="dxa"/>
          </w:tcPr>
          <w:p w14:paraId="0706F21C">
            <w:pPr>
              <w:pStyle w:val="12"/>
              <w:spacing w:before="56"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1173D343">
            <w:pPr>
              <w:rPr>
                <w:sz w:val="2"/>
                <w:szCs w:val="2"/>
              </w:rPr>
            </w:pPr>
          </w:p>
        </w:tc>
        <w:tc>
          <w:tcPr>
            <w:tcW w:w="996" w:type="dxa"/>
          </w:tcPr>
          <w:p w14:paraId="442A6E77">
            <w:pPr>
              <w:pStyle w:val="12"/>
              <w:spacing w:before="56" w:line="249" w:lineRule="auto"/>
              <w:ind w:left="107" w:right="156"/>
              <w:rPr>
                <w:sz w:val="18"/>
              </w:rPr>
            </w:pPr>
            <w:r>
              <w:rPr>
                <w:spacing w:val="-4"/>
                <w:sz w:val="18"/>
              </w:rPr>
              <w:t>扬声器数</w:t>
            </w:r>
            <w:r>
              <w:rPr>
                <w:spacing w:val="-10"/>
                <w:sz w:val="18"/>
              </w:rPr>
              <w:t>量</w:t>
            </w:r>
          </w:p>
        </w:tc>
        <w:tc>
          <w:tcPr>
            <w:tcW w:w="981" w:type="dxa"/>
          </w:tcPr>
          <w:p w14:paraId="7A4A31F5">
            <w:pPr>
              <w:pStyle w:val="12"/>
              <w:spacing w:before="10"/>
              <w:rPr>
                <w:rFonts w:ascii="宋体"/>
                <w:sz w:val="13"/>
              </w:rPr>
            </w:pPr>
          </w:p>
          <w:p w14:paraId="1E947FB0">
            <w:pPr>
              <w:pStyle w:val="12"/>
              <w:ind w:left="8"/>
              <w:jc w:val="center"/>
              <w:rPr>
                <w:sz w:val="18"/>
              </w:rPr>
            </w:pPr>
            <w:r>
              <w:rPr>
                <w:sz w:val="18"/>
              </w:rPr>
              <w:t>否</w:t>
            </w:r>
          </w:p>
        </w:tc>
        <w:tc>
          <w:tcPr>
            <w:tcW w:w="3181" w:type="dxa"/>
          </w:tcPr>
          <w:p w14:paraId="0FA25F98">
            <w:pPr>
              <w:pStyle w:val="12"/>
              <w:spacing w:before="10"/>
              <w:rPr>
                <w:rFonts w:ascii="宋体"/>
                <w:sz w:val="13"/>
              </w:rPr>
            </w:pPr>
          </w:p>
          <w:p w14:paraId="6A70C5E9">
            <w:pPr>
              <w:pStyle w:val="12"/>
              <w:ind w:left="107"/>
              <w:rPr>
                <w:sz w:val="18"/>
              </w:rPr>
            </w:pPr>
            <w:r>
              <w:rPr>
                <w:spacing w:val="-5"/>
                <w:sz w:val="18"/>
              </w:rPr>
              <w:t>≥0</w:t>
            </w:r>
          </w:p>
        </w:tc>
        <w:tc>
          <w:tcPr>
            <w:tcW w:w="2341" w:type="dxa"/>
          </w:tcPr>
          <w:p w14:paraId="4CA68340">
            <w:pPr>
              <w:pStyle w:val="12"/>
              <w:spacing w:before="56" w:line="249" w:lineRule="auto"/>
              <w:ind w:left="106" w:right="95"/>
              <w:rPr>
                <w:sz w:val="18"/>
                <w:lang w:eastAsia="zh-CN"/>
              </w:rPr>
            </w:pPr>
            <w:r>
              <w:rPr>
                <w:spacing w:val="-4"/>
                <w:sz w:val="18"/>
                <w:lang w:eastAsia="zh-CN"/>
              </w:rPr>
              <w:t>扬声器的数量越多，立体声</w:t>
            </w:r>
            <w:r>
              <w:rPr>
                <w:spacing w:val="-2"/>
                <w:sz w:val="18"/>
                <w:lang w:eastAsia="zh-CN"/>
              </w:rPr>
              <w:t>输出效果越好</w:t>
            </w:r>
          </w:p>
        </w:tc>
      </w:tr>
      <w:tr w14:paraId="3C912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454" w:type="dxa"/>
          </w:tcPr>
          <w:p w14:paraId="059F1656">
            <w:pPr>
              <w:pStyle w:val="12"/>
              <w:spacing w:before="6"/>
              <w:rPr>
                <w:rFonts w:ascii="宋体"/>
                <w:sz w:val="13"/>
                <w:lang w:eastAsia="zh-CN"/>
              </w:rPr>
            </w:pPr>
          </w:p>
          <w:p w14:paraId="3B80385D">
            <w:pPr>
              <w:pStyle w:val="12"/>
              <w:ind w:left="94" w:right="139"/>
              <w:jc w:val="center"/>
              <w:rPr>
                <w:sz w:val="18"/>
              </w:rPr>
            </w:pPr>
            <w:r>
              <w:rPr>
                <w:spacing w:val="-5"/>
                <w:sz w:val="18"/>
              </w:rPr>
              <w:t>40</w:t>
            </w:r>
          </w:p>
        </w:tc>
        <w:tc>
          <w:tcPr>
            <w:tcW w:w="654" w:type="dxa"/>
          </w:tcPr>
          <w:p w14:paraId="42B46525">
            <w:pPr>
              <w:pStyle w:val="12"/>
              <w:spacing w:before="53"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44DCB97A">
            <w:pPr>
              <w:rPr>
                <w:sz w:val="2"/>
                <w:szCs w:val="2"/>
              </w:rPr>
            </w:pPr>
          </w:p>
        </w:tc>
        <w:tc>
          <w:tcPr>
            <w:tcW w:w="996" w:type="dxa"/>
          </w:tcPr>
          <w:p w14:paraId="6E571B03">
            <w:pPr>
              <w:pStyle w:val="12"/>
              <w:spacing w:before="27"/>
              <w:ind w:left="107"/>
              <w:rPr>
                <w:sz w:val="18"/>
              </w:rPr>
            </w:pPr>
            <w:r>
              <w:rPr>
                <w:sz w:val="18"/>
              </w:rPr>
              <w:t>*</w:t>
            </w:r>
            <w:r>
              <w:rPr>
                <w:spacing w:val="-4"/>
                <w:sz w:val="18"/>
              </w:rPr>
              <w:t>鼠标数</w:t>
            </w:r>
          </w:p>
          <w:p w14:paraId="3CE0360B">
            <w:pPr>
              <w:pStyle w:val="12"/>
              <w:spacing w:before="47"/>
              <w:ind w:left="107"/>
              <w:rPr>
                <w:sz w:val="18"/>
              </w:rPr>
            </w:pPr>
            <w:r>
              <w:rPr>
                <w:sz w:val="18"/>
              </w:rPr>
              <w:t>量</w:t>
            </w:r>
          </w:p>
        </w:tc>
        <w:tc>
          <w:tcPr>
            <w:tcW w:w="981" w:type="dxa"/>
          </w:tcPr>
          <w:p w14:paraId="78B1DB1A">
            <w:pPr>
              <w:pStyle w:val="12"/>
              <w:spacing w:before="12"/>
              <w:rPr>
                <w:rFonts w:ascii="宋体"/>
                <w:sz w:val="12"/>
              </w:rPr>
            </w:pPr>
          </w:p>
          <w:p w14:paraId="666D8028">
            <w:pPr>
              <w:pStyle w:val="12"/>
              <w:ind w:left="8"/>
              <w:jc w:val="center"/>
              <w:rPr>
                <w:sz w:val="18"/>
              </w:rPr>
            </w:pPr>
            <w:r>
              <w:rPr>
                <w:sz w:val="18"/>
              </w:rPr>
              <w:t>否</w:t>
            </w:r>
          </w:p>
        </w:tc>
        <w:tc>
          <w:tcPr>
            <w:tcW w:w="3181" w:type="dxa"/>
          </w:tcPr>
          <w:p w14:paraId="20B59F6E">
            <w:pPr>
              <w:pStyle w:val="12"/>
              <w:spacing w:before="12"/>
              <w:rPr>
                <w:rFonts w:ascii="宋体"/>
                <w:sz w:val="12"/>
              </w:rPr>
            </w:pPr>
          </w:p>
          <w:p w14:paraId="113C628D">
            <w:pPr>
              <w:pStyle w:val="12"/>
              <w:ind w:left="107"/>
              <w:rPr>
                <w:sz w:val="18"/>
              </w:rPr>
            </w:pPr>
            <w:r>
              <w:rPr>
                <w:sz w:val="18"/>
              </w:rPr>
              <w:t>≥1</w:t>
            </w:r>
            <w:r>
              <w:rPr>
                <w:spacing w:val="-28"/>
                <w:sz w:val="18"/>
              </w:rPr>
              <w:t xml:space="preserve"> 个</w:t>
            </w:r>
          </w:p>
        </w:tc>
        <w:tc>
          <w:tcPr>
            <w:tcW w:w="2341" w:type="dxa"/>
          </w:tcPr>
          <w:p w14:paraId="026F00CE">
            <w:pPr>
              <w:pStyle w:val="12"/>
              <w:spacing w:before="12"/>
              <w:rPr>
                <w:rFonts w:ascii="宋体"/>
                <w:sz w:val="12"/>
              </w:rPr>
            </w:pPr>
          </w:p>
          <w:p w14:paraId="355707BD">
            <w:pPr>
              <w:pStyle w:val="12"/>
              <w:ind w:left="106"/>
              <w:rPr>
                <w:sz w:val="18"/>
              </w:rPr>
            </w:pPr>
            <w:r>
              <w:rPr>
                <w:sz w:val="18"/>
              </w:rPr>
              <w:t>/</w:t>
            </w:r>
          </w:p>
        </w:tc>
      </w:tr>
      <w:tr w14:paraId="4C5F6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14:paraId="1F9DDC51">
            <w:pPr>
              <w:pStyle w:val="12"/>
              <w:spacing w:before="10"/>
              <w:rPr>
                <w:rFonts w:ascii="宋体"/>
                <w:sz w:val="13"/>
              </w:rPr>
            </w:pPr>
          </w:p>
          <w:p w14:paraId="10520477">
            <w:pPr>
              <w:pStyle w:val="12"/>
              <w:ind w:left="94" w:right="139"/>
              <w:jc w:val="center"/>
              <w:rPr>
                <w:sz w:val="18"/>
              </w:rPr>
            </w:pPr>
            <w:r>
              <w:rPr>
                <w:spacing w:val="-5"/>
                <w:sz w:val="18"/>
              </w:rPr>
              <w:t>41</w:t>
            </w:r>
          </w:p>
        </w:tc>
        <w:tc>
          <w:tcPr>
            <w:tcW w:w="654" w:type="dxa"/>
          </w:tcPr>
          <w:p w14:paraId="08683BF7">
            <w:pPr>
              <w:pStyle w:val="12"/>
              <w:spacing w:before="57"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266213FD">
            <w:pPr>
              <w:rPr>
                <w:sz w:val="2"/>
                <w:szCs w:val="2"/>
              </w:rPr>
            </w:pPr>
          </w:p>
        </w:tc>
        <w:tc>
          <w:tcPr>
            <w:tcW w:w="996" w:type="dxa"/>
          </w:tcPr>
          <w:p w14:paraId="3F44258E">
            <w:pPr>
              <w:pStyle w:val="12"/>
              <w:spacing w:before="28"/>
              <w:ind w:left="107"/>
              <w:rPr>
                <w:sz w:val="18"/>
              </w:rPr>
            </w:pPr>
            <w:r>
              <w:rPr>
                <w:sz w:val="18"/>
              </w:rPr>
              <w:t>*</w:t>
            </w:r>
            <w:r>
              <w:rPr>
                <w:spacing w:val="-4"/>
                <w:sz w:val="18"/>
              </w:rPr>
              <w:t>键盘数</w:t>
            </w:r>
          </w:p>
          <w:p w14:paraId="0A39ADAD">
            <w:pPr>
              <w:pStyle w:val="12"/>
              <w:spacing w:before="50"/>
              <w:ind w:left="107"/>
              <w:rPr>
                <w:sz w:val="18"/>
              </w:rPr>
            </w:pPr>
            <w:r>
              <w:rPr>
                <w:sz w:val="18"/>
              </w:rPr>
              <w:t>量</w:t>
            </w:r>
          </w:p>
        </w:tc>
        <w:tc>
          <w:tcPr>
            <w:tcW w:w="981" w:type="dxa"/>
          </w:tcPr>
          <w:p w14:paraId="094CEAE4">
            <w:pPr>
              <w:pStyle w:val="12"/>
              <w:spacing w:before="3"/>
              <w:rPr>
                <w:rFonts w:ascii="宋体"/>
                <w:sz w:val="13"/>
              </w:rPr>
            </w:pPr>
          </w:p>
          <w:p w14:paraId="3151E2C7">
            <w:pPr>
              <w:pStyle w:val="12"/>
              <w:ind w:left="8"/>
              <w:jc w:val="center"/>
              <w:rPr>
                <w:sz w:val="18"/>
              </w:rPr>
            </w:pPr>
            <w:r>
              <w:rPr>
                <w:sz w:val="18"/>
              </w:rPr>
              <w:t>否</w:t>
            </w:r>
          </w:p>
        </w:tc>
        <w:tc>
          <w:tcPr>
            <w:tcW w:w="3181" w:type="dxa"/>
          </w:tcPr>
          <w:p w14:paraId="5572FD15">
            <w:pPr>
              <w:pStyle w:val="12"/>
              <w:spacing w:before="3"/>
              <w:rPr>
                <w:rFonts w:ascii="宋体"/>
                <w:sz w:val="13"/>
              </w:rPr>
            </w:pPr>
          </w:p>
          <w:p w14:paraId="3F24733A">
            <w:pPr>
              <w:pStyle w:val="12"/>
              <w:ind w:left="107"/>
              <w:rPr>
                <w:sz w:val="18"/>
              </w:rPr>
            </w:pPr>
            <w:r>
              <w:rPr>
                <w:sz w:val="18"/>
              </w:rPr>
              <w:t>≥1</w:t>
            </w:r>
            <w:r>
              <w:rPr>
                <w:spacing w:val="-28"/>
                <w:sz w:val="18"/>
              </w:rPr>
              <w:t xml:space="preserve"> 个</w:t>
            </w:r>
          </w:p>
        </w:tc>
        <w:tc>
          <w:tcPr>
            <w:tcW w:w="2341" w:type="dxa"/>
          </w:tcPr>
          <w:p w14:paraId="4DEAB608">
            <w:pPr>
              <w:pStyle w:val="12"/>
              <w:spacing w:before="3"/>
              <w:rPr>
                <w:rFonts w:ascii="宋体"/>
                <w:sz w:val="13"/>
              </w:rPr>
            </w:pPr>
          </w:p>
          <w:p w14:paraId="40E6F948">
            <w:pPr>
              <w:pStyle w:val="12"/>
              <w:ind w:left="106"/>
              <w:rPr>
                <w:sz w:val="18"/>
              </w:rPr>
            </w:pPr>
            <w:r>
              <w:rPr>
                <w:sz w:val="18"/>
              </w:rPr>
              <w:t>/</w:t>
            </w:r>
          </w:p>
        </w:tc>
      </w:tr>
      <w:tr w14:paraId="03AD8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54" w:type="dxa"/>
          </w:tcPr>
          <w:p w14:paraId="6AD4887F">
            <w:pPr>
              <w:pStyle w:val="12"/>
              <w:spacing w:before="6"/>
              <w:rPr>
                <w:rFonts w:ascii="宋体"/>
                <w:sz w:val="13"/>
              </w:rPr>
            </w:pPr>
          </w:p>
          <w:p w14:paraId="518FEE61">
            <w:pPr>
              <w:pStyle w:val="12"/>
              <w:spacing w:before="1"/>
              <w:ind w:left="94" w:right="139"/>
              <w:jc w:val="center"/>
              <w:rPr>
                <w:sz w:val="18"/>
              </w:rPr>
            </w:pPr>
            <w:r>
              <w:rPr>
                <w:spacing w:val="-5"/>
                <w:sz w:val="18"/>
              </w:rPr>
              <w:t>42</w:t>
            </w:r>
          </w:p>
        </w:tc>
        <w:tc>
          <w:tcPr>
            <w:tcW w:w="654" w:type="dxa"/>
          </w:tcPr>
          <w:p w14:paraId="21A08D4B">
            <w:pPr>
              <w:pStyle w:val="12"/>
              <w:spacing w:before="53"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6C3640CC">
            <w:pPr>
              <w:rPr>
                <w:sz w:val="2"/>
                <w:szCs w:val="2"/>
              </w:rPr>
            </w:pPr>
          </w:p>
        </w:tc>
        <w:tc>
          <w:tcPr>
            <w:tcW w:w="996" w:type="dxa"/>
          </w:tcPr>
          <w:p w14:paraId="524CF617">
            <w:pPr>
              <w:pStyle w:val="12"/>
              <w:spacing w:before="27"/>
              <w:ind w:left="107"/>
              <w:rPr>
                <w:sz w:val="18"/>
              </w:rPr>
            </w:pPr>
            <w:r>
              <w:rPr>
                <w:spacing w:val="-3"/>
                <w:sz w:val="18"/>
              </w:rPr>
              <w:t>摄像头数</w:t>
            </w:r>
          </w:p>
          <w:p w14:paraId="06993794">
            <w:pPr>
              <w:pStyle w:val="12"/>
              <w:spacing w:before="47"/>
              <w:ind w:left="107"/>
              <w:rPr>
                <w:sz w:val="18"/>
              </w:rPr>
            </w:pPr>
            <w:r>
              <w:rPr>
                <w:sz w:val="18"/>
              </w:rPr>
              <w:t>量</w:t>
            </w:r>
          </w:p>
        </w:tc>
        <w:tc>
          <w:tcPr>
            <w:tcW w:w="981" w:type="dxa"/>
          </w:tcPr>
          <w:p w14:paraId="35259A99">
            <w:pPr>
              <w:pStyle w:val="12"/>
              <w:spacing w:before="12"/>
              <w:rPr>
                <w:rFonts w:ascii="宋体"/>
                <w:sz w:val="12"/>
              </w:rPr>
            </w:pPr>
          </w:p>
          <w:p w14:paraId="15EE69D0">
            <w:pPr>
              <w:pStyle w:val="12"/>
              <w:ind w:left="8"/>
              <w:jc w:val="center"/>
              <w:rPr>
                <w:sz w:val="18"/>
              </w:rPr>
            </w:pPr>
            <w:r>
              <w:rPr>
                <w:sz w:val="18"/>
              </w:rPr>
              <w:t>否</w:t>
            </w:r>
          </w:p>
        </w:tc>
        <w:tc>
          <w:tcPr>
            <w:tcW w:w="3181" w:type="dxa"/>
          </w:tcPr>
          <w:p w14:paraId="3CBBE451">
            <w:pPr>
              <w:pStyle w:val="12"/>
              <w:spacing w:before="12"/>
              <w:rPr>
                <w:rFonts w:ascii="宋体"/>
                <w:sz w:val="12"/>
              </w:rPr>
            </w:pPr>
          </w:p>
          <w:p w14:paraId="5DA6E178">
            <w:pPr>
              <w:pStyle w:val="12"/>
              <w:ind w:left="107"/>
              <w:rPr>
                <w:sz w:val="18"/>
              </w:rPr>
            </w:pPr>
            <w:r>
              <w:rPr>
                <w:sz w:val="18"/>
              </w:rPr>
              <w:t>≥1</w:t>
            </w:r>
            <w:r>
              <w:rPr>
                <w:spacing w:val="-28"/>
                <w:sz w:val="18"/>
              </w:rPr>
              <w:t xml:space="preserve"> 个</w:t>
            </w:r>
          </w:p>
        </w:tc>
        <w:tc>
          <w:tcPr>
            <w:tcW w:w="2341" w:type="dxa"/>
          </w:tcPr>
          <w:p w14:paraId="4F22DB82">
            <w:pPr>
              <w:pStyle w:val="12"/>
              <w:spacing w:before="12"/>
              <w:rPr>
                <w:rFonts w:ascii="宋体"/>
                <w:sz w:val="12"/>
              </w:rPr>
            </w:pPr>
          </w:p>
          <w:p w14:paraId="7AC1BD58">
            <w:pPr>
              <w:pStyle w:val="12"/>
              <w:ind w:left="106"/>
              <w:rPr>
                <w:sz w:val="18"/>
              </w:rPr>
            </w:pPr>
            <w:r>
              <w:rPr>
                <w:sz w:val="18"/>
              </w:rPr>
              <w:t>/</w:t>
            </w:r>
          </w:p>
        </w:tc>
      </w:tr>
      <w:tr w14:paraId="09089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54" w:type="dxa"/>
          </w:tcPr>
          <w:p w14:paraId="00A698AC">
            <w:pPr>
              <w:pStyle w:val="12"/>
              <w:spacing w:before="133"/>
              <w:ind w:left="94" w:right="139"/>
              <w:jc w:val="center"/>
              <w:rPr>
                <w:sz w:val="18"/>
              </w:rPr>
            </w:pPr>
            <w:r>
              <w:rPr>
                <w:spacing w:val="-5"/>
                <w:sz w:val="18"/>
              </w:rPr>
              <w:t>43</w:t>
            </w:r>
          </w:p>
        </w:tc>
        <w:tc>
          <w:tcPr>
            <w:tcW w:w="654" w:type="dxa"/>
          </w:tcPr>
          <w:p w14:paraId="37399BF2">
            <w:pPr>
              <w:pStyle w:val="12"/>
              <w:spacing w:line="240" w:lineRule="atLeast"/>
              <w:ind w:left="108" w:right="173"/>
              <w:rPr>
                <w:sz w:val="18"/>
              </w:rPr>
            </w:pPr>
            <w:r>
              <w:rPr>
                <w:spacing w:val="-6"/>
                <w:sz w:val="18"/>
              </w:rPr>
              <w:t>产品</w:t>
            </w:r>
            <w:r>
              <w:rPr>
                <w:spacing w:val="-5"/>
                <w:sz w:val="18"/>
              </w:rPr>
              <w:t>规格</w:t>
            </w:r>
          </w:p>
        </w:tc>
        <w:tc>
          <w:tcPr>
            <w:tcW w:w="684" w:type="dxa"/>
            <w:vMerge w:val="continue"/>
            <w:tcBorders>
              <w:top w:val="nil"/>
            </w:tcBorders>
          </w:tcPr>
          <w:p w14:paraId="25A5F6AD">
            <w:pPr>
              <w:rPr>
                <w:sz w:val="2"/>
                <w:szCs w:val="2"/>
              </w:rPr>
            </w:pPr>
          </w:p>
        </w:tc>
        <w:tc>
          <w:tcPr>
            <w:tcW w:w="996" w:type="dxa"/>
          </w:tcPr>
          <w:p w14:paraId="6385F3FC">
            <w:pPr>
              <w:pStyle w:val="12"/>
              <w:spacing w:before="126"/>
              <w:ind w:left="107"/>
              <w:rPr>
                <w:sz w:val="18"/>
              </w:rPr>
            </w:pPr>
            <w:r>
              <w:rPr>
                <w:spacing w:val="-3"/>
                <w:sz w:val="18"/>
              </w:rPr>
              <w:t>光驱数量</w:t>
            </w:r>
          </w:p>
        </w:tc>
        <w:tc>
          <w:tcPr>
            <w:tcW w:w="981" w:type="dxa"/>
          </w:tcPr>
          <w:p w14:paraId="305F627B">
            <w:pPr>
              <w:pStyle w:val="12"/>
              <w:spacing w:before="126"/>
              <w:ind w:left="8"/>
              <w:jc w:val="center"/>
              <w:rPr>
                <w:sz w:val="18"/>
              </w:rPr>
            </w:pPr>
            <w:r>
              <w:rPr>
                <w:sz w:val="18"/>
              </w:rPr>
              <w:t>否</w:t>
            </w:r>
          </w:p>
        </w:tc>
        <w:tc>
          <w:tcPr>
            <w:tcW w:w="3181" w:type="dxa"/>
          </w:tcPr>
          <w:p w14:paraId="0C883DA7">
            <w:pPr>
              <w:pStyle w:val="12"/>
              <w:spacing w:before="126"/>
              <w:ind w:left="107"/>
              <w:rPr>
                <w:sz w:val="18"/>
              </w:rPr>
            </w:pPr>
            <w:r>
              <w:rPr>
                <w:sz w:val="18"/>
              </w:rPr>
              <w:t>≥0</w:t>
            </w:r>
            <w:r>
              <w:rPr>
                <w:spacing w:val="-28"/>
                <w:sz w:val="18"/>
              </w:rPr>
              <w:t xml:space="preserve"> 个</w:t>
            </w:r>
          </w:p>
        </w:tc>
        <w:tc>
          <w:tcPr>
            <w:tcW w:w="2341" w:type="dxa"/>
          </w:tcPr>
          <w:p w14:paraId="3C010275">
            <w:pPr>
              <w:pStyle w:val="12"/>
              <w:spacing w:before="126"/>
              <w:ind w:left="106"/>
              <w:rPr>
                <w:sz w:val="18"/>
              </w:rPr>
            </w:pPr>
            <w:r>
              <w:rPr>
                <w:sz w:val="18"/>
              </w:rPr>
              <w:t>/</w:t>
            </w:r>
          </w:p>
        </w:tc>
      </w:tr>
      <w:tr w14:paraId="640BB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14:paraId="1AFA2EF0">
            <w:pPr>
              <w:pStyle w:val="12"/>
              <w:spacing w:before="10"/>
              <w:rPr>
                <w:rFonts w:ascii="宋体"/>
                <w:sz w:val="13"/>
              </w:rPr>
            </w:pPr>
          </w:p>
          <w:p w14:paraId="7EFDA1F5">
            <w:pPr>
              <w:pStyle w:val="12"/>
              <w:ind w:left="94" w:right="139"/>
              <w:jc w:val="center"/>
              <w:rPr>
                <w:sz w:val="18"/>
              </w:rPr>
            </w:pPr>
            <w:r>
              <w:rPr>
                <w:spacing w:val="-5"/>
                <w:sz w:val="18"/>
              </w:rPr>
              <w:t>44</w:t>
            </w:r>
          </w:p>
        </w:tc>
        <w:tc>
          <w:tcPr>
            <w:tcW w:w="654" w:type="dxa"/>
          </w:tcPr>
          <w:p w14:paraId="33B3FBDC">
            <w:pPr>
              <w:pStyle w:val="12"/>
              <w:spacing w:before="56"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4250B845">
            <w:pPr>
              <w:rPr>
                <w:sz w:val="2"/>
                <w:szCs w:val="2"/>
              </w:rPr>
            </w:pPr>
          </w:p>
        </w:tc>
        <w:tc>
          <w:tcPr>
            <w:tcW w:w="996" w:type="dxa"/>
          </w:tcPr>
          <w:p w14:paraId="62A7AE0A">
            <w:pPr>
              <w:pStyle w:val="12"/>
              <w:spacing w:before="56" w:line="249" w:lineRule="auto"/>
              <w:ind w:left="107" w:right="245"/>
              <w:rPr>
                <w:sz w:val="18"/>
              </w:rPr>
            </w:pPr>
            <w:r>
              <w:rPr>
                <w:spacing w:val="-4"/>
                <w:sz w:val="18"/>
              </w:rPr>
              <w:t>*键盘按键数目</w:t>
            </w:r>
          </w:p>
        </w:tc>
        <w:tc>
          <w:tcPr>
            <w:tcW w:w="981" w:type="dxa"/>
          </w:tcPr>
          <w:p w14:paraId="1F0A790A">
            <w:pPr>
              <w:pStyle w:val="12"/>
              <w:spacing w:before="10"/>
              <w:rPr>
                <w:rFonts w:ascii="宋体"/>
                <w:sz w:val="13"/>
              </w:rPr>
            </w:pPr>
          </w:p>
          <w:p w14:paraId="29566E11">
            <w:pPr>
              <w:pStyle w:val="12"/>
              <w:ind w:left="8"/>
              <w:jc w:val="center"/>
              <w:rPr>
                <w:sz w:val="18"/>
              </w:rPr>
            </w:pPr>
            <w:r>
              <w:rPr>
                <w:sz w:val="18"/>
              </w:rPr>
              <w:t>否</w:t>
            </w:r>
          </w:p>
        </w:tc>
        <w:tc>
          <w:tcPr>
            <w:tcW w:w="3181" w:type="dxa"/>
          </w:tcPr>
          <w:p w14:paraId="0EE237C3">
            <w:pPr>
              <w:pStyle w:val="12"/>
              <w:spacing w:before="10"/>
              <w:rPr>
                <w:rFonts w:ascii="宋体"/>
                <w:sz w:val="13"/>
              </w:rPr>
            </w:pPr>
          </w:p>
          <w:p w14:paraId="6834EC5B">
            <w:pPr>
              <w:pStyle w:val="12"/>
              <w:ind w:left="107"/>
              <w:rPr>
                <w:sz w:val="18"/>
              </w:rPr>
            </w:pPr>
            <w:r>
              <w:rPr>
                <w:spacing w:val="-2"/>
                <w:sz w:val="18"/>
              </w:rPr>
              <w:t>61</w:t>
            </w:r>
            <w:r>
              <w:rPr>
                <w:spacing w:val="-23"/>
                <w:sz w:val="18"/>
              </w:rPr>
              <w:t xml:space="preserve"> 键</w:t>
            </w:r>
            <w:r>
              <w:rPr>
                <w:spacing w:val="-2"/>
                <w:sz w:val="18"/>
              </w:rPr>
              <w:t>/86</w:t>
            </w:r>
            <w:r>
              <w:rPr>
                <w:spacing w:val="-21"/>
                <w:sz w:val="18"/>
              </w:rPr>
              <w:t xml:space="preserve"> 键</w:t>
            </w:r>
            <w:r>
              <w:rPr>
                <w:spacing w:val="-2"/>
                <w:sz w:val="18"/>
              </w:rPr>
              <w:t>/101</w:t>
            </w:r>
            <w:r>
              <w:rPr>
                <w:spacing w:val="-19"/>
                <w:sz w:val="18"/>
              </w:rPr>
              <w:t xml:space="preserve"> 键</w:t>
            </w:r>
            <w:r>
              <w:rPr>
                <w:spacing w:val="-2"/>
                <w:sz w:val="18"/>
              </w:rPr>
              <w:t>/104</w:t>
            </w:r>
            <w:r>
              <w:rPr>
                <w:spacing w:val="-18"/>
                <w:sz w:val="18"/>
              </w:rPr>
              <w:t xml:space="preserve"> 键等</w:t>
            </w:r>
          </w:p>
        </w:tc>
        <w:tc>
          <w:tcPr>
            <w:tcW w:w="2341" w:type="dxa"/>
          </w:tcPr>
          <w:p w14:paraId="6570C7C6">
            <w:pPr>
              <w:pStyle w:val="12"/>
              <w:spacing w:before="56" w:line="249" w:lineRule="auto"/>
              <w:ind w:left="106" w:right="242"/>
              <w:rPr>
                <w:sz w:val="18"/>
                <w:lang w:eastAsia="zh-CN"/>
              </w:rPr>
            </w:pPr>
            <w:r>
              <w:rPr>
                <w:spacing w:val="-2"/>
                <w:sz w:val="18"/>
                <w:lang w:eastAsia="zh-CN"/>
              </w:rPr>
              <w:t>用户根据需要选择键盘</w:t>
            </w:r>
            <w:r>
              <w:rPr>
                <w:spacing w:val="-4"/>
                <w:sz w:val="18"/>
                <w:lang w:eastAsia="zh-CN"/>
              </w:rPr>
              <w:t>按键数目</w:t>
            </w:r>
          </w:p>
        </w:tc>
      </w:tr>
      <w:tr w14:paraId="33610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3ECAA14E">
            <w:pPr>
              <w:pStyle w:val="12"/>
              <w:spacing w:before="8"/>
              <w:rPr>
                <w:rFonts w:ascii="宋体"/>
                <w:sz w:val="19"/>
                <w:lang w:eastAsia="zh-CN"/>
              </w:rPr>
            </w:pPr>
          </w:p>
          <w:p w14:paraId="28BDA2F4">
            <w:pPr>
              <w:pStyle w:val="12"/>
              <w:spacing w:before="1"/>
              <w:ind w:left="94" w:right="139"/>
              <w:jc w:val="center"/>
              <w:rPr>
                <w:sz w:val="18"/>
              </w:rPr>
            </w:pPr>
            <w:r>
              <w:rPr>
                <w:spacing w:val="-5"/>
                <w:sz w:val="18"/>
              </w:rPr>
              <w:t>45</w:t>
            </w:r>
          </w:p>
        </w:tc>
        <w:tc>
          <w:tcPr>
            <w:tcW w:w="654" w:type="dxa"/>
          </w:tcPr>
          <w:p w14:paraId="781634CC">
            <w:pPr>
              <w:pStyle w:val="12"/>
              <w:spacing w:before="132"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4D0E43E5">
            <w:pPr>
              <w:rPr>
                <w:sz w:val="2"/>
                <w:szCs w:val="2"/>
              </w:rPr>
            </w:pPr>
          </w:p>
        </w:tc>
        <w:tc>
          <w:tcPr>
            <w:tcW w:w="996" w:type="dxa"/>
          </w:tcPr>
          <w:p w14:paraId="5E0EC31C">
            <w:pPr>
              <w:pStyle w:val="12"/>
              <w:spacing w:before="132" w:line="249" w:lineRule="auto"/>
              <w:ind w:left="107" w:right="156"/>
              <w:rPr>
                <w:sz w:val="18"/>
              </w:rPr>
            </w:pPr>
            <w:r>
              <w:rPr>
                <w:spacing w:val="-4"/>
                <w:sz w:val="18"/>
              </w:rPr>
              <w:t>摄像头像</w:t>
            </w:r>
            <w:r>
              <w:rPr>
                <w:spacing w:val="-10"/>
                <w:sz w:val="18"/>
              </w:rPr>
              <w:t>素</w:t>
            </w:r>
          </w:p>
        </w:tc>
        <w:tc>
          <w:tcPr>
            <w:tcW w:w="981" w:type="dxa"/>
          </w:tcPr>
          <w:p w14:paraId="3F80B1AE">
            <w:pPr>
              <w:pStyle w:val="12"/>
              <w:spacing w:before="8"/>
              <w:rPr>
                <w:rFonts w:ascii="宋体"/>
                <w:sz w:val="19"/>
              </w:rPr>
            </w:pPr>
          </w:p>
          <w:p w14:paraId="13EC1AF7">
            <w:pPr>
              <w:pStyle w:val="12"/>
              <w:spacing w:before="1"/>
              <w:ind w:left="8"/>
              <w:jc w:val="center"/>
              <w:rPr>
                <w:sz w:val="18"/>
              </w:rPr>
            </w:pPr>
            <w:r>
              <w:rPr>
                <w:sz w:val="18"/>
              </w:rPr>
              <w:t>否</w:t>
            </w:r>
          </w:p>
        </w:tc>
        <w:tc>
          <w:tcPr>
            <w:tcW w:w="3181" w:type="dxa"/>
          </w:tcPr>
          <w:p w14:paraId="056D39F1">
            <w:pPr>
              <w:pStyle w:val="12"/>
              <w:spacing w:before="8"/>
              <w:rPr>
                <w:rFonts w:ascii="宋体"/>
                <w:sz w:val="19"/>
              </w:rPr>
            </w:pPr>
          </w:p>
          <w:p w14:paraId="7DBDDA41">
            <w:pPr>
              <w:pStyle w:val="12"/>
              <w:spacing w:before="1"/>
              <w:ind w:left="107"/>
              <w:rPr>
                <w:sz w:val="18"/>
              </w:rPr>
            </w:pPr>
            <w:r>
              <w:rPr>
                <w:spacing w:val="-2"/>
                <w:sz w:val="18"/>
              </w:rPr>
              <w:t>≥50</w:t>
            </w:r>
            <w:r>
              <w:rPr>
                <w:spacing w:val="-26"/>
                <w:sz w:val="18"/>
              </w:rPr>
              <w:t xml:space="preserve"> 万</w:t>
            </w:r>
          </w:p>
        </w:tc>
        <w:tc>
          <w:tcPr>
            <w:tcW w:w="2341" w:type="dxa"/>
          </w:tcPr>
          <w:p w14:paraId="7E3D0D48">
            <w:pPr>
              <w:pStyle w:val="12"/>
              <w:spacing w:line="240" w:lineRule="atLeast"/>
              <w:ind w:left="106" w:right="95"/>
              <w:rPr>
                <w:sz w:val="18"/>
                <w:lang w:eastAsia="zh-CN"/>
              </w:rPr>
            </w:pPr>
            <w:r>
              <w:rPr>
                <w:spacing w:val="-2"/>
                <w:sz w:val="18"/>
                <w:lang w:eastAsia="zh-CN"/>
              </w:rPr>
              <w:t>用户根据需要选择摄像</w:t>
            </w:r>
            <w:r>
              <w:rPr>
                <w:spacing w:val="-4"/>
                <w:sz w:val="18"/>
                <w:lang w:eastAsia="zh-CN"/>
              </w:rPr>
              <w:t>头像素。像素越高图像越清</w:t>
            </w:r>
            <w:r>
              <w:rPr>
                <w:spacing w:val="-10"/>
                <w:sz w:val="18"/>
                <w:lang w:eastAsia="zh-CN"/>
              </w:rPr>
              <w:t>晰</w:t>
            </w:r>
          </w:p>
        </w:tc>
      </w:tr>
      <w:tr w14:paraId="2B167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76D21095">
            <w:pPr>
              <w:pStyle w:val="12"/>
              <w:spacing w:before="8"/>
              <w:rPr>
                <w:rFonts w:ascii="宋体"/>
                <w:sz w:val="19"/>
                <w:lang w:eastAsia="zh-CN"/>
              </w:rPr>
            </w:pPr>
          </w:p>
          <w:p w14:paraId="036A6520">
            <w:pPr>
              <w:pStyle w:val="12"/>
              <w:ind w:left="94" w:right="139"/>
              <w:jc w:val="center"/>
              <w:rPr>
                <w:sz w:val="18"/>
              </w:rPr>
            </w:pPr>
            <w:r>
              <w:rPr>
                <w:spacing w:val="-5"/>
                <w:sz w:val="18"/>
              </w:rPr>
              <w:t>46</w:t>
            </w:r>
          </w:p>
        </w:tc>
        <w:tc>
          <w:tcPr>
            <w:tcW w:w="654" w:type="dxa"/>
          </w:tcPr>
          <w:p w14:paraId="3BFE1F76">
            <w:pPr>
              <w:pStyle w:val="12"/>
              <w:spacing w:before="132"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1E918A84">
            <w:pPr>
              <w:rPr>
                <w:sz w:val="2"/>
                <w:szCs w:val="2"/>
              </w:rPr>
            </w:pPr>
          </w:p>
        </w:tc>
        <w:tc>
          <w:tcPr>
            <w:tcW w:w="996" w:type="dxa"/>
          </w:tcPr>
          <w:p w14:paraId="5F741FBC">
            <w:pPr>
              <w:pStyle w:val="12"/>
              <w:spacing w:before="132" w:line="249" w:lineRule="auto"/>
              <w:ind w:left="107" w:right="156"/>
              <w:rPr>
                <w:sz w:val="18"/>
              </w:rPr>
            </w:pPr>
            <w:r>
              <w:rPr>
                <w:spacing w:val="-4"/>
                <w:sz w:val="18"/>
              </w:rPr>
              <w:t>摄像头分</w:t>
            </w:r>
            <w:r>
              <w:rPr>
                <w:spacing w:val="-6"/>
                <w:sz w:val="18"/>
              </w:rPr>
              <w:t>辨率</w:t>
            </w:r>
          </w:p>
        </w:tc>
        <w:tc>
          <w:tcPr>
            <w:tcW w:w="981" w:type="dxa"/>
          </w:tcPr>
          <w:p w14:paraId="7EB7EAC8">
            <w:pPr>
              <w:pStyle w:val="12"/>
              <w:spacing w:before="8"/>
              <w:rPr>
                <w:rFonts w:ascii="宋体"/>
                <w:sz w:val="19"/>
              </w:rPr>
            </w:pPr>
          </w:p>
          <w:p w14:paraId="490A4972">
            <w:pPr>
              <w:pStyle w:val="12"/>
              <w:ind w:left="8"/>
              <w:jc w:val="center"/>
              <w:rPr>
                <w:sz w:val="18"/>
              </w:rPr>
            </w:pPr>
            <w:r>
              <w:rPr>
                <w:sz w:val="18"/>
              </w:rPr>
              <w:t>否</w:t>
            </w:r>
          </w:p>
        </w:tc>
        <w:tc>
          <w:tcPr>
            <w:tcW w:w="3181" w:type="dxa"/>
          </w:tcPr>
          <w:p w14:paraId="33720EE9">
            <w:pPr>
              <w:pStyle w:val="12"/>
              <w:spacing w:before="8"/>
              <w:rPr>
                <w:rFonts w:ascii="宋体"/>
                <w:sz w:val="19"/>
              </w:rPr>
            </w:pPr>
          </w:p>
          <w:p w14:paraId="0A6444B2">
            <w:pPr>
              <w:pStyle w:val="12"/>
              <w:ind w:left="107"/>
              <w:rPr>
                <w:sz w:val="18"/>
              </w:rPr>
            </w:pPr>
            <w:r>
              <w:rPr>
                <w:spacing w:val="-2"/>
                <w:sz w:val="18"/>
              </w:rPr>
              <w:t>≥800*600</w:t>
            </w:r>
          </w:p>
        </w:tc>
        <w:tc>
          <w:tcPr>
            <w:tcW w:w="2341" w:type="dxa"/>
          </w:tcPr>
          <w:p w14:paraId="3805455C">
            <w:pPr>
              <w:pStyle w:val="12"/>
              <w:spacing w:line="240" w:lineRule="atLeast"/>
              <w:ind w:left="106" w:right="95"/>
              <w:rPr>
                <w:sz w:val="18"/>
                <w:lang w:eastAsia="zh-CN"/>
              </w:rPr>
            </w:pPr>
            <w:r>
              <w:rPr>
                <w:spacing w:val="-2"/>
                <w:sz w:val="18"/>
                <w:lang w:eastAsia="zh-CN"/>
              </w:rPr>
              <w:t>用户根据需要选择摄像</w:t>
            </w:r>
            <w:r>
              <w:rPr>
                <w:spacing w:val="-4"/>
                <w:sz w:val="18"/>
                <w:lang w:eastAsia="zh-CN"/>
              </w:rPr>
              <w:t>头分辨率。分辨率越高，图像越清晰</w:t>
            </w:r>
          </w:p>
        </w:tc>
      </w:tr>
      <w:tr w14:paraId="2C058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454" w:type="dxa"/>
          </w:tcPr>
          <w:p w14:paraId="648B1506">
            <w:pPr>
              <w:pStyle w:val="12"/>
              <w:spacing w:before="10"/>
              <w:rPr>
                <w:rFonts w:ascii="宋体"/>
                <w:sz w:val="13"/>
                <w:lang w:eastAsia="zh-CN"/>
              </w:rPr>
            </w:pPr>
          </w:p>
          <w:p w14:paraId="30D70D0D">
            <w:pPr>
              <w:pStyle w:val="12"/>
              <w:ind w:left="94" w:right="139"/>
              <w:jc w:val="center"/>
              <w:rPr>
                <w:sz w:val="18"/>
              </w:rPr>
            </w:pPr>
            <w:r>
              <w:rPr>
                <w:spacing w:val="-5"/>
                <w:sz w:val="18"/>
              </w:rPr>
              <w:t>47</w:t>
            </w:r>
          </w:p>
        </w:tc>
        <w:tc>
          <w:tcPr>
            <w:tcW w:w="654" w:type="dxa"/>
          </w:tcPr>
          <w:p w14:paraId="6E1C4935">
            <w:pPr>
              <w:pStyle w:val="12"/>
              <w:spacing w:before="57"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310EB257">
            <w:pPr>
              <w:rPr>
                <w:sz w:val="2"/>
                <w:szCs w:val="2"/>
              </w:rPr>
            </w:pPr>
          </w:p>
        </w:tc>
        <w:tc>
          <w:tcPr>
            <w:tcW w:w="996" w:type="dxa"/>
          </w:tcPr>
          <w:p w14:paraId="18207284">
            <w:pPr>
              <w:pStyle w:val="12"/>
              <w:spacing w:before="57" w:line="249" w:lineRule="auto"/>
              <w:ind w:left="107" w:right="156"/>
              <w:rPr>
                <w:sz w:val="18"/>
              </w:rPr>
            </w:pPr>
            <w:r>
              <w:rPr>
                <w:spacing w:val="-4"/>
                <w:sz w:val="18"/>
              </w:rPr>
              <w:t>扬声器功</w:t>
            </w:r>
            <w:r>
              <w:rPr>
                <w:spacing w:val="-10"/>
                <w:sz w:val="18"/>
              </w:rPr>
              <w:t>率</w:t>
            </w:r>
          </w:p>
        </w:tc>
        <w:tc>
          <w:tcPr>
            <w:tcW w:w="981" w:type="dxa"/>
          </w:tcPr>
          <w:p w14:paraId="58EA3548">
            <w:pPr>
              <w:pStyle w:val="12"/>
              <w:spacing w:before="10"/>
              <w:rPr>
                <w:rFonts w:ascii="宋体"/>
                <w:sz w:val="13"/>
              </w:rPr>
            </w:pPr>
          </w:p>
          <w:p w14:paraId="1575CB45">
            <w:pPr>
              <w:pStyle w:val="12"/>
              <w:ind w:left="8"/>
              <w:jc w:val="center"/>
              <w:rPr>
                <w:sz w:val="18"/>
              </w:rPr>
            </w:pPr>
            <w:r>
              <w:rPr>
                <w:sz w:val="18"/>
              </w:rPr>
              <w:t>否</w:t>
            </w:r>
          </w:p>
        </w:tc>
        <w:tc>
          <w:tcPr>
            <w:tcW w:w="3181" w:type="dxa"/>
          </w:tcPr>
          <w:p w14:paraId="01472C21">
            <w:pPr>
              <w:pStyle w:val="12"/>
              <w:spacing w:before="10"/>
              <w:rPr>
                <w:rFonts w:ascii="宋体"/>
                <w:sz w:val="13"/>
              </w:rPr>
            </w:pPr>
          </w:p>
          <w:p w14:paraId="28B07F1D">
            <w:pPr>
              <w:pStyle w:val="12"/>
              <w:ind w:left="107"/>
              <w:rPr>
                <w:sz w:val="18"/>
              </w:rPr>
            </w:pPr>
            <w:r>
              <w:rPr>
                <w:sz w:val="18"/>
              </w:rPr>
              <w:t>≥1</w:t>
            </w:r>
            <w:r>
              <w:rPr>
                <w:spacing w:val="-15"/>
                <w:sz w:val="18"/>
              </w:rPr>
              <w:t xml:space="preserve"> 瓦/个</w:t>
            </w:r>
          </w:p>
        </w:tc>
        <w:tc>
          <w:tcPr>
            <w:tcW w:w="2341" w:type="dxa"/>
          </w:tcPr>
          <w:p w14:paraId="7EA9889D">
            <w:pPr>
              <w:pStyle w:val="12"/>
              <w:spacing w:before="10"/>
              <w:rPr>
                <w:rFonts w:ascii="宋体"/>
                <w:sz w:val="13"/>
              </w:rPr>
            </w:pPr>
          </w:p>
          <w:p w14:paraId="5E24394F">
            <w:pPr>
              <w:pStyle w:val="12"/>
              <w:ind w:left="106"/>
              <w:rPr>
                <w:sz w:val="18"/>
              </w:rPr>
            </w:pPr>
            <w:r>
              <w:rPr>
                <w:sz w:val="18"/>
              </w:rPr>
              <w:t>/</w:t>
            </w:r>
          </w:p>
        </w:tc>
      </w:tr>
    </w:tbl>
    <w:p w14:paraId="1C1F72D5">
      <w:pPr>
        <w:rPr>
          <w:sz w:val="18"/>
        </w:rPr>
        <w:sectPr>
          <w:type w:val="continuous"/>
          <w:pgSz w:w="11910" w:h="16840"/>
          <w:pgMar w:top="1420" w:right="1200" w:bottom="1400" w:left="1160" w:header="0" w:footer="1200" w:gutter="0"/>
          <w:cols w:space="720" w:num="1"/>
        </w:sectPr>
      </w:pPr>
    </w:p>
    <w:tbl>
      <w:tblPr>
        <w:tblStyle w:val="7"/>
        <w:tblW w:w="0" w:type="auto"/>
        <w:tblInd w:w="1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654"/>
        <w:gridCol w:w="684"/>
        <w:gridCol w:w="996"/>
        <w:gridCol w:w="981"/>
        <w:gridCol w:w="3181"/>
        <w:gridCol w:w="2341"/>
      </w:tblGrid>
      <w:tr w14:paraId="750D5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2A6380F6">
            <w:pPr>
              <w:pStyle w:val="12"/>
              <w:spacing w:before="132" w:line="249" w:lineRule="auto"/>
              <w:ind w:left="137" w:right="124"/>
              <w:rPr>
                <w:b/>
                <w:sz w:val="18"/>
              </w:rPr>
            </w:pPr>
            <w:r>
              <w:rPr>
                <w:b/>
                <w:spacing w:val="-10"/>
                <w:sz w:val="18"/>
              </w:rPr>
              <w:t>序号</w:t>
            </w:r>
          </w:p>
        </w:tc>
        <w:tc>
          <w:tcPr>
            <w:tcW w:w="654" w:type="dxa"/>
          </w:tcPr>
          <w:p w14:paraId="6C1882F8">
            <w:pPr>
              <w:pStyle w:val="12"/>
              <w:spacing w:before="132" w:line="249" w:lineRule="auto"/>
              <w:ind w:left="146" w:right="135"/>
              <w:rPr>
                <w:b/>
                <w:sz w:val="18"/>
              </w:rPr>
            </w:pPr>
            <w:r>
              <w:rPr>
                <w:b/>
                <w:spacing w:val="-6"/>
                <w:sz w:val="18"/>
              </w:rPr>
              <w:t>指标</w:t>
            </w:r>
            <w:r>
              <w:rPr>
                <w:b/>
                <w:spacing w:val="-5"/>
                <w:w w:val="95"/>
                <w:sz w:val="18"/>
              </w:rPr>
              <w:t>分类</w:t>
            </w:r>
          </w:p>
        </w:tc>
        <w:tc>
          <w:tcPr>
            <w:tcW w:w="684" w:type="dxa"/>
          </w:tcPr>
          <w:p w14:paraId="1C1D6BE2">
            <w:pPr>
              <w:pStyle w:val="12"/>
              <w:spacing w:before="132" w:line="249" w:lineRule="auto"/>
              <w:ind w:left="162" w:right="149"/>
              <w:rPr>
                <w:b/>
                <w:sz w:val="18"/>
              </w:rPr>
            </w:pPr>
            <w:r>
              <w:rPr>
                <w:b/>
                <w:spacing w:val="-6"/>
                <w:sz w:val="18"/>
              </w:rPr>
              <w:t>一级</w:t>
            </w:r>
            <w:r>
              <w:rPr>
                <w:b/>
                <w:spacing w:val="-5"/>
                <w:w w:val="95"/>
                <w:sz w:val="18"/>
              </w:rPr>
              <w:t>指标</w:t>
            </w:r>
          </w:p>
        </w:tc>
        <w:tc>
          <w:tcPr>
            <w:tcW w:w="996" w:type="dxa"/>
          </w:tcPr>
          <w:p w14:paraId="721E3C3E">
            <w:pPr>
              <w:pStyle w:val="12"/>
              <w:spacing w:before="132" w:line="249" w:lineRule="auto"/>
              <w:ind w:left="318" w:right="305"/>
              <w:rPr>
                <w:b/>
                <w:sz w:val="18"/>
              </w:rPr>
            </w:pPr>
            <w:r>
              <w:rPr>
                <w:b/>
                <w:spacing w:val="-6"/>
                <w:sz w:val="18"/>
              </w:rPr>
              <w:t>二级</w:t>
            </w:r>
            <w:r>
              <w:rPr>
                <w:b/>
                <w:spacing w:val="-5"/>
                <w:w w:val="95"/>
                <w:sz w:val="18"/>
              </w:rPr>
              <w:t>指标</w:t>
            </w:r>
          </w:p>
        </w:tc>
        <w:tc>
          <w:tcPr>
            <w:tcW w:w="981" w:type="dxa"/>
          </w:tcPr>
          <w:p w14:paraId="7BD15E6F">
            <w:pPr>
              <w:pStyle w:val="12"/>
              <w:spacing w:line="240" w:lineRule="atLeast"/>
              <w:ind w:left="128" w:right="117"/>
              <w:jc w:val="center"/>
              <w:rPr>
                <w:b/>
                <w:sz w:val="18"/>
                <w:lang w:eastAsia="zh-CN"/>
              </w:rPr>
            </w:pPr>
            <w:r>
              <w:rPr>
                <w:b/>
                <w:spacing w:val="-4"/>
                <w:sz w:val="18"/>
                <w:lang w:eastAsia="zh-CN"/>
              </w:rPr>
              <w:t>是否可以作为评分</w:t>
            </w:r>
            <w:r>
              <w:rPr>
                <w:b/>
                <w:spacing w:val="-6"/>
                <w:sz w:val="18"/>
                <w:lang w:eastAsia="zh-CN"/>
              </w:rPr>
              <w:t>因素</w:t>
            </w:r>
          </w:p>
        </w:tc>
        <w:tc>
          <w:tcPr>
            <w:tcW w:w="3181" w:type="dxa"/>
          </w:tcPr>
          <w:p w14:paraId="2BC71828">
            <w:pPr>
              <w:pStyle w:val="12"/>
              <w:spacing w:before="9"/>
              <w:rPr>
                <w:rFonts w:ascii="宋体"/>
                <w:sz w:val="19"/>
                <w:lang w:eastAsia="zh-CN"/>
              </w:rPr>
            </w:pPr>
          </w:p>
          <w:p w14:paraId="52BC5C4C">
            <w:pPr>
              <w:pStyle w:val="12"/>
              <w:ind w:left="1231" w:right="1223"/>
              <w:jc w:val="center"/>
              <w:rPr>
                <w:b/>
                <w:sz w:val="18"/>
              </w:rPr>
            </w:pPr>
            <w:r>
              <w:rPr>
                <w:b/>
                <w:w w:val="95"/>
                <w:sz w:val="18"/>
              </w:rPr>
              <w:t>指标要</w:t>
            </w:r>
            <w:r>
              <w:rPr>
                <w:b/>
                <w:spacing w:val="-10"/>
                <w:w w:val="95"/>
                <w:sz w:val="18"/>
              </w:rPr>
              <w:t>求</w:t>
            </w:r>
          </w:p>
        </w:tc>
        <w:tc>
          <w:tcPr>
            <w:tcW w:w="2341" w:type="dxa"/>
          </w:tcPr>
          <w:p w14:paraId="0C5B6912">
            <w:pPr>
              <w:pStyle w:val="12"/>
              <w:spacing w:before="9"/>
              <w:rPr>
                <w:rFonts w:ascii="宋体"/>
                <w:sz w:val="19"/>
              </w:rPr>
            </w:pPr>
          </w:p>
          <w:p w14:paraId="77C506D1">
            <w:pPr>
              <w:pStyle w:val="12"/>
              <w:ind w:left="629"/>
              <w:rPr>
                <w:b/>
                <w:sz w:val="18"/>
              </w:rPr>
            </w:pPr>
            <w:r>
              <w:rPr>
                <w:b/>
                <w:w w:val="95"/>
                <w:sz w:val="18"/>
              </w:rPr>
              <w:t>指标使用说</w:t>
            </w:r>
            <w:r>
              <w:rPr>
                <w:b/>
                <w:spacing w:val="-10"/>
                <w:w w:val="95"/>
                <w:sz w:val="18"/>
              </w:rPr>
              <w:t>明</w:t>
            </w:r>
          </w:p>
        </w:tc>
      </w:tr>
      <w:tr w14:paraId="446C5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454" w:type="dxa"/>
          </w:tcPr>
          <w:p w14:paraId="2E637B37">
            <w:pPr>
              <w:pStyle w:val="12"/>
              <w:rPr>
                <w:rFonts w:ascii="宋体"/>
                <w:sz w:val="18"/>
              </w:rPr>
            </w:pPr>
          </w:p>
          <w:p w14:paraId="348BF7CD">
            <w:pPr>
              <w:pStyle w:val="12"/>
              <w:spacing w:before="127"/>
              <w:ind w:left="94" w:right="139"/>
              <w:jc w:val="center"/>
              <w:rPr>
                <w:sz w:val="18"/>
              </w:rPr>
            </w:pPr>
            <w:r>
              <w:rPr>
                <w:spacing w:val="-5"/>
                <w:sz w:val="18"/>
              </w:rPr>
              <w:t>48</w:t>
            </w:r>
          </w:p>
        </w:tc>
        <w:tc>
          <w:tcPr>
            <w:tcW w:w="654" w:type="dxa"/>
          </w:tcPr>
          <w:p w14:paraId="587F6048">
            <w:pPr>
              <w:pStyle w:val="12"/>
              <w:spacing w:before="7"/>
              <w:rPr>
                <w:rFonts w:ascii="宋体"/>
                <w:sz w:val="18"/>
              </w:rPr>
            </w:pPr>
          </w:p>
          <w:p w14:paraId="33C176A5">
            <w:pPr>
              <w:pStyle w:val="12"/>
              <w:spacing w:line="249" w:lineRule="auto"/>
              <w:ind w:left="108" w:right="173"/>
              <w:rPr>
                <w:sz w:val="18"/>
              </w:rPr>
            </w:pPr>
            <w:r>
              <w:rPr>
                <w:spacing w:val="-6"/>
                <w:sz w:val="18"/>
              </w:rPr>
              <w:t>产品</w:t>
            </w:r>
            <w:r>
              <w:rPr>
                <w:spacing w:val="-5"/>
                <w:sz w:val="18"/>
              </w:rPr>
              <w:t>规格</w:t>
            </w:r>
          </w:p>
        </w:tc>
        <w:tc>
          <w:tcPr>
            <w:tcW w:w="684" w:type="dxa"/>
            <w:vMerge w:val="restart"/>
          </w:tcPr>
          <w:p w14:paraId="60F8D926">
            <w:pPr>
              <w:pStyle w:val="12"/>
              <w:rPr>
                <w:rFonts w:ascii="Times New Roman"/>
                <w:sz w:val="18"/>
              </w:rPr>
            </w:pPr>
          </w:p>
        </w:tc>
        <w:tc>
          <w:tcPr>
            <w:tcW w:w="996" w:type="dxa"/>
          </w:tcPr>
          <w:p w14:paraId="7D899AC6">
            <w:pPr>
              <w:pStyle w:val="12"/>
              <w:spacing w:before="4"/>
              <w:rPr>
                <w:rFonts w:ascii="宋体"/>
                <w:sz w:val="18"/>
              </w:rPr>
            </w:pPr>
          </w:p>
          <w:p w14:paraId="4FBFD40F">
            <w:pPr>
              <w:pStyle w:val="12"/>
              <w:spacing w:before="1" w:line="242" w:lineRule="auto"/>
              <w:ind w:left="107" w:right="156"/>
              <w:rPr>
                <w:sz w:val="18"/>
              </w:rPr>
            </w:pPr>
            <w:r>
              <w:rPr>
                <w:spacing w:val="-4"/>
                <w:sz w:val="18"/>
              </w:rPr>
              <w:t>扬声器频率范围</w:t>
            </w:r>
          </w:p>
        </w:tc>
        <w:tc>
          <w:tcPr>
            <w:tcW w:w="981" w:type="dxa"/>
          </w:tcPr>
          <w:p w14:paraId="413F18FC">
            <w:pPr>
              <w:pStyle w:val="12"/>
              <w:rPr>
                <w:rFonts w:ascii="宋体"/>
                <w:sz w:val="18"/>
              </w:rPr>
            </w:pPr>
          </w:p>
          <w:p w14:paraId="21250029">
            <w:pPr>
              <w:pStyle w:val="12"/>
              <w:spacing w:before="120"/>
              <w:ind w:left="8"/>
              <w:jc w:val="center"/>
              <w:rPr>
                <w:sz w:val="18"/>
              </w:rPr>
            </w:pPr>
            <w:r>
              <w:rPr>
                <w:sz w:val="18"/>
              </w:rPr>
              <w:t>否</w:t>
            </w:r>
          </w:p>
        </w:tc>
        <w:tc>
          <w:tcPr>
            <w:tcW w:w="3181" w:type="dxa"/>
          </w:tcPr>
          <w:p w14:paraId="33A10987">
            <w:pPr>
              <w:pStyle w:val="12"/>
              <w:rPr>
                <w:rFonts w:ascii="宋体"/>
                <w:sz w:val="18"/>
              </w:rPr>
            </w:pPr>
          </w:p>
          <w:p w14:paraId="668DD389">
            <w:pPr>
              <w:pStyle w:val="12"/>
              <w:spacing w:before="120"/>
              <w:ind w:left="107"/>
              <w:rPr>
                <w:sz w:val="18"/>
              </w:rPr>
            </w:pPr>
            <w:r>
              <w:rPr>
                <w:spacing w:val="-2"/>
                <w:sz w:val="18"/>
              </w:rPr>
              <w:t>不低于（100Hz-8kHz）</w:t>
            </w:r>
            <w:r>
              <w:rPr>
                <w:spacing w:val="-6"/>
                <w:sz w:val="18"/>
              </w:rPr>
              <w:t>范围</w:t>
            </w:r>
          </w:p>
        </w:tc>
        <w:tc>
          <w:tcPr>
            <w:tcW w:w="2341" w:type="dxa"/>
          </w:tcPr>
          <w:p w14:paraId="5FFE5057">
            <w:pPr>
              <w:pStyle w:val="12"/>
              <w:spacing w:line="230" w:lineRule="atLeast"/>
              <w:ind w:left="106" w:right="95"/>
              <w:rPr>
                <w:sz w:val="18"/>
                <w:lang w:eastAsia="zh-CN"/>
              </w:rPr>
            </w:pPr>
            <w:r>
              <w:rPr>
                <w:spacing w:val="-2"/>
                <w:sz w:val="18"/>
                <w:lang w:eastAsia="zh-CN"/>
              </w:rPr>
              <w:t>用户根据需要选择扬声</w:t>
            </w:r>
            <w:r>
              <w:rPr>
                <w:spacing w:val="-4"/>
                <w:sz w:val="18"/>
                <w:lang w:eastAsia="zh-CN"/>
              </w:rPr>
              <w:t>器频率范围。频率范围越大效果越好，考察频段内波动越小越好</w:t>
            </w:r>
          </w:p>
        </w:tc>
      </w:tr>
      <w:tr w14:paraId="36FBC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54" w:type="dxa"/>
          </w:tcPr>
          <w:p w14:paraId="38682C40">
            <w:pPr>
              <w:pStyle w:val="12"/>
              <w:spacing w:before="11"/>
              <w:rPr>
                <w:rFonts w:ascii="宋体"/>
                <w:sz w:val="18"/>
                <w:lang w:eastAsia="zh-CN"/>
              </w:rPr>
            </w:pPr>
          </w:p>
          <w:p w14:paraId="16BE1CF4">
            <w:pPr>
              <w:pStyle w:val="12"/>
              <w:ind w:left="94" w:right="139"/>
              <w:jc w:val="center"/>
              <w:rPr>
                <w:sz w:val="18"/>
              </w:rPr>
            </w:pPr>
            <w:r>
              <w:rPr>
                <w:spacing w:val="-5"/>
                <w:sz w:val="18"/>
              </w:rPr>
              <w:t>49</w:t>
            </w:r>
          </w:p>
        </w:tc>
        <w:tc>
          <w:tcPr>
            <w:tcW w:w="654" w:type="dxa"/>
          </w:tcPr>
          <w:p w14:paraId="0803F63E">
            <w:pPr>
              <w:pStyle w:val="12"/>
              <w:spacing w:before="122"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31E6A4F0">
            <w:pPr>
              <w:rPr>
                <w:sz w:val="2"/>
                <w:szCs w:val="2"/>
              </w:rPr>
            </w:pPr>
          </w:p>
        </w:tc>
        <w:tc>
          <w:tcPr>
            <w:tcW w:w="996" w:type="dxa"/>
          </w:tcPr>
          <w:p w14:paraId="4D3CADAF">
            <w:pPr>
              <w:pStyle w:val="12"/>
              <w:spacing w:before="117" w:line="242" w:lineRule="auto"/>
              <w:ind w:left="107" w:right="156"/>
              <w:rPr>
                <w:sz w:val="18"/>
              </w:rPr>
            </w:pPr>
            <w:r>
              <w:rPr>
                <w:spacing w:val="-4"/>
                <w:sz w:val="18"/>
              </w:rPr>
              <w:t>扬声器总</w:t>
            </w:r>
            <w:r>
              <w:rPr>
                <w:spacing w:val="-3"/>
                <w:sz w:val="18"/>
              </w:rPr>
              <w:t>谐波失真</w:t>
            </w:r>
          </w:p>
        </w:tc>
        <w:tc>
          <w:tcPr>
            <w:tcW w:w="981" w:type="dxa"/>
          </w:tcPr>
          <w:p w14:paraId="2462D4C4">
            <w:pPr>
              <w:pStyle w:val="12"/>
              <w:spacing w:before="4"/>
              <w:rPr>
                <w:rFonts w:ascii="宋体"/>
                <w:sz w:val="18"/>
              </w:rPr>
            </w:pPr>
          </w:p>
          <w:p w14:paraId="61B4848D">
            <w:pPr>
              <w:pStyle w:val="12"/>
              <w:ind w:left="8"/>
              <w:jc w:val="center"/>
              <w:rPr>
                <w:sz w:val="18"/>
              </w:rPr>
            </w:pPr>
            <w:r>
              <w:rPr>
                <w:sz w:val="18"/>
              </w:rPr>
              <w:t>否</w:t>
            </w:r>
          </w:p>
        </w:tc>
        <w:tc>
          <w:tcPr>
            <w:tcW w:w="3181" w:type="dxa"/>
          </w:tcPr>
          <w:p w14:paraId="351C2A1F">
            <w:pPr>
              <w:pStyle w:val="12"/>
              <w:spacing w:before="117" w:line="242" w:lineRule="auto"/>
              <w:ind w:left="107" w:right="97"/>
              <w:rPr>
                <w:sz w:val="18"/>
                <w:lang w:eastAsia="zh-CN"/>
              </w:rPr>
            </w:pPr>
            <w:r>
              <w:rPr>
                <w:spacing w:val="-10"/>
                <w:sz w:val="18"/>
                <w:lang w:eastAsia="zh-CN"/>
              </w:rPr>
              <w:t xml:space="preserve">谐波失真在 </w:t>
            </w:r>
            <w:r>
              <w:rPr>
                <w:spacing w:val="-2"/>
                <w:sz w:val="18"/>
                <w:lang w:eastAsia="zh-CN"/>
              </w:rPr>
              <w:t>100Hz-7kHz</w:t>
            </w:r>
            <w:r>
              <w:rPr>
                <w:spacing w:val="-10"/>
                <w:sz w:val="18"/>
                <w:lang w:eastAsia="zh-CN"/>
              </w:rPr>
              <w:t xml:space="preserve"> 频率范围内不</w:t>
            </w:r>
            <w:r>
              <w:rPr>
                <w:spacing w:val="-14"/>
                <w:sz w:val="18"/>
                <w:lang w:eastAsia="zh-CN"/>
              </w:rPr>
              <w:t xml:space="preserve">高于 </w:t>
            </w:r>
            <w:r>
              <w:rPr>
                <w:sz w:val="18"/>
                <w:lang w:eastAsia="zh-CN"/>
              </w:rPr>
              <w:t>10%</w:t>
            </w:r>
          </w:p>
        </w:tc>
        <w:tc>
          <w:tcPr>
            <w:tcW w:w="2341" w:type="dxa"/>
          </w:tcPr>
          <w:p w14:paraId="7609C8D0">
            <w:pPr>
              <w:pStyle w:val="12"/>
              <w:spacing w:line="230" w:lineRule="atLeast"/>
              <w:ind w:left="106" w:right="95"/>
              <w:rPr>
                <w:sz w:val="18"/>
                <w:lang w:eastAsia="zh-CN"/>
              </w:rPr>
            </w:pPr>
            <w:r>
              <w:rPr>
                <w:spacing w:val="-2"/>
                <w:sz w:val="18"/>
                <w:lang w:eastAsia="zh-CN"/>
              </w:rPr>
              <w:t>用户根据需要选择扬声</w:t>
            </w:r>
            <w:r>
              <w:rPr>
                <w:spacing w:val="-4"/>
                <w:sz w:val="18"/>
                <w:lang w:eastAsia="zh-CN"/>
              </w:rPr>
              <w:t>器总谐波失真。频段内失真越小越好</w:t>
            </w:r>
          </w:p>
        </w:tc>
      </w:tr>
      <w:tr w14:paraId="22FEB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54" w:type="dxa"/>
          </w:tcPr>
          <w:p w14:paraId="07C40FD8">
            <w:pPr>
              <w:pStyle w:val="12"/>
              <w:spacing w:before="11"/>
              <w:rPr>
                <w:rFonts w:ascii="宋体"/>
                <w:sz w:val="18"/>
                <w:lang w:eastAsia="zh-CN"/>
              </w:rPr>
            </w:pPr>
          </w:p>
          <w:p w14:paraId="5727953E">
            <w:pPr>
              <w:pStyle w:val="12"/>
              <w:ind w:left="94" w:right="139"/>
              <w:jc w:val="center"/>
              <w:rPr>
                <w:sz w:val="18"/>
              </w:rPr>
            </w:pPr>
            <w:r>
              <w:rPr>
                <w:spacing w:val="-5"/>
                <w:sz w:val="18"/>
              </w:rPr>
              <w:t>50</w:t>
            </w:r>
          </w:p>
        </w:tc>
        <w:tc>
          <w:tcPr>
            <w:tcW w:w="654" w:type="dxa"/>
          </w:tcPr>
          <w:p w14:paraId="2CF196D4">
            <w:pPr>
              <w:pStyle w:val="12"/>
              <w:spacing w:before="122"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48F3DABF">
            <w:pPr>
              <w:rPr>
                <w:sz w:val="2"/>
                <w:szCs w:val="2"/>
              </w:rPr>
            </w:pPr>
          </w:p>
        </w:tc>
        <w:tc>
          <w:tcPr>
            <w:tcW w:w="996" w:type="dxa"/>
          </w:tcPr>
          <w:p w14:paraId="4F49A079">
            <w:pPr>
              <w:pStyle w:val="12"/>
              <w:spacing w:before="117" w:line="242" w:lineRule="auto"/>
              <w:ind w:left="107" w:right="156"/>
              <w:rPr>
                <w:sz w:val="18"/>
              </w:rPr>
            </w:pPr>
            <w:r>
              <w:rPr>
                <w:spacing w:val="-4"/>
                <w:sz w:val="18"/>
              </w:rPr>
              <w:t>扬声器最</w:t>
            </w:r>
            <w:r>
              <w:rPr>
                <w:spacing w:val="-3"/>
                <w:sz w:val="18"/>
              </w:rPr>
              <w:t>大声压级</w:t>
            </w:r>
          </w:p>
        </w:tc>
        <w:tc>
          <w:tcPr>
            <w:tcW w:w="981" w:type="dxa"/>
          </w:tcPr>
          <w:p w14:paraId="09FDCED3">
            <w:pPr>
              <w:pStyle w:val="12"/>
              <w:spacing w:before="4"/>
              <w:rPr>
                <w:rFonts w:ascii="宋体"/>
                <w:sz w:val="18"/>
              </w:rPr>
            </w:pPr>
          </w:p>
          <w:p w14:paraId="1E6BBBC2">
            <w:pPr>
              <w:pStyle w:val="12"/>
              <w:ind w:left="8"/>
              <w:jc w:val="center"/>
              <w:rPr>
                <w:sz w:val="18"/>
              </w:rPr>
            </w:pPr>
            <w:r>
              <w:rPr>
                <w:sz w:val="18"/>
              </w:rPr>
              <w:t>否</w:t>
            </w:r>
          </w:p>
        </w:tc>
        <w:tc>
          <w:tcPr>
            <w:tcW w:w="3181" w:type="dxa"/>
          </w:tcPr>
          <w:p w14:paraId="5245CB68">
            <w:pPr>
              <w:pStyle w:val="12"/>
              <w:spacing w:before="117" w:line="242" w:lineRule="auto"/>
              <w:ind w:left="107" w:right="181"/>
              <w:rPr>
                <w:sz w:val="18"/>
                <w:lang w:eastAsia="zh-CN"/>
              </w:rPr>
            </w:pPr>
            <w:r>
              <w:rPr>
                <w:spacing w:val="-2"/>
                <w:sz w:val="18"/>
                <w:lang w:eastAsia="zh-CN"/>
              </w:rPr>
              <w:t>最大声压级在粉红噪声播放场景下，</w:t>
            </w:r>
            <w:r>
              <w:rPr>
                <w:spacing w:val="-4"/>
                <w:sz w:val="18"/>
                <w:lang w:eastAsia="zh-CN"/>
              </w:rPr>
              <w:t xml:space="preserve">工作距离处声压级不低于 </w:t>
            </w:r>
            <w:r>
              <w:rPr>
                <w:sz w:val="18"/>
                <w:lang w:eastAsia="zh-CN"/>
              </w:rPr>
              <w:t>70dB</w:t>
            </w:r>
          </w:p>
        </w:tc>
        <w:tc>
          <w:tcPr>
            <w:tcW w:w="2341" w:type="dxa"/>
          </w:tcPr>
          <w:p w14:paraId="4557B23B">
            <w:pPr>
              <w:pStyle w:val="12"/>
              <w:spacing w:line="230" w:lineRule="atLeast"/>
              <w:ind w:left="106" w:right="95"/>
              <w:rPr>
                <w:sz w:val="18"/>
                <w:lang w:eastAsia="zh-CN"/>
              </w:rPr>
            </w:pPr>
            <w:r>
              <w:rPr>
                <w:spacing w:val="-2"/>
                <w:sz w:val="18"/>
                <w:lang w:eastAsia="zh-CN"/>
              </w:rPr>
              <w:t>用户根据需要选择扬声</w:t>
            </w:r>
            <w:r>
              <w:rPr>
                <w:spacing w:val="-4"/>
                <w:sz w:val="18"/>
                <w:lang w:eastAsia="zh-CN"/>
              </w:rPr>
              <w:t>器最大声压级。扬声器的最</w:t>
            </w:r>
            <w:r>
              <w:rPr>
                <w:spacing w:val="-2"/>
                <w:sz w:val="18"/>
                <w:lang w:eastAsia="zh-CN"/>
              </w:rPr>
              <w:t>大声压级一般是越大越好</w:t>
            </w:r>
          </w:p>
        </w:tc>
      </w:tr>
      <w:tr w14:paraId="04E83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14:paraId="1DC8DEA5">
            <w:pPr>
              <w:pStyle w:val="12"/>
              <w:spacing w:before="9"/>
              <w:rPr>
                <w:rFonts w:ascii="宋体"/>
                <w:sz w:val="13"/>
                <w:lang w:eastAsia="zh-CN"/>
              </w:rPr>
            </w:pPr>
          </w:p>
          <w:p w14:paraId="42B5570B">
            <w:pPr>
              <w:pStyle w:val="12"/>
              <w:ind w:left="94" w:right="139"/>
              <w:jc w:val="center"/>
              <w:rPr>
                <w:sz w:val="18"/>
              </w:rPr>
            </w:pPr>
            <w:r>
              <w:rPr>
                <w:spacing w:val="-5"/>
                <w:sz w:val="18"/>
              </w:rPr>
              <w:t>51</w:t>
            </w:r>
          </w:p>
        </w:tc>
        <w:tc>
          <w:tcPr>
            <w:tcW w:w="654" w:type="dxa"/>
          </w:tcPr>
          <w:p w14:paraId="69B2F55C">
            <w:pPr>
              <w:pStyle w:val="12"/>
              <w:spacing w:before="55"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0CB43A86">
            <w:pPr>
              <w:rPr>
                <w:sz w:val="2"/>
                <w:szCs w:val="2"/>
              </w:rPr>
            </w:pPr>
          </w:p>
        </w:tc>
        <w:tc>
          <w:tcPr>
            <w:tcW w:w="996" w:type="dxa"/>
          </w:tcPr>
          <w:p w14:paraId="3E8D0BFF">
            <w:pPr>
              <w:pStyle w:val="12"/>
              <w:spacing w:before="53" w:line="242" w:lineRule="auto"/>
              <w:ind w:left="107" w:right="245"/>
              <w:rPr>
                <w:sz w:val="18"/>
              </w:rPr>
            </w:pPr>
            <w:r>
              <w:rPr>
                <w:spacing w:val="-4"/>
                <w:sz w:val="18"/>
              </w:rPr>
              <w:t>*键盘连接方式</w:t>
            </w:r>
          </w:p>
        </w:tc>
        <w:tc>
          <w:tcPr>
            <w:tcW w:w="981" w:type="dxa"/>
          </w:tcPr>
          <w:p w14:paraId="12A2A499">
            <w:pPr>
              <w:pStyle w:val="12"/>
              <w:spacing w:before="1"/>
              <w:rPr>
                <w:rFonts w:ascii="宋体"/>
                <w:sz w:val="13"/>
              </w:rPr>
            </w:pPr>
          </w:p>
          <w:p w14:paraId="5F5C7A5B">
            <w:pPr>
              <w:pStyle w:val="12"/>
              <w:spacing w:before="1"/>
              <w:ind w:left="8"/>
              <w:jc w:val="center"/>
              <w:rPr>
                <w:sz w:val="18"/>
              </w:rPr>
            </w:pPr>
            <w:r>
              <w:rPr>
                <w:sz w:val="18"/>
              </w:rPr>
              <w:t>否</w:t>
            </w:r>
          </w:p>
        </w:tc>
        <w:tc>
          <w:tcPr>
            <w:tcW w:w="3181" w:type="dxa"/>
          </w:tcPr>
          <w:p w14:paraId="1C024071">
            <w:pPr>
              <w:pStyle w:val="12"/>
              <w:spacing w:before="1"/>
              <w:rPr>
                <w:rFonts w:ascii="宋体"/>
                <w:sz w:val="13"/>
              </w:rPr>
            </w:pPr>
          </w:p>
          <w:p w14:paraId="432BE398">
            <w:pPr>
              <w:pStyle w:val="12"/>
              <w:spacing w:before="1"/>
              <w:ind w:left="107"/>
              <w:rPr>
                <w:sz w:val="18"/>
              </w:rPr>
            </w:pPr>
            <w:r>
              <w:rPr>
                <w:spacing w:val="-2"/>
                <w:sz w:val="18"/>
              </w:rPr>
              <w:t>有线或无线</w:t>
            </w:r>
          </w:p>
        </w:tc>
        <w:tc>
          <w:tcPr>
            <w:tcW w:w="2341" w:type="dxa"/>
          </w:tcPr>
          <w:p w14:paraId="15451CE9">
            <w:pPr>
              <w:pStyle w:val="12"/>
              <w:spacing w:before="1"/>
              <w:rPr>
                <w:rFonts w:ascii="宋体"/>
                <w:sz w:val="13"/>
              </w:rPr>
            </w:pPr>
          </w:p>
          <w:p w14:paraId="52CD89B6">
            <w:pPr>
              <w:pStyle w:val="12"/>
              <w:spacing w:before="1"/>
              <w:ind w:left="106"/>
              <w:rPr>
                <w:sz w:val="18"/>
              </w:rPr>
            </w:pPr>
            <w:r>
              <w:rPr>
                <w:sz w:val="18"/>
              </w:rPr>
              <w:t>/</w:t>
            </w:r>
          </w:p>
        </w:tc>
      </w:tr>
      <w:tr w14:paraId="2F11F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7" w:hRule="atLeast"/>
        </w:trPr>
        <w:tc>
          <w:tcPr>
            <w:tcW w:w="454" w:type="dxa"/>
          </w:tcPr>
          <w:p w14:paraId="105C9242">
            <w:pPr>
              <w:pStyle w:val="12"/>
              <w:rPr>
                <w:rFonts w:ascii="宋体"/>
                <w:sz w:val="18"/>
              </w:rPr>
            </w:pPr>
          </w:p>
          <w:p w14:paraId="0250E00D">
            <w:pPr>
              <w:pStyle w:val="12"/>
              <w:spacing w:before="2"/>
              <w:rPr>
                <w:rFonts w:ascii="宋体"/>
                <w:sz w:val="19"/>
              </w:rPr>
            </w:pPr>
          </w:p>
          <w:p w14:paraId="0DBC2401">
            <w:pPr>
              <w:pStyle w:val="12"/>
              <w:spacing w:before="1"/>
              <w:ind w:left="94" w:right="139"/>
              <w:jc w:val="center"/>
              <w:rPr>
                <w:sz w:val="18"/>
              </w:rPr>
            </w:pPr>
            <w:r>
              <w:rPr>
                <w:spacing w:val="-5"/>
                <w:sz w:val="18"/>
              </w:rPr>
              <w:t>52</w:t>
            </w:r>
          </w:p>
        </w:tc>
        <w:tc>
          <w:tcPr>
            <w:tcW w:w="654" w:type="dxa"/>
          </w:tcPr>
          <w:p w14:paraId="1C3E15F3">
            <w:pPr>
              <w:pStyle w:val="12"/>
              <w:rPr>
                <w:rFonts w:ascii="宋体"/>
                <w:sz w:val="18"/>
              </w:rPr>
            </w:pPr>
          </w:p>
          <w:p w14:paraId="29B42A33">
            <w:pPr>
              <w:pStyle w:val="12"/>
              <w:spacing w:before="126"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7894370D">
            <w:pPr>
              <w:rPr>
                <w:sz w:val="2"/>
                <w:szCs w:val="2"/>
              </w:rPr>
            </w:pPr>
          </w:p>
        </w:tc>
        <w:tc>
          <w:tcPr>
            <w:tcW w:w="996" w:type="dxa"/>
          </w:tcPr>
          <w:p w14:paraId="2C92E32D">
            <w:pPr>
              <w:pStyle w:val="12"/>
              <w:rPr>
                <w:rFonts w:ascii="宋体"/>
                <w:sz w:val="18"/>
              </w:rPr>
            </w:pPr>
          </w:p>
          <w:p w14:paraId="3A33DB4B">
            <w:pPr>
              <w:pStyle w:val="12"/>
              <w:spacing w:before="121" w:line="242" w:lineRule="auto"/>
              <w:ind w:left="107" w:right="245"/>
              <w:rPr>
                <w:sz w:val="18"/>
              </w:rPr>
            </w:pPr>
            <w:r>
              <w:rPr>
                <w:spacing w:val="-4"/>
                <w:sz w:val="18"/>
              </w:rPr>
              <w:t>*键盘键</w:t>
            </w:r>
            <w:r>
              <w:rPr>
                <w:spacing w:val="-10"/>
                <w:sz w:val="18"/>
              </w:rPr>
              <w:t>程</w:t>
            </w:r>
          </w:p>
        </w:tc>
        <w:tc>
          <w:tcPr>
            <w:tcW w:w="981" w:type="dxa"/>
          </w:tcPr>
          <w:p w14:paraId="4862D1AA">
            <w:pPr>
              <w:pStyle w:val="12"/>
              <w:rPr>
                <w:rFonts w:ascii="宋体"/>
                <w:sz w:val="18"/>
              </w:rPr>
            </w:pPr>
          </w:p>
          <w:p w14:paraId="30114530">
            <w:pPr>
              <w:pStyle w:val="12"/>
              <w:spacing w:before="6"/>
              <w:rPr>
                <w:rFonts w:ascii="宋体"/>
                <w:sz w:val="18"/>
              </w:rPr>
            </w:pPr>
          </w:p>
          <w:p w14:paraId="520451F5">
            <w:pPr>
              <w:pStyle w:val="12"/>
              <w:ind w:left="8"/>
              <w:jc w:val="center"/>
              <w:rPr>
                <w:sz w:val="18"/>
              </w:rPr>
            </w:pPr>
            <w:r>
              <w:rPr>
                <w:sz w:val="18"/>
              </w:rPr>
              <w:t>否</w:t>
            </w:r>
          </w:p>
        </w:tc>
        <w:tc>
          <w:tcPr>
            <w:tcW w:w="3181" w:type="dxa"/>
          </w:tcPr>
          <w:p w14:paraId="12C8EB62">
            <w:pPr>
              <w:pStyle w:val="12"/>
              <w:rPr>
                <w:rFonts w:ascii="宋体"/>
                <w:sz w:val="18"/>
              </w:rPr>
            </w:pPr>
          </w:p>
          <w:p w14:paraId="4B317E4C">
            <w:pPr>
              <w:pStyle w:val="12"/>
              <w:spacing w:before="6"/>
              <w:rPr>
                <w:rFonts w:ascii="宋体"/>
                <w:sz w:val="18"/>
              </w:rPr>
            </w:pPr>
          </w:p>
          <w:p w14:paraId="412F1E6A">
            <w:pPr>
              <w:pStyle w:val="12"/>
              <w:ind w:left="107"/>
              <w:rPr>
                <w:sz w:val="18"/>
              </w:rPr>
            </w:pPr>
            <w:r>
              <w:rPr>
                <w:sz w:val="18"/>
              </w:rPr>
              <w:t>2.3mm</w:t>
            </w:r>
            <w:r>
              <w:rPr>
                <w:spacing w:val="-3"/>
                <w:sz w:val="18"/>
              </w:rPr>
              <w:t xml:space="preserve"> </w:t>
            </w:r>
            <w:r>
              <w:rPr>
                <w:sz w:val="18"/>
              </w:rPr>
              <w:t>~</w:t>
            </w:r>
            <w:r>
              <w:rPr>
                <w:spacing w:val="-2"/>
                <w:sz w:val="18"/>
              </w:rPr>
              <w:t xml:space="preserve"> 4.0mm</w:t>
            </w:r>
          </w:p>
        </w:tc>
        <w:tc>
          <w:tcPr>
            <w:tcW w:w="2341" w:type="dxa"/>
          </w:tcPr>
          <w:p w14:paraId="4BA759F9">
            <w:pPr>
              <w:pStyle w:val="12"/>
              <w:spacing w:before="1" w:line="242" w:lineRule="auto"/>
              <w:ind w:left="106" w:right="95"/>
              <w:jc w:val="both"/>
              <w:rPr>
                <w:sz w:val="18"/>
                <w:lang w:eastAsia="zh-CN"/>
              </w:rPr>
            </w:pPr>
            <w:r>
              <w:rPr>
                <w:spacing w:val="-4"/>
                <w:sz w:val="18"/>
                <w:lang w:eastAsia="zh-CN"/>
              </w:rPr>
              <w:t>如有特殊需求，用户根据需要选择，键程长短关系到使用手感，键程长会感到弹</w:t>
            </w:r>
            <w:r>
              <w:rPr>
                <w:spacing w:val="-5"/>
                <w:sz w:val="18"/>
                <w:lang w:eastAsia="zh-CN"/>
              </w:rPr>
              <w:t>性十足；键程短的键盘打字</w:t>
            </w:r>
          </w:p>
          <w:p w14:paraId="2BF9DD09">
            <w:pPr>
              <w:pStyle w:val="12"/>
              <w:spacing w:before="2" w:line="213" w:lineRule="exact"/>
              <w:ind w:left="106"/>
              <w:rPr>
                <w:sz w:val="18"/>
              </w:rPr>
            </w:pPr>
            <w:r>
              <w:rPr>
                <w:spacing w:val="-2"/>
                <w:sz w:val="18"/>
              </w:rPr>
              <w:t>会更加快捷、省力</w:t>
            </w:r>
          </w:p>
        </w:tc>
      </w:tr>
      <w:tr w14:paraId="392BA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54" w:type="dxa"/>
          </w:tcPr>
          <w:p w14:paraId="255FBC9D">
            <w:pPr>
              <w:pStyle w:val="12"/>
              <w:spacing w:before="11"/>
              <w:rPr>
                <w:rFonts w:ascii="宋体"/>
                <w:sz w:val="18"/>
              </w:rPr>
            </w:pPr>
          </w:p>
          <w:p w14:paraId="373F27E2">
            <w:pPr>
              <w:pStyle w:val="12"/>
              <w:ind w:left="94" w:right="139"/>
              <w:jc w:val="center"/>
              <w:rPr>
                <w:sz w:val="18"/>
              </w:rPr>
            </w:pPr>
            <w:r>
              <w:rPr>
                <w:spacing w:val="-5"/>
                <w:sz w:val="18"/>
              </w:rPr>
              <w:t>53</w:t>
            </w:r>
          </w:p>
        </w:tc>
        <w:tc>
          <w:tcPr>
            <w:tcW w:w="654" w:type="dxa"/>
          </w:tcPr>
          <w:p w14:paraId="0F127A52">
            <w:pPr>
              <w:pStyle w:val="12"/>
              <w:spacing w:before="122"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58849377">
            <w:pPr>
              <w:rPr>
                <w:sz w:val="2"/>
                <w:szCs w:val="2"/>
              </w:rPr>
            </w:pPr>
          </w:p>
        </w:tc>
        <w:tc>
          <w:tcPr>
            <w:tcW w:w="996" w:type="dxa"/>
          </w:tcPr>
          <w:p w14:paraId="2D95696C">
            <w:pPr>
              <w:pStyle w:val="12"/>
              <w:spacing w:before="117" w:line="242" w:lineRule="auto"/>
              <w:ind w:left="107" w:right="245"/>
              <w:rPr>
                <w:sz w:val="18"/>
              </w:rPr>
            </w:pPr>
            <w:r>
              <w:rPr>
                <w:spacing w:val="-4"/>
                <w:sz w:val="18"/>
              </w:rPr>
              <w:t>*键盘按键压力</w:t>
            </w:r>
          </w:p>
        </w:tc>
        <w:tc>
          <w:tcPr>
            <w:tcW w:w="981" w:type="dxa"/>
          </w:tcPr>
          <w:p w14:paraId="6D39A60D">
            <w:pPr>
              <w:pStyle w:val="12"/>
              <w:spacing w:before="4"/>
              <w:rPr>
                <w:rFonts w:ascii="宋体"/>
                <w:sz w:val="18"/>
              </w:rPr>
            </w:pPr>
          </w:p>
          <w:p w14:paraId="32F3EAD8">
            <w:pPr>
              <w:pStyle w:val="12"/>
              <w:ind w:left="8"/>
              <w:jc w:val="center"/>
              <w:rPr>
                <w:sz w:val="18"/>
              </w:rPr>
            </w:pPr>
            <w:r>
              <w:rPr>
                <w:sz w:val="18"/>
              </w:rPr>
              <w:t>否</w:t>
            </w:r>
          </w:p>
        </w:tc>
        <w:tc>
          <w:tcPr>
            <w:tcW w:w="3181" w:type="dxa"/>
          </w:tcPr>
          <w:p w14:paraId="7C96BBC1">
            <w:pPr>
              <w:pStyle w:val="12"/>
              <w:spacing w:before="4"/>
              <w:rPr>
                <w:rFonts w:ascii="宋体"/>
                <w:sz w:val="18"/>
              </w:rPr>
            </w:pPr>
          </w:p>
          <w:p w14:paraId="0ADCB92C">
            <w:pPr>
              <w:pStyle w:val="12"/>
              <w:ind w:left="107"/>
              <w:rPr>
                <w:sz w:val="18"/>
              </w:rPr>
            </w:pPr>
            <w:r>
              <w:rPr>
                <w:spacing w:val="-7"/>
                <w:sz w:val="18"/>
              </w:rPr>
              <w:t xml:space="preserve">按键压力应在 </w:t>
            </w:r>
            <w:r>
              <w:rPr>
                <w:sz w:val="18"/>
              </w:rPr>
              <w:t>0.54</w:t>
            </w:r>
            <w:r>
              <w:rPr>
                <w:spacing w:val="-3"/>
                <w:sz w:val="18"/>
              </w:rPr>
              <w:t xml:space="preserve"> </w:t>
            </w:r>
            <w:r>
              <w:rPr>
                <w:spacing w:val="-2"/>
                <w:sz w:val="18"/>
              </w:rPr>
              <w:t>N±0.14N</w:t>
            </w:r>
          </w:p>
        </w:tc>
        <w:tc>
          <w:tcPr>
            <w:tcW w:w="2341" w:type="dxa"/>
          </w:tcPr>
          <w:p w14:paraId="13AA41D1">
            <w:pPr>
              <w:pStyle w:val="12"/>
              <w:spacing w:line="230" w:lineRule="atLeast"/>
              <w:ind w:left="106" w:right="95"/>
              <w:rPr>
                <w:sz w:val="18"/>
                <w:lang w:eastAsia="zh-CN"/>
              </w:rPr>
            </w:pPr>
            <w:r>
              <w:rPr>
                <w:spacing w:val="-4"/>
                <w:sz w:val="18"/>
                <w:lang w:eastAsia="zh-CN"/>
              </w:rPr>
              <w:t>特殊使用的键盘的按键，其</w:t>
            </w:r>
            <w:r>
              <w:rPr>
                <w:spacing w:val="-2"/>
                <w:sz w:val="18"/>
                <w:lang w:eastAsia="zh-CN"/>
              </w:rPr>
              <w:t>压力应由用户根据需要确定详细参数</w:t>
            </w:r>
          </w:p>
        </w:tc>
      </w:tr>
      <w:tr w14:paraId="11034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14:paraId="69306924">
            <w:pPr>
              <w:pStyle w:val="12"/>
              <w:spacing w:before="8"/>
              <w:rPr>
                <w:rFonts w:ascii="宋体"/>
                <w:sz w:val="13"/>
                <w:lang w:eastAsia="zh-CN"/>
              </w:rPr>
            </w:pPr>
          </w:p>
          <w:p w14:paraId="7F213E8B">
            <w:pPr>
              <w:pStyle w:val="12"/>
              <w:spacing w:before="1"/>
              <w:ind w:left="94" w:right="139"/>
              <w:jc w:val="center"/>
              <w:rPr>
                <w:sz w:val="18"/>
              </w:rPr>
            </w:pPr>
            <w:r>
              <w:rPr>
                <w:spacing w:val="-5"/>
                <w:sz w:val="18"/>
              </w:rPr>
              <w:t>54</w:t>
            </w:r>
          </w:p>
        </w:tc>
        <w:tc>
          <w:tcPr>
            <w:tcW w:w="654" w:type="dxa"/>
          </w:tcPr>
          <w:p w14:paraId="1B54E736">
            <w:pPr>
              <w:pStyle w:val="12"/>
              <w:spacing w:before="55"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2D68958E">
            <w:pPr>
              <w:rPr>
                <w:sz w:val="2"/>
                <w:szCs w:val="2"/>
              </w:rPr>
            </w:pPr>
          </w:p>
        </w:tc>
        <w:tc>
          <w:tcPr>
            <w:tcW w:w="996" w:type="dxa"/>
          </w:tcPr>
          <w:p w14:paraId="3B5FDC9D">
            <w:pPr>
              <w:pStyle w:val="12"/>
              <w:spacing w:before="50" w:line="242" w:lineRule="auto"/>
              <w:ind w:left="107" w:right="156"/>
              <w:rPr>
                <w:sz w:val="18"/>
              </w:rPr>
            </w:pPr>
            <w:r>
              <w:rPr>
                <w:spacing w:val="-4"/>
                <w:sz w:val="18"/>
              </w:rPr>
              <w:t>*有线键</w:t>
            </w:r>
            <w:r>
              <w:rPr>
                <w:spacing w:val="-3"/>
                <w:sz w:val="18"/>
              </w:rPr>
              <w:t>盘连接线</w:t>
            </w:r>
          </w:p>
        </w:tc>
        <w:tc>
          <w:tcPr>
            <w:tcW w:w="981" w:type="dxa"/>
          </w:tcPr>
          <w:p w14:paraId="12B46F61">
            <w:pPr>
              <w:pStyle w:val="12"/>
              <w:spacing w:before="1"/>
              <w:rPr>
                <w:rFonts w:ascii="宋体"/>
                <w:sz w:val="13"/>
              </w:rPr>
            </w:pPr>
          </w:p>
          <w:p w14:paraId="4331A79F">
            <w:pPr>
              <w:pStyle w:val="12"/>
              <w:ind w:left="8"/>
              <w:jc w:val="center"/>
              <w:rPr>
                <w:sz w:val="18"/>
              </w:rPr>
            </w:pPr>
            <w:r>
              <w:rPr>
                <w:sz w:val="18"/>
              </w:rPr>
              <w:t>否</w:t>
            </w:r>
          </w:p>
        </w:tc>
        <w:tc>
          <w:tcPr>
            <w:tcW w:w="3181" w:type="dxa"/>
          </w:tcPr>
          <w:p w14:paraId="5DD1CCFB">
            <w:pPr>
              <w:pStyle w:val="12"/>
              <w:spacing w:before="1"/>
              <w:rPr>
                <w:rFonts w:ascii="宋体"/>
                <w:sz w:val="13"/>
              </w:rPr>
            </w:pPr>
          </w:p>
          <w:p w14:paraId="0484AB97">
            <w:pPr>
              <w:pStyle w:val="12"/>
              <w:ind w:left="107"/>
              <w:rPr>
                <w:sz w:val="18"/>
              </w:rPr>
            </w:pPr>
            <w:r>
              <w:rPr>
                <w:spacing w:val="-2"/>
                <w:sz w:val="18"/>
              </w:rPr>
              <w:t>≥1.5</w:t>
            </w:r>
            <w:r>
              <w:rPr>
                <w:spacing w:val="-26"/>
                <w:sz w:val="18"/>
              </w:rPr>
              <w:t xml:space="preserve"> 米</w:t>
            </w:r>
          </w:p>
        </w:tc>
        <w:tc>
          <w:tcPr>
            <w:tcW w:w="2341" w:type="dxa"/>
          </w:tcPr>
          <w:p w14:paraId="7BD3E7C0">
            <w:pPr>
              <w:pStyle w:val="12"/>
              <w:spacing w:before="50" w:line="242" w:lineRule="auto"/>
              <w:ind w:left="106" w:right="95"/>
              <w:rPr>
                <w:sz w:val="18"/>
                <w:lang w:eastAsia="zh-CN"/>
              </w:rPr>
            </w:pPr>
            <w:r>
              <w:rPr>
                <w:spacing w:val="-4"/>
                <w:sz w:val="18"/>
                <w:lang w:eastAsia="zh-CN"/>
              </w:rPr>
              <w:t>如有特殊需求，用户根据</w:t>
            </w:r>
            <w:r>
              <w:rPr>
                <w:spacing w:val="-2"/>
                <w:sz w:val="18"/>
                <w:lang w:eastAsia="zh-CN"/>
              </w:rPr>
              <w:t>需要选择有线键盘连接线</w:t>
            </w:r>
          </w:p>
        </w:tc>
      </w:tr>
      <w:tr w14:paraId="21B44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454" w:type="dxa"/>
          </w:tcPr>
          <w:p w14:paraId="25864288">
            <w:pPr>
              <w:pStyle w:val="12"/>
              <w:spacing w:before="7"/>
              <w:rPr>
                <w:rFonts w:ascii="宋体"/>
                <w:sz w:val="13"/>
                <w:lang w:eastAsia="zh-CN"/>
              </w:rPr>
            </w:pPr>
          </w:p>
          <w:p w14:paraId="6074FCEA">
            <w:pPr>
              <w:pStyle w:val="12"/>
              <w:spacing w:before="1"/>
              <w:ind w:left="94" w:right="139"/>
              <w:jc w:val="center"/>
              <w:rPr>
                <w:sz w:val="18"/>
              </w:rPr>
            </w:pPr>
            <w:r>
              <w:rPr>
                <w:spacing w:val="-5"/>
                <w:sz w:val="18"/>
              </w:rPr>
              <w:t>55</w:t>
            </w:r>
          </w:p>
        </w:tc>
        <w:tc>
          <w:tcPr>
            <w:tcW w:w="654" w:type="dxa"/>
          </w:tcPr>
          <w:p w14:paraId="6B763D45">
            <w:pPr>
              <w:pStyle w:val="12"/>
              <w:spacing w:before="54"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198F41F5">
            <w:pPr>
              <w:rPr>
                <w:sz w:val="2"/>
                <w:szCs w:val="2"/>
              </w:rPr>
            </w:pPr>
          </w:p>
        </w:tc>
        <w:tc>
          <w:tcPr>
            <w:tcW w:w="996" w:type="dxa"/>
          </w:tcPr>
          <w:p w14:paraId="0AD4A021">
            <w:pPr>
              <w:pStyle w:val="12"/>
              <w:spacing w:before="52" w:line="242" w:lineRule="auto"/>
              <w:ind w:left="107" w:right="245"/>
              <w:rPr>
                <w:sz w:val="18"/>
              </w:rPr>
            </w:pPr>
            <w:r>
              <w:rPr>
                <w:spacing w:val="-4"/>
                <w:sz w:val="18"/>
              </w:rPr>
              <w:t>*键盘颜</w:t>
            </w:r>
            <w:r>
              <w:rPr>
                <w:spacing w:val="-10"/>
                <w:sz w:val="18"/>
              </w:rPr>
              <w:t>色</w:t>
            </w:r>
          </w:p>
        </w:tc>
        <w:tc>
          <w:tcPr>
            <w:tcW w:w="981" w:type="dxa"/>
          </w:tcPr>
          <w:p w14:paraId="166195A8">
            <w:pPr>
              <w:pStyle w:val="12"/>
              <w:rPr>
                <w:rFonts w:ascii="宋体"/>
                <w:sz w:val="13"/>
              </w:rPr>
            </w:pPr>
          </w:p>
          <w:p w14:paraId="74C796CF">
            <w:pPr>
              <w:pStyle w:val="12"/>
              <w:ind w:left="8"/>
              <w:jc w:val="center"/>
              <w:rPr>
                <w:sz w:val="18"/>
              </w:rPr>
            </w:pPr>
            <w:r>
              <w:rPr>
                <w:sz w:val="18"/>
              </w:rPr>
              <w:t>否</w:t>
            </w:r>
          </w:p>
        </w:tc>
        <w:tc>
          <w:tcPr>
            <w:tcW w:w="3181" w:type="dxa"/>
          </w:tcPr>
          <w:p w14:paraId="30FAE666">
            <w:pPr>
              <w:pStyle w:val="12"/>
              <w:rPr>
                <w:rFonts w:ascii="宋体"/>
                <w:sz w:val="13"/>
                <w:lang w:eastAsia="zh-CN"/>
              </w:rPr>
            </w:pPr>
          </w:p>
          <w:p w14:paraId="274794C9">
            <w:pPr>
              <w:pStyle w:val="12"/>
              <w:ind w:left="107"/>
              <w:rPr>
                <w:sz w:val="18"/>
                <w:lang w:eastAsia="zh-CN"/>
              </w:rPr>
            </w:pPr>
            <w:r>
              <w:rPr>
                <w:spacing w:val="-3"/>
                <w:sz w:val="18"/>
                <w:lang w:eastAsia="zh-CN"/>
              </w:rPr>
              <w:t>黑色/白色/银色等商务色系</w:t>
            </w:r>
          </w:p>
        </w:tc>
        <w:tc>
          <w:tcPr>
            <w:tcW w:w="2341" w:type="dxa"/>
          </w:tcPr>
          <w:p w14:paraId="235824A8">
            <w:pPr>
              <w:pStyle w:val="12"/>
              <w:spacing w:before="52" w:line="242" w:lineRule="auto"/>
              <w:ind w:left="106" w:right="95"/>
              <w:rPr>
                <w:sz w:val="18"/>
                <w:lang w:eastAsia="zh-CN"/>
              </w:rPr>
            </w:pPr>
            <w:r>
              <w:rPr>
                <w:spacing w:val="-4"/>
                <w:sz w:val="18"/>
                <w:lang w:eastAsia="zh-CN"/>
              </w:rPr>
              <w:t>如有特殊需求，用户根据</w:t>
            </w:r>
            <w:r>
              <w:rPr>
                <w:spacing w:val="-2"/>
                <w:sz w:val="18"/>
                <w:lang w:eastAsia="zh-CN"/>
              </w:rPr>
              <w:t>需要选择键盘颜色</w:t>
            </w:r>
          </w:p>
        </w:tc>
      </w:tr>
      <w:tr w14:paraId="28E54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54" w:type="dxa"/>
          </w:tcPr>
          <w:p w14:paraId="3832148B">
            <w:pPr>
              <w:pStyle w:val="12"/>
              <w:spacing w:before="12"/>
              <w:rPr>
                <w:rFonts w:ascii="宋体"/>
                <w:sz w:val="18"/>
                <w:lang w:eastAsia="zh-CN"/>
              </w:rPr>
            </w:pPr>
          </w:p>
          <w:p w14:paraId="0FE43C29">
            <w:pPr>
              <w:pStyle w:val="12"/>
              <w:ind w:left="94" w:right="139"/>
              <w:jc w:val="center"/>
              <w:rPr>
                <w:sz w:val="18"/>
              </w:rPr>
            </w:pPr>
            <w:r>
              <w:rPr>
                <w:spacing w:val="-5"/>
                <w:sz w:val="18"/>
              </w:rPr>
              <w:t>56</w:t>
            </w:r>
          </w:p>
        </w:tc>
        <w:tc>
          <w:tcPr>
            <w:tcW w:w="654" w:type="dxa"/>
          </w:tcPr>
          <w:p w14:paraId="1C3F5513">
            <w:pPr>
              <w:pStyle w:val="12"/>
              <w:spacing w:before="123"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49E78520">
            <w:pPr>
              <w:rPr>
                <w:sz w:val="2"/>
                <w:szCs w:val="2"/>
              </w:rPr>
            </w:pPr>
          </w:p>
        </w:tc>
        <w:tc>
          <w:tcPr>
            <w:tcW w:w="996" w:type="dxa"/>
          </w:tcPr>
          <w:p w14:paraId="5F3B9F92">
            <w:pPr>
              <w:pStyle w:val="12"/>
              <w:spacing w:before="118" w:line="242" w:lineRule="auto"/>
              <w:ind w:left="107" w:right="156"/>
              <w:rPr>
                <w:sz w:val="18"/>
              </w:rPr>
            </w:pPr>
            <w:r>
              <w:rPr>
                <w:spacing w:val="-4"/>
                <w:sz w:val="18"/>
              </w:rPr>
              <w:t>键盘其他</w:t>
            </w:r>
            <w:r>
              <w:rPr>
                <w:spacing w:val="-6"/>
                <w:sz w:val="18"/>
              </w:rPr>
              <w:t>要求</w:t>
            </w:r>
          </w:p>
        </w:tc>
        <w:tc>
          <w:tcPr>
            <w:tcW w:w="981" w:type="dxa"/>
          </w:tcPr>
          <w:p w14:paraId="6FDE9314">
            <w:pPr>
              <w:pStyle w:val="12"/>
              <w:spacing w:before="2"/>
              <w:rPr>
                <w:rFonts w:ascii="宋体"/>
                <w:sz w:val="18"/>
              </w:rPr>
            </w:pPr>
          </w:p>
          <w:p w14:paraId="4A3DB877">
            <w:pPr>
              <w:pStyle w:val="12"/>
              <w:ind w:left="8"/>
              <w:jc w:val="center"/>
              <w:rPr>
                <w:sz w:val="18"/>
              </w:rPr>
            </w:pPr>
            <w:r>
              <w:rPr>
                <w:sz w:val="18"/>
              </w:rPr>
              <w:t>否</w:t>
            </w:r>
          </w:p>
        </w:tc>
        <w:tc>
          <w:tcPr>
            <w:tcW w:w="3181" w:type="dxa"/>
          </w:tcPr>
          <w:p w14:paraId="6C44ACAE">
            <w:pPr>
              <w:pStyle w:val="12"/>
              <w:spacing w:line="242" w:lineRule="auto"/>
              <w:ind w:left="107" w:right="6"/>
              <w:rPr>
                <w:sz w:val="18"/>
                <w:lang w:eastAsia="zh-CN"/>
              </w:rPr>
            </w:pPr>
            <w:r>
              <w:rPr>
                <w:spacing w:val="-2"/>
                <w:sz w:val="18"/>
                <w:lang w:eastAsia="zh-CN"/>
              </w:rPr>
              <w:t>键盘外观结构、连接方式、主要功能、</w:t>
            </w:r>
            <w:r>
              <w:rPr>
                <w:spacing w:val="-15"/>
                <w:sz w:val="18"/>
                <w:lang w:eastAsia="zh-CN"/>
              </w:rPr>
              <w:t xml:space="preserve">安全、电磁兼容性、可靠性应符合 </w:t>
            </w:r>
            <w:r>
              <w:rPr>
                <w:sz w:val="18"/>
                <w:lang w:eastAsia="zh-CN"/>
              </w:rPr>
              <w:t>GB/T</w:t>
            </w:r>
          </w:p>
          <w:p w14:paraId="5163B61C">
            <w:pPr>
              <w:pStyle w:val="12"/>
              <w:spacing w:line="214" w:lineRule="exact"/>
              <w:ind w:left="107"/>
              <w:rPr>
                <w:sz w:val="18"/>
              </w:rPr>
            </w:pPr>
            <w:r>
              <w:rPr>
                <w:spacing w:val="-2"/>
                <w:sz w:val="18"/>
              </w:rPr>
              <w:t>14081</w:t>
            </w:r>
            <w:r>
              <w:rPr>
                <w:spacing w:val="-11"/>
                <w:sz w:val="18"/>
              </w:rPr>
              <w:t xml:space="preserve"> 的相关规定</w:t>
            </w:r>
          </w:p>
        </w:tc>
        <w:tc>
          <w:tcPr>
            <w:tcW w:w="2341" w:type="dxa"/>
          </w:tcPr>
          <w:p w14:paraId="71109073">
            <w:pPr>
              <w:pStyle w:val="12"/>
              <w:spacing w:before="2"/>
              <w:rPr>
                <w:rFonts w:ascii="宋体"/>
                <w:sz w:val="18"/>
              </w:rPr>
            </w:pPr>
          </w:p>
          <w:p w14:paraId="535E0F07">
            <w:pPr>
              <w:pStyle w:val="12"/>
              <w:ind w:left="106"/>
              <w:rPr>
                <w:sz w:val="18"/>
              </w:rPr>
            </w:pPr>
            <w:r>
              <w:rPr>
                <w:sz w:val="18"/>
              </w:rPr>
              <w:t>/</w:t>
            </w:r>
          </w:p>
        </w:tc>
      </w:tr>
      <w:tr w14:paraId="165D4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14:paraId="66CCA241">
            <w:pPr>
              <w:pStyle w:val="12"/>
              <w:spacing w:before="9"/>
              <w:rPr>
                <w:rFonts w:ascii="宋体"/>
                <w:sz w:val="13"/>
              </w:rPr>
            </w:pPr>
          </w:p>
          <w:p w14:paraId="171CE737">
            <w:pPr>
              <w:pStyle w:val="12"/>
              <w:ind w:left="94" w:right="139"/>
              <w:jc w:val="center"/>
              <w:rPr>
                <w:sz w:val="18"/>
              </w:rPr>
            </w:pPr>
            <w:r>
              <w:rPr>
                <w:spacing w:val="-5"/>
                <w:sz w:val="18"/>
              </w:rPr>
              <w:t>57</w:t>
            </w:r>
          </w:p>
        </w:tc>
        <w:tc>
          <w:tcPr>
            <w:tcW w:w="654" w:type="dxa"/>
          </w:tcPr>
          <w:p w14:paraId="59C53F9F">
            <w:pPr>
              <w:pStyle w:val="12"/>
              <w:spacing w:before="56"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7F7FC4D4">
            <w:pPr>
              <w:rPr>
                <w:sz w:val="2"/>
                <w:szCs w:val="2"/>
              </w:rPr>
            </w:pPr>
          </w:p>
        </w:tc>
        <w:tc>
          <w:tcPr>
            <w:tcW w:w="996" w:type="dxa"/>
          </w:tcPr>
          <w:p w14:paraId="04B34A93">
            <w:pPr>
              <w:pStyle w:val="12"/>
              <w:spacing w:before="51" w:line="242" w:lineRule="auto"/>
              <w:ind w:left="107" w:right="245"/>
              <w:rPr>
                <w:sz w:val="18"/>
              </w:rPr>
            </w:pPr>
            <w:r>
              <w:rPr>
                <w:spacing w:val="-4"/>
                <w:sz w:val="18"/>
              </w:rPr>
              <w:t>*鼠标连接方式</w:t>
            </w:r>
          </w:p>
        </w:tc>
        <w:tc>
          <w:tcPr>
            <w:tcW w:w="981" w:type="dxa"/>
          </w:tcPr>
          <w:p w14:paraId="6902866A">
            <w:pPr>
              <w:pStyle w:val="12"/>
              <w:spacing w:before="2"/>
              <w:rPr>
                <w:rFonts w:ascii="宋体"/>
                <w:sz w:val="13"/>
              </w:rPr>
            </w:pPr>
          </w:p>
          <w:p w14:paraId="1D0C2E2C">
            <w:pPr>
              <w:pStyle w:val="12"/>
              <w:ind w:left="8"/>
              <w:jc w:val="center"/>
              <w:rPr>
                <w:sz w:val="18"/>
              </w:rPr>
            </w:pPr>
            <w:r>
              <w:rPr>
                <w:sz w:val="18"/>
              </w:rPr>
              <w:t>否</w:t>
            </w:r>
          </w:p>
        </w:tc>
        <w:tc>
          <w:tcPr>
            <w:tcW w:w="3181" w:type="dxa"/>
          </w:tcPr>
          <w:p w14:paraId="1B300D43">
            <w:pPr>
              <w:pStyle w:val="12"/>
              <w:spacing w:before="2"/>
              <w:rPr>
                <w:rFonts w:ascii="宋体"/>
                <w:sz w:val="13"/>
              </w:rPr>
            </w:pPr>
          </w:p>
          <w:p w14:paraId="6069EBD9">
            <w:pPr>
              <w:pStyle w:val="12"/>
              <w:ind w:left="107"/>
              <w:rPr>
                <w:sz w:val="18"/>
              </w:rPr>
            </w:pPr>
            <w:r>
              <w:rPr>
                <w:spacing w:val="-2"/>
                <w:sz w:val="18"/>
              </w:rPr>
              <w:t>有线或无线</w:t>
            </w:r>
          </w:p>
        </w:tc>
        <w:tc>
          <w:tcPr>
            <w:tcW w:w="2341" w:type="dxa"/>
          </w:tcPr>
          <w:p w14:paraId="31EC0A0D">
            <w:pPr>
              <w:pStyle w:val="12"/>
              <w:spacing w:before="2"/>
              <w:rPr>
                <w:rFonts w:ascii="宋体"/>
                <w:sz w:val="13"/>
              </w:rPr>
            </w:pPr>
          </w:p>
          <w:p w14:paraId="38973E9B">
            <w:pPr>
              <w:pStyle w:val="12"/>
              <w:ind w:left="106"/>
              <w:rPr>
                <w:sz w:val="18"/>
              </w:rPr>
            </w:pPr>
            <w:r>
              <w:rPr>
                <w:sz w:val="18"/>
              </w:rPr>
              <w:t>/</w:t>
            </w:r>
          </w:p>
        </w:tc>
      </w:tr>
      <w:tr w14:paraId="4B877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454" w:type="dxa"/>
          </w:tcPr>
          <w:p w14:paraId="2CAD087F">
            <w:pPr>
              <w:pStyle w:val="12"/>
              <w:spacing w:before="8"/>
              <w:rPr>
                <w:rFonts w:ascii="宋体"/>
                <w:sz w:val="13"/>
              </w:rPr>
            </w:pPr>
          </w:p>
          <w:p w14:paraId="5F760D26">
            <w:pPr>
              <w:pStyle w:val="12"/>
              <w:ind w:left="94" w:right="139"/>
              <w:jc w:val="center"/>
              <w:rPr>
                <w:sz w:val="18"/>
              </w:rPr>
            </w:pPr>
            <w:r>
              <w:rPr>
                <w:spacing w:val="-5"/>
                <w:sz w:val="18"/>
              </w:rPr>
              <w:t>58</w:t>
            </w:r>
          </w:p>
        </w:tc>
        <w:tc>
          <w:tcPr>
            <w:tcW w:w="654" w:type="dxa"/>
          </w:tcPr>
          <w:p w14:paraId="036D731D">
            <w:pPr>
              <w:pStyle w:val="12"/>
              <w:spacing w:before="55"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728A5BB5">
            <w:pPr>
              <w:rPr>
                <w:sz w:val="2"/>
                <w:szCs w:val="2"/>
              </w:rPr>
            </w:pPr>
          </w:p>
        </w:tc>
        <w:tc>
          <w:tcPr>
            <w:tcW w:w="996" w:type="dxa"/>
          </w:tcPr>
          <w:p w14:paraId="68D744F2">
            <w:pPr>
              <w:pStyle w:val="12"/>
              <w:spacing w:before="53" w:line="242" w:lineRule="auto"/>
              <w:ind w:left="107" w:right="156"/>
              <w:rPr>
                <w:sz w:val="18"/>
              </w:rPr>
            </w:pPr>
            <w:r>
              <w:rPr>
                <w:spacing w:val="-4"/>
                <w:sz w:val="18"/>
              </w:rPr>
              <w:t>*有线鼠</w:t>
            </w:r>
            <w:r>
              <w:rPr>
                <w:spacing w:val="-3"/>
                <w:sz w:val="18"/>
              </w:rPr>
              <w:t>标连接线</w:t>
            </w:r>
          </w:p>
        </w:tc>
        <w:tc>
          <w:tcPr>
            <w:tcW w:w="981" w:type="dxa"/>
          </w:tcPr>
          <w:p w14:paraId="177494A3">
            <w:pPr>
              <w:pStyle w:val="12"/>
              <w:spacing w:before="1"/>
              <w:rPr>
                <w:rFonts w:ascii="宋体"/>
                <w:sz w:val="13"/>
              </w:rPr>
            </w:pPr>
          </w:p>
          <w:p w14:paraId="465F7613">
            <w:pPr>
              <w:pStyle w:val="12"/>
              <w:ind w:left="8"/>
              <w:jc w:val="center"/>
              <w:rPr>
                <w:sz w:val="18"/>
              </w:rPr>
            </w:pPr>
            <w:r>
              <w:rPr>
                <w:sz w:val="18"/>
              </w:rPr>
              <w:t>否</w:t>
            </w:r>
          </w:p>
        </w:tc>
        <w:tc>
          <w:tcPr>
            <w:tcW w:w="3181" w:type="dxa"/>
          </w:tcPr>
          <w:p w14:paraId="63A453C4">
            <w:pPr>
              <w:pStyle w:val="12"/>
              <w:spacing w:before="1"/>
              <w:rPr>
                <w:rFonts w:ascii="宋体"/>
                <w:sz w:val="13"/>
              </w:rPr>
            </w:pPr>
          </w:p>
          <w:p w14:paraId="4C8F50E7">
            <w:pPr>
              <w:pStyle w:val="12"/>
              <w:ind w:left="107"/>
              <w:rPr>
                <w:sz w:val="18"/>
              </w:rPr>
            </w:pPr>
            <w:r>
              <w:rPr>
                <w:spacing w:val="-2"/>
                <w:sz w:val="18"/>
              </w:rPr>
              <w:t>≥1.5</w:t>
            </w:r>
            <w:r>
              <w:rPr>
                <w:spacing w:val="-26"/>
                <w:sz w:val="18"/>
              </w:rPr>
              <w:t xml:space="preserve"> 米</w:t>
            </w:r>
          </w:p>
        </w:tc>
        <w:tc>
          <w:tcPr>
            <w:tcW w:w="2341" w:type="dxa"/>
          </w:tcPr>
          <w:p w14:paraId="51163A0A">
            <w:pPr>
              <w:pStyle w:val="12"/>
              <w:spacing w:before="53" w:line="242" w:lineRule="auto"/>
              <w:ind w:left="106" w:right="95"/>
              <w:rPr>
                <w:sz w:val="18"/>
                <w:lang w:eastAsia="zh-CN"/>
              </w:rPr>
            </w:pPr>
            <w:r>
              <w:rPr>
                <w:spacing w:val="-4"/>
                <w:sz w:val="18"/>
                <w:lang w:eastAsia="zh-CN"/>
              </w:rPr>
              <w:t>如有特殊需求，用户根据</w:t>
            </w:r>
            <w:r>
              <w:rPr>
                <w:spacing w:val="-2"/>
                <w:sz w:val="18"/>
                <w:lang w:eastAsia="zh-CN"/>
              </w:rPr>
              <w:t>需要选择连接线长度</w:t>
            </w:r>
          </w:p>
        </w:tc>
      </w:tr>
      <w:tr w14:paraId="1DA25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454" w:type="dxa"/>
          </w:tcPr>
          <w:p w14:paraId="0B861203">
            <w:pPr>
              <w:pStyle w:val="12"/>
              <w:rPr>
                <w:rFonts w:ascii="宋体"/>
                <w:sz w:val="19"/>
                <w:lang w:eastAsia="zh-CN"/>
              </w:rPr>
            </w:pPr>
          </w:p>
          <w:p w14:paraId="4C445DA6">
            <w:pPr>
              <w:pStyle w:val="12"/>
              <w:ind w:left="94" w:right="139"/>
              <w:jc w:val="center"/>
              <w:rPr>
                <w:sz w:val="18"/>
              </w:rPr>
            </w:pPr>
            <w:r>
              <w:rPr>
                <w:spacing w:val="-5"/>
                <w:sz w:val="18"/>
              </w:rPr>
              <w:t>59</w:t>
            </w:r>
          </w:p>
        </w:tc>
        <w:tc>
          <w:tcPr>
            <w:tcW w:w="654" w:type="dxa"/>
          </w:tcPr>
          <w:p w14:paraId="4B20F22A">
            <w:pPr>
              <w:pStyle w:val="12"/>
              <w:spacing w:before="124"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0A06FF10">
            <w:pPr>
              <w:rPr>
                <w:sz w:val="2"/>
                <w:szCs w:val="2"/>
              </w:rPr>
            </w:pPr>
          </w:p>
        </w:tc>
        <w:tc>
          <w:tcPr>
            <w:tcW w:w="996" w:type="dxa"/>
          </w:tcPr>
          <w:p w14:paraId="5AB25B2F">
            <w:pPr>
              <w:pStyle w:val="12"/>
              <w:spacing w:before="119" w:line="242" w:lineRule="auto"/>
              <w:ind w:left="107" w:right="112"/>
              <w:rPr>
                <w:sz w:val="18"/>
              </w:rPr>
            </w:pPr>
            <w:r>
              <w:rPr>
                <w:sz w:val="18"/>
              </w:rPr>
              <w:t>*</w:t>
            </w:r>
            <w:r>
              <w:rPr>
                <w:spacing w:val="16"/>
                <w:sz w:val="18"/>
              </w:rPr>
              <w:t>鼠标</w:t>
            </w:r>
            <w:r>
              <w:rPr>
                <w:sz w:val="18"/>
              </w:rPr>
              <w:t>DPI</w:t>
            </w:r>
            <w:r>
              <w:rPr>
                <w:spacing w:val="-4"/>
                <w:sz w:val="18"/>
              </w:rPr>
              <w:t>分辨率</w:t>
            </w:r>
          </w:p>
        </w:tc>
        <w:tc>
          <w:tcPr>
            <w:tcW w:w="981" w:type="dxa"/>
          </w:tcPr>
          <w:p w14:paraId="4D55EF66">
            <w:pPr>
              <w:pStyle w:val="12"/>
              <w:spacing w:before="3"/>
              <w:rPr>
                <w:rFonts w:ascii="宋体"/>
                <w:sz w:val="18"/>
              </w:rPr>
            </w:pPr>
          </w:p>
          <w:p w14:paraId="42F7B8C0">
            <w:pPr>
              <w:pStyle w:val="12"/>
              <w:ind w:left="8"/>
              <w:jc w:val="center"/>
              <w:rPr>
                <w:sz w:val="18"/>
              </w:rPr>
            </w:pPr>
            <w:r>
              <w:rPr>
                <w:sz w:val="18"/>
              </w:rPr>
              <w:t>否</w:t>
            </w:r>
          </w:p>
        </w:tc>
        <w:tc>
          <w:tcPr>
            <w:tcW w:w="3181" w:type="dxa"/>
          </w:tcPr>
          <w:p w14:paraId="33419AE7">
            <w:pPr>
              <w:pStyle w:val="12"/>
              <w:spacing w:before="3"/>
              <w:rPr>
                <w:rFonts w:ascii="宋体"/>
                <w:sz w:val="18"/>
              </w:rPr>
            </w:pPr>
          </w:p>
          <w:p w14:paraId="3AD9284C">
            <w:pPr>
              <w:pStyle w:val="12"/>
              <w:ind w:left="107"/>
              <w:rPr>
                <w:sz w:val="18"/>
              </w:rPr>
            </w:pPr>
            <w:r>
              <w:rPr>
                <w:spacing w:val="-2"/>
                <w:sz w:val="18"/>
              </w:rPr>
              <w:t>800~1600</w:t>
            </w:r>
          </w:p>
        </w:tc>
        <w:tc>
          <w:tcPr>
            <w:tcW w:w="2341" w:type="dxa"/>
          </w:tcPr>
          <w:p w14:paraId="374C612F">
            <w:pPr>
              <w:pStyle w:val="12"/>
              <w:spacing w:before="1"/>
              <w:ind w:left="106"/>
              <w:rPr>
                <w:sz w:val="18"/>
                <w:lang w:eastAsia="zh-CN"/>
              </w:rPr>
            </w:pPr>
            <w:r>
              <w:rPr>
                <w:spacing w:val="-5"/>
                <w:sz w:val="18"/>
                <w:lang w:eastAsia="zh-CN"/>
              </w:rPr>
              <w:t>如有特殊需求，用户根据</w:t>
            </w:r>
          </w:p>
          <w:p w14:paraId="0373CACF">
            <w:pPr>
              <w:pStyle w:val="12"/>
              <w:spacing w:line="230" w:lineRule="atLeast"/>
              <w:ind w:left="106" w:right="62"/>
              <w:rPr>
                <w:sz w:val="18"/>
                <w:lang w:eastAsia="zh-CN"/>
              </w:rPr>
            </w:pPr>
            <w:r>
              <w:rPr>
                <w:spacing w:val="-9"/>
                <w:sz w:val="18"/>
                <w:lang w:eastAsia="zh-CN"/>
              </w:rPr>
              <w:t xml:space="preserve">需要选择鼠标 </w:t>
            </w:r>
            <w:r>
              <w:rPr>
                <w:spacing w:val="-2"/>
                <w:sz w:val="18"/>
                <w:lang w:eastAsia="zh-CN"/>
              </w:rPr>
              <w:t>DPI</w:t>
            </w:r>
            <w:r>
              <w:rPr>
                <w:spacing w:val="-11"/>
                <w:sz w:val="18"/>
                <w:lang w:eastAsia="zh-CN"/>
              </w:rPr>
              <w:t xml:space="preserve"> 分辨率。</w:t>
            </w:r>
            <w:r>
              <w:rPr>
                <w:spacing w:val="-2"/>
                <w:sz w:val="18"/>
                <w:lang w:eastAsia="zh-CN"/>
              </w:rPr>
              <w:t>数值越高，鼠标越灵敏</w:t>
            </w:r>
          </w:p>
        </w:tc>
      </w:tr>
      <w:tr w14:paraId="1AECF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14:paraId="11706C5F">
            <w:pPr>
              <w:pStyle w:val="12"/>
              <w:spacing w:before="9"/>
              <w:rPr>
                <w:rFonts w:ascii="宋体"/>
                <w:sz w:val="13"/>
                <w:lang w:eastAsia="zh-CN"/>
              </w:rPr>
            </w:pPr>
          </w:p>
          <w:p w14:paraId="34085DD1">
            <w:pPr>
              <w:pStyle w:val="12"/>
              <w:ind w:left="94" w:right="139"/>
              <w:jc w:val="center"/>
              <w:rPr>
                <w:sz w:val="18"/>
              </w:rPr>
            </w:pPr>
            <w:r>
              <w:rPr>
                <w:spacing w:val="-5"/>
                <w:sz w:val="18"/>
              </w:rPr>
              <w:t>60</w:t>
            </w:r>
          </w:p>
        </w:tc>
        <w:tc>
          <w:tcPr>
            <w:tcW w:w="654" w:type="dxa"/>
          </w:tcPr>
          <w:p w14:paraId="242F5720">
            <w:pPr>
              <w:pStyle w:val="12"/>
              <w:spacing w:before="56"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6AD6E18D">
            <w:pPr>
              <w:rPr>
                <w:sz w:val="2"/>
                <w:szCs w:val="2"/>
              </w:rPr>
            </w:pPr>
          </w:p>
        </w:tc>
        <w:tc>
          <w:tcPr>
            <w:tcW w:w="996" w:type="dxa"/>
          </w:tcPr>
          <w:p w14:paraId="115FB043">
            <w:pPr>
              <w:pStyle w:val="12"/>
              <w:spacing w:before="51" w:line="242" w:lineRule="auto"/>
              <w:ind w:left="107" w:right="245"/>
              <w:rPr>
                <w:sz w:val="18"/>
              </w:rPr>
            </w:pPr>
            <w:r>
              <w:rPr>
                <w:spacing w:val="-4"/>
                <w:sz w:val="18"/>
              </w:rPr>
              <w:t>*鼠标颜</w:t>
            </w:r>
            <w:r>
              <w:rPr>
                <w:spacing w:val="-10"/>
                <w:sz w:val="18"/>
              </w:rPr>
              <w:t>色</w:t>
            </w:r>
          </w:p>
        </w:tc>
        <w:tc>
          <w:tcPr>
            <w:tcW w:w="981" w:type="dxa"/>
          </w:tcPr>
          <w:p w14:paraId="71D84A80">
            <w:pPr>
              <w:pStyle w:val="12"/>
              <w:spacing w:before="12"/>
              <w:rPr>
                <w:rFonts w:ascii="宋体"/>
                <w:sz w:val="12"/>
              </w:rPr>
            </w:pPr>
          </w:p>
          <w:p w14:paraId="3A715756">
            <w:pPr>
              <w:pStyle w:val="12"/>
              <w:ind w:left="8"/>
              <w:jc w:val="center"/>
              <w:rPr>
                <w:sz w:val="18"/>
              </w:rPr>
            </w:pPr>
            <w:r>
              <w:rPr>
                <w:sz w:val="18"/>
              </w:rPr>
              <w:t>否</w:t>
            </w:r>
          </w:p>
        </w:tc>
        <w:tc>
          <w:tcPr>
            <w:tcW w:w="3181" w:type="dxa"/>
          </w:tcPr>
          <w:p w14:paraId="422D42D6">
            <w:pPr>
              <w:pStyle w:val="12"/>
              <w:spacing w:before="12"/>
              <w:rPr>
                <w:rFonts w:ascii="宋体"/>
                <w:sz w:val="12"/>
                <w:lang w:eastAsia="zh-CN"/>
              </w:rPr>
            </w:pPr>
          </w:p>
          <w:p w14:paraId="3FB1E13F">
            <w:pPr>
              <w:pStyle w:val="12"/>
              <w:ind w:left="107"/>
              <w:rPr>
                <w:sz w:val="18"/>
                <w:lang w:eastAsia="zh-CN"/>
              </w:rPr>
            </w:pPr>
            <w:r>
              <w:rPr>
                <w:spacing w:val="-3"/>
                <w:sz w:val="18"/>
                <w:lang w:eastAsia="zh-CN"/>
              </w:rPr>
              <w:t>黑色/银色/白色等商务色系</w:t>
            </w:r>
          </w:p>
        </w:tc>
        <w:tc>
          <w:tcPr>
            <w:tcW w:w="2341" w:type="dxa"/>
          </w:tcPr>
          <w:p w14:paraId="666872E7">
            <w:pPr>
              <w:pStyle w:val="12"/>
              <w:spacing w:before="51" w:line="242" w:lineRule="auto"/>
              <w:ind w:left="106" w:right="95"/>
              <w:rPr>
                <w:sz w:val="18"/>
                <w:lang w:eastAsia="zh-CN"/>
              </w:rPr>
            </w:pPr>
            <w:r>
              <w:rPr>
                <w:spacing w:val="-4"/>
                <w:sz w:val="18"/>
                <w:lang w:eastAsia="zh-CN"/>
              </w:rPr>
              <w:t>如有特殊需求，用户根据</w:t>
            </w:r>
            <w:r>
              <w:rPr>
                <w:spacing w:val="-2"/>
                <w:sz w:val="18"/>
                <w:lang w:eastAsia="zh-CN"/>
              </w:rPr>
              <w:t>需要选择鼠标颜色</w:t>
            </w:r>
          </w:p>
        </w:tc>
      </w:tr>
      <w:tr w14:paraId="274B6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14:paraId="288A03E5">
            <w:pPr>
              <w:pStyle w:val="12"/>
              <w:spacing w:before="8"/>
              <w:rPr>
                <w:rFonts w:ascii="宋体"/>
                <w:sz w:val="13"/>
                <w:lang w:eastAsia="zh-CN"/>
              </w:rPr>
            </w:pPr>
          </w:p>
          <w:p w14:paraId="53BA06A1">
            <w:pPr>
              <w:pStyle w:val="12"/>
              <w:ind w:left="94" w:right="139"/>
              <w:jc w:val="center"/>
              <w:rPr>
                <w:sz w:val="18"/>
              </w:rPr>
            </w:pPr>
            <w:r>
              <w:rPr>
                <w:spacing w:val="-5"/>
                <w:sz w:val="18"/>
              </w:rPr>
              <w:t>61</w:t>
            </w:r>
          </w:p>
        </w:tc>
        <w:tc>
          <w:tcPr>
            <w:tcW w:w="654" w:type="dxa"/>
          </w:tcPr>
          <w:p w14:paraId="28C3702C">
            <w:pPr>
              <w:pStyle w:val="12"/>
              <w:spacing w:before="55"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0FEE5428">
            <w:pPr>
              <w:rPr>
                <w:sz w:val="2"/>
                <w:szCs w:val="2"/>
              </w:rPr>
            </w:pPr>
          </w:p>
        </w:tc>
        <w:tc>
          <w:tcPr>
            <w:tcW w:w="996" w:type="dxa"/>
          </w:tcPr>
          <w:p w14:paraId="3B47A974">
            <w:pPr>
              <w:pStyle w:val="12"/>
              <w:spacing w:before="50" w:line="242" w:lineRule="auto"/>
              <w:ind w:left="107" w:right="245"/>
              <w:rPr>
                <w:sz w:val="18"/>
              </w:rPr>
            </w:pPr>
            <w:r>
              <w:rPr>
                <w:spacing w:val="-4"/>
                <w:sz w:val="18"/>
              </w:rPr>
              <w:t>*鼠标其他要求</w:t>
            </w:r>
          </w:p>
        </w:tc>
        <w:tc>
          <w:tcPr>
            <w:tcW w:w="981" w:type="dxa"/>
          </w:tcPr>
          <w:p w14:paraId="5092B3C3">
            <w:pPr>
              <w:pStyle w:val="12"/>
              <w:spacing w:before="1"/>
              <w:rPr>
                <w:rFonts w:ascii="宋体"/>
                <w:sz w:val="13"/>
              </w:rPr>
            </w:pPr>
          </w:p>
          <w:p w14:paraId="21A0786B">
            <w:pPr>
              <w:pStyle w:val="12"/>
              <w:ind w:left="8"/>
              <w:jc w:val="center"/>
              <w:rPr>
                <w:sz w:val="18"/>
              </w:rPr>
            </w:pPr>
            <w:r>
              <w:rPr>
                <w:sz w:val="18"/>
              </w:rPr>
              <w:t>否</w:t>
            </w:r>
          </w:p>
        </w:tc>
        <w:tc>
          <w:tcPr>
            <w:tcW w:w="3181" w:type="dxa"/>
          </w:tcPr>
          <w:p w14:paraId="3ED97B2B">
            <w:pPr>
              <w:pStyle w:val="12"/>
              <w:spacing w:before="50" w:line="242" w:lineRule="auto"/>
              <w:ind w:left="107" w:right="97"/>
              <w:rPr>
                <w:sz w:val="18"/>
                <w:lang w:eastAsia="zh-CN"/>
              </w:rPr>
            </w:pPr>
            <w:r>
              <w:rPr>
                <w:spacing w:val="-6"/>
                <w:sz w:val="18"/>
                <w:lang w:eastAsia="zh-CN"/>
              </w:rPr>
              <w:t xml:space="preserve">其它参数应符合 </w:t>
            </w:r>
            <w:r>
              <w:rPr>
                <w:sz w:val="18"/>
                <w:lang w:eastAsia="zh-CN"/>
              </w:rPr>
              <w:t>GB/T</w:t>
            </w:r>
            <w:r>
              <w:rPr>
                <w:spacing w:val="-23"/>
                <w:sz w:val="18"/>
                <w:lang w:eastAsia="zh-CN"/>
              </w:rPr>
              <w:t xml:space="preserve"> </w:t>
            </w:r>
            <w:r>
              <w:rPr>
                <w:sz w:val="18"/>
                <w:lang w:eastAsia="zh-CN"/>
              </w:rPr>
              <w:t>26245</w:t>
            </w:r>
            <w:r>
              <w:rPr>
                <w:spacing w:val="-10"/>
                <w:sz w:val="18"/>
                <w:lang w:eastAsia="zh-CN"/>
              </w:rPr>
              <w:t xml:space="preserve"> 的相关规定</w:t>
            </w:r>
          </w:p>
        </w:tc>
        <w:tc>
          <w:tcPr>
            <w:tcW w:w="2341" w:type="dxa"/>
          </w:tcPr>
          <w:p w14:paraId="1265B74D">
            <w:pPr>
              <w:pStyle w:val="12"/>
              <w:spacing w:before="1"/>
              <w:rPr>
                <w:rFonts w:ascii="宋体"/>
                <w:sz w:val="13"/>
                <w:lang w:eastAsia="zh-CN"/>
              </w:rPr>
            </w:pPr>
          </w:p>
          <w:p w14:paraId="512AA069">
            <w:pPr>
              <w:pStyle w:val="12"/>
              <w:ind w:left="106"/>
              <w:rPr>
                <w:sz w:val="18"/>
              </w:rPr>
            </w:pPr>
            <w:r>
              <w:rPr>
                <w:sz w:val="18"/>
              </w:rPr>
              <w:t>/</w:t>
            </w:r>
          </w:p>
        </w:tc>
      </w:tr>
      <w:tr w14:paraId="52877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14:paraId="672DA4FD">
            <w:pPr>
              <w:pStyle w:val="12"/>
              <w:spacing w:before="7"/>
              <w:rPr>
                <w:rFonts w:ascii="宋体"/>
                <w:sz w:val="13"/>
              </w:rPr>
            </w:pPr>
          </w:p>
          <w:p w14:paraId="2DF20FD3">
            <w:pPr>
              <w:pStyle w:val="12"/>
              <w:ind w:left="94" w:right="139"/>
              <w:jc w:val="center"/>
              <w:rPr>
                <w:sz w:val="18"/>
              </w:rPr>
            </w:pPr>
            <w:r>
              <w:rPr>
                <w:spacing w:val="-5"/>
                <w:sz w:val="18"/>
              </w:rPr>
              <w:t>62</w:t>
            </w:r>
          </w:p>
        </w:tc>
        <w:tc>
          <w:tcPr>
            <w:tcW w:w="654" w:type="dxa"/>
          </w:tcPr>
          <w:p w14:paraId="3DF8AE83">
            <w:pPr>
              <w:pStyle w:val="12"/>
              <w:spacing w:before="54"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712252E6">
            <w:pPr>
              <w:rPr>
                <w:sz w:val="2"/>
                <w:szCs w:val="2"/>
              </w:rPr>
            </w:pPr>
          </w:p>
        </w:tc>
        <w:tc>
          <w:tcPr>
            <w:tcW w:w="996" w:type="dxa"/>
          </w:tcPr>
          <w:p w14:paraId="19C8C8E2">
            <w:pPr>
              <w:pStyle w:val="12"/>
              <w:rPr>
                <w:rFonts w:ascii="宋体"/>
                <w:sz w:val="13"/>
              </w:rPr>
            </w:pPr>
          </w:p>
          <w:p w14:paraId="6DD95836">
            <w:pPr>
              <w:pStyle w:val="12"/>
              <w:ind w:left="107"/>
              <w:rPr>
                <w:sz w:val="18"/>
              </w:rPr>
            </w:pPr>
            <w:r>
              <w:rPr>
                <w:spacing w:val="-3"/>
                <w:sz w:val="18"/>
              </w:rPr>
              <w:t>内置光驱</w:t>
            </w:r>
          </w:p>
        </w:tc>
        <w:tc>
          <w:tcPr>
            <w:tcW w:w="981" w:type="dxa"/>
          </w:tcPr>
          <w:p w14:paraId="1990F31E">
            <w:pPr>
              <w:pStyle w:val="12"/>
              <w:rPr>
                <w:rFonts w:ascii="宋体"/>
                <w:sz w:val="13"/>
              </w:rPr>
            </w:pPr>
          </w:p>
          <w:p w14:paraId="48465DAB">
            <w:pPr>
              <w:pStyle w:val="12"/>
              <w:ind w:left="8"/>
              <w:jc w:val="center"/>
              <w:rPr>
                <w:sz w:val="18"/>
              </w:rPr>
            </w:pPr>
            <w:r>
              <w:rPr>
                <w:sz w:val="18"/>
              </w:rPr>
              <w:t>否</w:t>
            </w:r>
          </w:p>
        </w:tc>
        <w:tc>
          <w:tcPr>
            <w:tcW w:w="3181" w:type="dxa"/>
          </w:tcPr>
          <w:p w14:paraId="49F80F09">
            <w:pPr>
              <w:pStyle w:val="12"/>
              <w:rPr>
                <w:rFonts w:ascii="宋体"/>
                <w:sz w:val="13"/>
              </w:rPr>
            </w:pPr>
          </w:p>
          <w:p w14:paraId="40CA271B">
            <w:pPr>
              <w:pStyle w:val="12"/>
              <w:ind w:left="107"/>
              <w:rPr>
                <w:sz w:val="18"/>
              </w:rPr>
            </w:pPr>
            <w:r>
              <w:rPr>
                <w:spacing w:val="-2"/>
                <w:sz w:val="18"/>
              </w:rPr>
              <w:t>支持内置光驱</w:t>
            </w:r>
          </w:p>
        </w:tc>
        <w:tc>
          <w:tcPr>
            <w:tcW w:w="2341" w:type="dxa"/>
          </w:tcPr>
          <w:p w14:paraId="0D7444C0">
            <w:pPr>
              <w:pStyle w:val="12"/>
              <w:spacing w:before="51" w:line="242" w:lineRule="auto"/>
              <w:ind w:left="106" w:right="95"/>
              <w:rPr>
                <w:sz w:val="18"/>
                <w:lang w:eastAsia="zh-CN"/>
              </w:rPr>
            </w:pPr>
            <w:r>
              <w:rPr>
                <w:spacing w:val="-4"/>
                <w:sz w:val="18"/>
                <w:lang w:eastAsia="zh-CN"/>
              </w:rPr>
              <w:t>支持内置光驱，更便于用户</w:t>
            </w:r>
            <w:r>
              <w:rPr>
                <w:spacing w:val="-6"/>
                <w:sz w:val="18"/>
                <w:lang w:eastAsia="zh-CN"/>
              </w:rPr>
              <w:t>使用</w:t>
            </w:r>
          </w:p>
        </w:tc>
      </w:tr>
      <w:tr w14:paraId="67574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54" w:type="dxa"/>
          </w:tcPr>
          <w:p w14:paraId="3A89CB2E">
            <w:pPr>
              <w:pStyle w:val="12"/>
              <w:spacing w:before="132"/>
              <w:ind w:left="94" w:right="139"/>
              <w:jc w:val="center"/>
              <w:rPr>
                <w:sz w:val="18"/>
              </w:rPr>
            </w:pPr>
            <w:r>
              <w:rPr>
                <w:spacing w:val="-5"/>
                <w:sz w:val="18"/>
              </w:rPr>
              <w:t>63</w:t>
            </w:r>
          </w:p>
        </w:tc>
        <w:tc>
          <w:tcPr>
            <w:tcW w:w="654" w:type="dxa"/>
          </w:tcPr>
          <w:p w14:paraId="17E11C26">
            <w:pPr>
              <w:pStyle w:val="12"/>
              <w:spacing w:line="240" w:lineRule="atLeast"/>
              <w:ind w:left="108" w:right="173"/>
              <w:rPr>
                <w:sz w:val="18"/>
              </w:rPr>
            </w:pPr>
            <w:r>
              <w:rPr>
                <w:spacing w:val="-6"/>
                <w:sz w:val="18"/>
              </w:rPr>
              <w:t>产品</w:t>
            </w:r>
            <w:r>
              <w:rPr>
                <w:spacing w:val="-5"/>
                <w:sz w:val="18"/>
              </w:rPr>
              <w:t>规格</w:t>
            </w:r>
          </w:p>
        </w:tc>
        <w:tc>
          <w:tcPr>
            <w:tcW w:w="684" w:type="dxa"/>
            <w:vMerge w:val="restart"/>
          </w:tcPr>
          <w:p w14:paraId="59FB8A89">
            <w:pPr>
              <w:pStyle w:val="12"/>
              <w:rPr>
                <w:rFonts w:ascii="宋体"/>
                <w:sz w:val="18"/>
              </w:rPr>
            </w:pPr>
          </w:p>
          <w:p w14:paraId="70F294B5">
            <w:pPr>
              <w:pStyle w:val="12"/>
              <w:rPr>
                <w:rFonts w:ascii="宋体"/>
                <w:sz w:val="18"/>
              </w:rPr>
            </w:pPr>
          </w:p>
          <w:p w14:paraId="248AF1E2">
            <w:pPr>
              <w:pStyle w:val="12"/>
              <w:spacing w:before="2"/>
              <w:rPr>
                <w:rFonts w:ascii="宋体"/>
                <w:sz w:val="20"/>
              </w:rPr>
            </w:pPr>
          </w:p>
          <w:p w14:paraId="5CCCCB53">
            <w:pPr>
              <w:pStyle w:val="12"/>
              <w:spacing w:line="249" w:lineRule="auto"/>
              <w:ind w:left="162" w:right="106" w:hanging="46"/>
              <w:jc w:val="both"/>
              <w:rPr>
                <w:sz w:val="18"/>
              </w:rPr>
            </w:pPr>
            <w:r>
              <w:rPr>
                <w:spacing w:val="-4"/>
                <w:sz w:val="18"/>
              </w:rPr>
              <w:t>*网络</w:t>
            </w:r>
            <w:r>
              <w:rPr>
                <w:spacing w:val="-6"/>
                <w:sz w:val="18"/>
              </w:rPr>
              <w:t>设备</w:t>
            </w:r>
            <w:r>
              <w:rPr>
                <w:spacing w:val="-5"/>
                <w:sz w:val="18"/>
              </w:rPr>
              <w:t>规格</w:t>
            </w:r>
          </w:p>
        </w:tc>
        <w:tc>
          <w:tcPr>
            <w:tcW w:w="996" w:type="dxa"/>
          </w:tcPr>
          <w:p w14:paraId="3672F24D">
            <w:pPr>
              <w:pStyle w:val="12"/>
              <w:spacing w:line="230" w:lineRule="atLeast"/>
              <w:ind w:left="107" w:right="245"/>
              <w:rPr>
                <w:sz w:val="18"/>
              </w:rPr>
            </w:pPr>
            <w:r>
              <w:rPr>
                <w:spacing w:val="-4"/>
                <w:sz w:val="18"/>
              </w:rPr>
              <w:t>*有线网卡数量</w:t>
            </w:r>
          </w:p>
        </w:tc>
        <w:tc>
          <w:tcPr>
            <w:tcW w:w="981" w:type="dxa"/>
          </w:tcPr>
          <w:p w14:paraId="5FEC1A7C">
            <w:pPr>
              <w:pStyle w:val="12"/>
              <w:spacing w:before="125"/>
              <w:ind w:left="8"/>
              <w:jc w:val="center"/>
              <w:rPr>
                <w:sz w:val="18"/>
              </w:rPr>
            </w:pPr>
            <w:r>
              <w:rPr>
                <w:sz w:val="18"/>
              </w:rPr>
              <w:t>否</w:t>
            </w:r>
          </w:p>
        </w:tc>
        <w:tc>
          <w:tcPr>
            <w:tcW w:w="3181" w:type="dxa"/>
          </w:tcPr>
          <w:p w14:paraId="2ED951BB">
            <w:pPr>
              <w:pStyle w:val="12"/>
              <w:spacing w:before="125"/>
              <w:ind w:left="107"/>
              <w:rPr>
                <w:sz w:val="18"/>
              </w:rPr>
            </w:pPr>
            <w:r>
              <w:rPr>
                <w:spacing w:val="-5"/>
                <w:sz w:val="18"/>
              </w:rPr>
              <w:t>≥1</w:t>
            </w:r>
          </w:p>
        </w:tc>
        <w:tc>
          <w:tcPr>
            <w:tcW w:w="2341" w:type="dxa"/>
          </w:tcPr>
          <w:p w14:paraId="1CB9BDEB">
            <w:pPr>
              <w:pStyle w:val="12"/>
              <w:spacing w:before="125"/>
              <w:ind w:left="106"/>
              <w:rPr>
                <w:sz w:val="18"/>
              </w:rPr>
            </w:pPr>
            <w:r>
              <w:rPr>
                <w:sz w:val="18"/>
              </w:rPr>
              <w:t>/</w:t>
            </w:r>
          </w:p>
        </w:tc>
      </w:tr>
      <w:tr w14:paraId="1F3F5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54" w:type="dxa"/>
          </w:tcPr>
          <w:p w14:paraId="494B5CDF">
            <w:pPr>
              <w:pStyle w:val="12"/>
              <w:spacing w:before="11"/>
              <w:rPr>
                <w:rFonts w:ascii="宋体"/>
                <w:sz w:val="18"/>
              </w:rPr>
            </w:pPr>
          </w:p>
          <w:p w14:paraId="43649415">
            <w:pPr>
              <w:pStyle w:val="12"/>
              <w:ind w:left="94" w:right="139"/>
              <w:jc w:val="center"/>
              <w:rPr>
                <w:sz w:val="18"/>
              </w:rPr>
            </w:pPr>
            <w:r>
              <w:rPr>
                <w:spacing w:val="-5"/>
                <w:sz w:val="18"/>
              </w:rPr>
              <w:t>64</w:t>
            </w:r>
          </w:p>
        </w:tc>
        <w:tc>
          <w:tcPr>
            <w:tcW w:w="654" w:type="dxa"/>
          </w:tcPr>
          <w:p w14:paraId="25312058">
            <w:pPr>
              <w:pStyle w:val="12"/>
              <w:spacing w:before="122"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1E07249D">
            <w:pPr>
              <w:rPr>
                <w:sz w:val="2"/>
                <w:szCs w:val="2"/>
              </w:rPr>
            </w:pPr>
          </w:p>
        </w:tc>
        <w:tc>
          <w:tcPr>
            <w:tcW w:w="996" w:type="dxa"/>
          </w:tcPr>
          <w:p w14:paraId="40CD6738">
            <w:pPr>
              <w:pStyle w:val="12"/>
              <w:spacing w:line="230" w:lineRule="atLeast"/>
              <w:ind w:left="107" w:right="156"/>
              <w:jc w:val="both"/>
              <w:rPr>
                <w:sz w:val="18"/>
              </w:rPr>
            </w:pPr>
            <w:r>
              <w:rPr>
                <w:spacing w:val="-4"/>
                <w:sz w:val="18"/>
              </w:rPr>
              <w:t>无线网卡及天线数</w:t>
            </w:r>
            <w:r>
              <w:rPr>
                <w:spacing w:val="-10"/>
                <w:sz w:val="18"/>
              </w:rPr>
              <w:t>量</w:t>
            </w:r>
          </w:p>
        </w:tc>
        <w:tc>
          <w:tcPr>
            <w:tcW w:w="981" w:type="dxa"/>
          </w:tcPr>
          <w:p w14:paraId="51A41D0F">
            <w:pPr>
              <w:pStyle w:val="12"/>
              <w:spacing w:before="4"/>
              <w:rPr>
                <w:rFonts w:ascii="宋体"/>
                <w:sz w:val="18"/>
              </w:rPr>
            </w:pPr>
          </w:p>
          <w:p w14:paraId="341569D2">
            <w:pPr>
              <w:pStyle w:val="12"/>
              <w:ind w:left="8"/>
              <w:jc w:val="center"/>
              <w:rPr>
                <w:sz w:val="18"/>
              </w:rPr>
            </w:pPr>
            <w:r>
              <w:rPr>
                <w:sz w:val="18"/>
              </w:rPr>
              <w:t>否</w:t>
            </w:r>
          </w:p>
        </w:tc>
        <w:tc>
          <w:tcPr>
            <w:tcW w:w="3181" w:type="dxa"/>
          </w:tcPr>
          <w:p w14:paraId="3321891C">
            <w:pPr>
              <w:pStyle w:val="12"/>
              <w:spacing w:before="4"/>
              <w:rPr>
                <w:rFonts w:ascii="宋体"/>
                <w:sz w:val="18"/>
              </w:rPr>
            </w:pPr>
          </w:p>
          <w:p w14:paraId="4DB4FFBA">
            <w:pPr>
              <w:pStyle w:val="12"/>
              <w:ind w:left="107"/>
              <w:rPr>
                <w:sz w:val="18"/>
              </w:rPr>
            </w:pPr>
            <w:r>
              <w:rPr>
                <w:spacing w:val="-5"/>
                <w:sz w:val="18"/>
              </w:rPr>
              <w:t>≥0</w:t>
            </w:r>
          </w:p>
        </w:tc>
        <w:tc>
          <w:tcPr>
            <w:tcW w:w="2341" w:type="dxa"/>
          </w:tcPr>
          <w:p w14:paraId="573A603C">
            <w:pPr>
              <w:pStyle w:val="12"/>
              <w:spacing w:before="4"/>
              <w:rPr>
                <w:rFonts w:ascii="宋体"/>
                <w:sz w:val="18"/>
              </w:rPr>
            </w:pPr>
          </w:p>
          <w:p w14:paraId="02324862">
            <w:pPr>
              <w:pStyle w:val="12"/>
              <w:ind w:left="106"/>
              <w:rPr>
                <w:sz w:val="18"/>
              </w:rPr>
            </w:pPr>
            <w:r>
              <w:rPr>
                <w:sz w:val="18"/>
              </w:rPr>
              <w:t>/</w:t>
            </w:r>
          </w:p>
        </w:tc>
      </w:tr>
      <w:tr w14:paraId="1930D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454" w:type="dxa"/>
          </w:tcPr>
          <w:p w14:paraId="3F631C0C">
            <w:pPr>
              <w:pStyle w:val="12"/>
              <w:rPr>
                <w:rFonts w:ascii="宋体"/>
                <w:sz w:val="18"/>
              </w:rPr>
            </w:pPr>
          </w:p>
          <w:p w14:paraId="5F3AE8DE">
            <w:pPr>
              <w:pStyle w:val="12"/>
              <w:spacing w:before="127"/>
              <w:ind w:left="94" w:right="139"/>
              <w:jc w:val="center"/>
              <w:rPr>
                <w:sz w:val="18"/>
              </w:rPr>
            </w:pPr>
            <w:r>
              <w:rPr>
                <w:spacing w:val="-5"/>
                <w:sz w:val="18"/>
              </w:rPr>
              <w:t>65</w:t>
            </w:r>
          </w:p>
        </w:tc>
        <w:tc>
          <w:tcPr>
            <w:tcW w:w="654" w:type="dxa"/>
          </w:tcPr>
          <w:p w14:paraId="01D400AE">
            <w:pPr>
              <w:pStyle w:val="12"/>
              <w:spacing w:before="7"/>
              <w:rPr>
                <w:rFonts w:ascii="宋体"/>
                <w:sz w:val="18"/>
              </w:rPr>
            </w:pPr>
          </w:p>
          <w:p w14:paraId="59FC583E">
            <w:pPr>
              <w:pStyle w:val="12"/>
              <w:spacing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56916FBA">
            <w:pPr>
              <w:rPr>
                <w:sz w:val="2"/>
                <w:szCs w:val="2"/>
              </w:rPr>
            </w:pPr>
          </w:p>
        </w:tc>
        <w:tc>
          <w:tcPr>
            <w:tcW w:w="996" w:type="dxa"/>
          </w:tcPr>
          <w:p w14:paraId="74D4BB50">
            <w:pPr>
              <w:pStyle w:val="12"/>
              <w:spacing w:before="117" w:line="242" w:lineRule="auto"/>
              <w:ind w:left="107" w:right="156"/>
              <w:jc w:val="both"/>
              <w:rPr>
                <w:sz w:val="18"/>
              </w:rPr>
            </w:pPr>
            <w:r>
              <w:rPr>
                <w:spacing w:val="-4"/>
                <w:sz w:val="18"/>
              </w:rPr>
              <w:t>单无线网卡天线数</w:t>
            </w:r>
            <w:r>
              <w:rPr>
                <w:spacing w:val="-10"/>
                <w:sz w:val="18"/>
              </w:rPr>
              <w:t>量</w:t>
            </w:r>
          </w:p>
        </w:tc>
        <w:tc>
          <w:tcPr>
            <w:tcW w:w="981" w:type="dxa"/>
          </w:tcPr>
          <w:p w14:paraId="58CFDB21">
            <w:pPr>
              <w:pStyle w:val="12"/>
              <w:rPr>
                <w:rFonts w:ascii="宋体"/>
                <w:sz w:val="18"/>
              </w:rPr>
            </w:pPr>
          </w:p>
          <w:p w14:paraId="58EB5CD2">
            <w:pPr>
              <w:pStyle w:val="12"/>
              <w:spacing w:before="120"/>
              <w:ind w:left="8"/>
              <w:jc w:val="center"/>
              <w:rPr>
                <w:sz w:val="18"/>
              </w:rPr>
            </w:pPr>
            <w:r>
              <w:rPr>
                <w:sz w:val="18"/>
              </w:rPr>
              <w:t>否</w:t>
            </w:r>
          </w:p>
        </w:tc>
        <w:tc>
          <w:tcPr>
            <w:tcW w:w="3181" w:type="dxa"/>
          </w:tcPr>
          <w:p w14:paraId="04201CAE">
            <w:pPr>
              <w:pStyle w:val="12"/>
              <w:rPr>
                <w:rFonts w:ascii="宋体"/>
                <w:sz w:val="18"/>
              </w:rPr>
            </w:pPr>
          </w:p>
          <w:p w14:paraId="4A2B5E55">
            <w:pPr>
              <w:pStyle w:val="12"/>
              <w:spacing w:before="120"/>
              <w:ind w:left="107"/>
              <w:rPr>
                <w:sz w:val="18"/>
              </w:rPr>
            </w:pPr>
            <w:r>
              <w:rPr>
                <w:spacing w:val="-5"/>
                <w:sz w:val="18"/>
              </w:rPr>
              <w:t>≥0</w:t>
            </w:r>
          </w:p>
        </w:tc>
        <w:tc>
          <w:tcPr>
            <w:tcW w:w="2341" w:type="dxa"/>
          </w:tcPr>
          <w:p w14:paraId="4DA96B0A">
            <w:pPr>
              <w:pStyle w:val="12"/>
              <w:spacing w:line="242" w:lineRule="auto"/>
              <w:ind w:left="106" w:right="95"/>
              <w:rPr>
                <w:sz w:val="18"/>
                <w:lang w:eastAsia="zh-CN"/>
              </w:rPr>
            </w:pPr>
            <w:r>
              <w:rPr>
                <w:spacing w:val="-2"/>
                <w:sz w:val="18"/>
                <w:lang w:eastAsia="zh-CN"/>
              </w:rPr>
              <w:t>用户根据需要选择单无</w:t>
            </w:r>
            <w:r>
              <w:rPr>
                <w:spacing w:val="-4"/>
                <w:sz w:val="18"/>
                <w:lang w:eastAsia="zh-CN"/>
              </w:rPr>
              <w:t>线网卡天线数量。天线的数</w:t>
            </w:r>
            <w:r>
              <w:rPr>
                <w:spacing w:val="-5"/>
                <w:sz w:val="18"/>
                <w:lang w:eastAsia="zh-CN"/>
              </w:rPr>
              <w:t>量越多，速率越高，指向性</w:t>
            </w:r>
          </w:p>
          <w:p w14:paraId="575ACCF2">
            <w:pPr>
              <w:pStyle w:val="12"/>
              <w:spacing w:before="2" w:line="213" w:lineRule="exact"/>
              <w:ind w:left="106"/>
              <w:rPr>
                <w:sz w:val="18"/>
              </w:rPr>
            </w:pPr>
            <w:r>
              <w:rPr>
                <w:spacing w:val="-5"/>
                <w:sz w:val="18"/>
              </w:rPr>
              <w:t>越好</w:t>
            </w:r>
          </w:p>
        </w:tc>
      </w:tr>
      <w:tr w14:paraId="7925B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454" w:type="dxa"/>
          </w:tcPr>
          <w:p w14:paraId="6806B24E">
            <w:pPr>
              <w:pStyle w:val="12"/>
              <w:spacing w:before="7"/>
              <w:rPr>
                <w:rFonts w:ascii="宋体"/>
                <w:sz w:val="19"/>
              </w:rPr>
            </w:pPr>
          </w:p>
          <w:p w14:paraId="23A92969">
            <w:pPr>
              <w:pStyle w:val="12"/>
              <w:spacing w:before="1"/>
              <w:ind w:left="94" w:right="139"/>
              <w:jc w:val="center"/>
              <w:rPr>
                <w:sz w:val="18"/>
              </w:rPr>
            </w:pPr>
            <w:r>
              <w:rPr>
                <w:spacing w:val="-5"/>
                <w:sz w:val="18"/>
              </w:rPr>
              <w:t>66</w:t>
            </w:r>
          </w:p>
        </w:tc>
        <w:tc>
          <w:tcPr>
            <w:tcW w:w="654" w:type="dxa"/>
          </w:tcPr>
          <w:p w14:paraId="08AC5125">
            <w:pPr>
              <w:pStyle w:val="12"/>
              <w:spacing w:before="131" w:line="249" w:lineRule="auto"/>
              <w:ind w:left="108" w:right="173"/>
              <w:rPr>
                <w:sz w:val="18"/>
              </w:rPr>
            </w:pPr>
            <w:r>
              <w:rPr>
                <w:spacing w:val="-6"/>
                <w:sz w:val="18"/>
              </w:rPr>
              <w:t>产品</w:t>
            </w:r>
            <w:r>
              <w:rPr>
                <w:spacing w:val="-5"/>
                <w:sz w:val="18"/>
              </w:rPr>
              <w:t>规格</w:t>
            </w:r>
          </w:p>
        </w:tc>
        <w:tc>
          <w:tcPr>
            <w:tcW w:w="684" w:type="dxa"/>
          </w:tcPr>
          <w:p w14:paraId="212538E3">
            <w:pPr>
              <w:pStyle w:val="12"/>
              <w:spacing w:line="240" w:lineRule="atLeast"/>
              <w:ind w:left="162" w:right="106" w:hanging="46"/>
              <w:jc w:val="both"/>
              <w:rPr>
                <w:sz w:val="18"/>
              </w:rPr>
            </w:pPr>
            <w:r>
              <w:rPr>
                <w:spacing w:val="-4"/>
                <w:sz w:val="18"/>
              </w:rPr>
              <w:t>*外部</w:t>
            </w:r>
            <w:r>
              <w:rPr>
                <w:spacing w:val="-6"/>
                <w:sz w:val="18"/>
              </w:rPr>
              <w:t>接口</w:t>
            </w:r>
            <w:r>
              <w:rPr>
                <w:spacing w:val="-5"/>
                <w:sz w:val="18"/>
              </w:rPr>
              <w:t>规格</w:t>
            </w:r>
          </w:p>
        </w:tc>
        <w:tc>
          <w:tcPr>
            <w:tcW w:w="996" w:type="dxa"/>
          </w:tcPr>
          <w:p w14:paraId="4829F55D">
            <w:pPr>
              <w:pStyle w:val="12"/>
              <w:spacing w:before="131" w:line="249" w:lineRule="auto"/>
              <w:ind w:left="107" w:right="111"/>
              <w:rPr>
                <w:sz w:val="18"/>
              </w:rPr>
            </w:pPr>
            <w:r>
              <w:rPr>
                <w:spacing w:val="-2"/>
                <w:sz w:val="18"/>
              </w:rPr>
              <w:t>*USB</w:t>
            </w:r>
            <w:r>
              <w:rPr>
                <w:spacing w:val="-17"/>
                <w:sz w:val="18"/>
              </w:rPr>
              <w:t xml:space="preserve"> 接口</w:t>
            </w:r>
            <w:r>
              <w:rPr>
                <w:spacing w:val="-6"/>
                <w:sz w:val="18"/>
              </w:rPr>
              <w:t>数量</w:t>
            </w:r>
          </w:p>
        </w:tc>
        <w:tc>
          <w:tcPr>
            <w:tcW w:w="981" w:type="dxa"/>
          </w:tcPr>
          <w:p w14:paraId="23785F29">
            <w:pPr>
              <w:pStyle w:val="12"/>
              <w:spacing w:before="7"/>
              <w:rPr>
                <w:rFonts w:ascii="宋体"/>
                <w:sz w:val="19"/>
              </w:rPr>
            </w:pPr>
          </w:p>
          <w:p w14:paraId="0030049C">
            <w:pPr>
              <w:pStyle w:val="12"/>
              <w:spacing w:before="1"/>
              <w:ind w:left="8"/>
              <w:jc w:val="center"/>
              <w:rPr>
                <w:sz w:val="18"/>
              </w:rPr>
            </w:pPr>
            <w:r>
              <w:rPr>
                <w:sz w:val="18"/>
              </w:rPr>
              <w:t>否</w:t>
            </w:r>
          </w:p>
        </w:tc>
        <w:tc>
          <w:tcPr>
            <w:tcW w:w="3181" w:type="dxa"/>
          </w:tcPr>
          <w:p w14:paraId="6412951A">
            <w:pPr>
              <w:pStyle w:val="12"/>
              <w:spacing w:before="131" w:line="249" w:lineRule="auto"/>
              <w:ind w:left="107" w:right="181"/>
              <w:rPr>
                <w:sz w:val="18"/>
                <w:lang w:eastAsia="zh-CN"/>
              </w:rPr>
            </w:pPr>
            <w:r>
              <w:rPr>
                <w:spacing w:val="-6"/>
                <w:sz w:val="18"/>
                <w:lang w:eastAsia="zh-CN"/>
              </w:rPr>
              <w:t xml:space="preserve">机箱前面板应提供不少于 </w:t>
            </w:r>
            <w:r>
              <w:rPr>
                <w:spacing w:val="-2"/>
                <w:sz w:val="18"/>
                <w:lang w:eastAsia="zh-CN"/>
              </w:rPr>
              <w:t>3</w:t>
            </w:r>
            <w:r>
              <w:rPr>
                <w:spacing w:val="-31"/>
                <w:sz w:val="18"/>
                <w:lang w:eastAsia="zh-CN"/>
              </w:rPr>
              <w:t xml:space="preserve"> 个 </w:t>
            </w:r>
            <w:r>
              <w:rPr>
                <w:spacing w:val="-2"/>
                <w:sz w:val="18"/>
                <w:lang w:eastAsia="zh-CN"/>
              </w:rPr>
              <w:t>USB</w:t>
            </w:r>
            <w:r>
              <w:rPr>
                <w:spacing w:val="-23"/>
                <w:sz w:val="18"/>
                <w:lang w:eastAsia="zh-CN"/>
              </w:rPr>
              <w:t xml:space="preserve"> 接</w:t>
            </w:r>
            <w:r>
              <w:rPr>
                <w:sz w:val="18"/>
                <w:lang w:eastAsia="zh-CN"/>
              </w:rPr>
              <w:t>口（</w:t>
            </w:r>
            <w:r>
              <w:rPr>
                <w:spacing w:val="-6"/>
                <w:sz w:val="18"/>
                <w:lang w:eastAsia="zh-CN"/>
              </w:rPr>
              <w:t xml:space="preserve">含 </w:t>
            </w:r>
            <w:r>
              <w:rPr>
                <w:sz w:val="18"/>
                <w:lang w:eastAsia="zh-CN"/>
              </w:rPr>
              <w:t>2</w:t>
            </w:r>
            <w:r>
              <w:rPr>
                <w:spacing w:val="-8"/>
                <w:sz w:val="18"/>
                <w:lang w:eastAsia="zh-CN"/>
              </w:rPr>
              <w:t xml:space="preserve"> 个 </w:t>
            </w:r>
            <w:r>
              <w:rPr>
                <w:sz w:val="18"/>
                <w:lang w:eastAsia="zh-CN"/>
              </w:rPr>
              <w:t>USB3.0</w:t>
            </w:r>
            <w:r>
              <w:rPr>
                <w:spacing w:val="-3"/>
                <w:sz w:val="18"/>
                <w:lang w:eastAsia="zh-CN"/>
              </w:rPr>
              <w:t xml:space="preserve"> 及以上接口</w:t>
            </w:r>
            <w:r>
              <w:rPr>
                <w:sz w:val="18"/>
                <w:lang w:eastAsia="zh-CN"/>
              </w:rPr>
              <w:t>）</w:t>
            </w:r>
          </w:p>
        </w:tc>
        <w:tc>
          <w:tcPr>
            <w:tcW w:w="2341" w:type="dxa"/>
          </w:tcPr>
          <w:p w14:paraId="43F95851">
            <w:pPr>
              <w:pStyle w:val="12"/>
              <w:spacing w:line="240" w:lineRule="atLeast"/>
              <w:ind w:left="106" w:right="95"/>
              <w:jc w:val="both"/>
              <w:rPr>
                <w:sz w:val="18"/>
                <w:lang w:eastAsia="zh-CN"/>
              </w:rPr>
            </w:pPr>
            <w:r>
              <w:rPr>
                <w:w w:val="95"/>
                <w:sz w:val="18"/>
                <w:lang w:eastAsia="zh-CN"/>
              </w:rPr>
              <w:t>USB 接口的数量越多，可同</w:t>
            </w:r>
            <w:r>
              <w:rPr>
                <w:spacing w:val="-4"/>
                <w:sz w:val="18"/>
                <w:lang w:eastAsia="zh-CN"/>
              </w:rPr>
              <w:t xml:space="preserve">时外接设备数量越多。一般 </w:t>
            </w:r>
            <w:r>
              <w:rPr>
                <w:sz w:val="18"/>
                <w:lang w:eastAsia="zh-CN"/>
              </w:rPr>
              <w:t>USB3.0</w:t>
            </w:r>
            <w:r>
              <w:rPr>
                <w:spacing w:val="-7"/>
                <w:sz w:val="18"/>
                <w:lang w:eastAsia="zh-CN"/>
              </w:rPr>
              <w:t xml:space="preserve"> 传输速度高于 </w:t>
            </w:r>
            <w:r>
              <w:rPr>
                <w:sz w:val="18"/>
                <w:lang w:eastAsia="zh-CN"/>
              </w:rPr>
              <w:t>2.0</w:t>
            </w:r>
          </w:p>
        </w:tc>
      </w:tr>
    </w:tbl>
    <w:p w14:paraId="3B5889EC">
      <w:pPr>
        <w:spacing w:line="240" w:lineRule="atLeast"/>
        <w:jc w:val="both"/>
        <w:rPr>
          <w:sz w:val="18"/>
          <w:lang w:eastAsia="zh-CN"/>
        </w:rPr>
        <w:sectPr>
          <w:type w:val="continuous"/>
          <w:pgSz w:w="11910" w:h="16840"/>
          <w:pgMar w:top="1420" w:right="1200" w:bottom="1400" w:left="1160" w:header="0" w:footer="1200" w:gutter="0"/>
          <w:cols w:space="720" w:num="1"/>
        </w:sectPr>
      </w:pPr>
    </w:p>
    <w:tbl>
      <w:tblPr>
        <w:tblStyle w:val="7"/>
        <w:tblW w:w="0" w:type="auto"/>
        <w:tblInd w:w="1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654"/>
        <w:gridCol w:w="684"/>
        <w:gridCol w:w="996"/>
        <w:gridCol w:w="981"/>
        <w:gridCol w:w="3181"/>
        <w:gridCol w:w="2341"/>
      </w:tblGrid>
      <w:tr w14:paraId="49CF3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3780E5F5">
            <w:pPr>
              <w:pStyle w:val="12"/>
              <w:spacing w:before="132" w:line="249" w:lineRule="auto"/>
              <w:ind w:left="137" w:right="124"/>
              <w:rPr>
                <w:b/>
                <w:sz w:val="18"/>
              </w:rPr>
            </w:pPr>
            <w:r>
              <w:rPr>
                <w:b/>
                <w:spacing w:val="-10"/>
                <w:sz w:val="18"/>
              </w:rPr>
              <w:t>序号</w:t>
            </w:r>
          </w:p>
        </w:tc>
        <w:tc>
          <w:tcPr>
            <w:tcW w:w="654" w:type="dxa"/>
          </w:tcPr>
          <w:p w14:paraId="3D699A32">
            <w:pPr>
              <w:pStyle w:val="12"/>
              <w:spacing w:before="132" w:line="249" w:lineRule="auto"/>
              <w:ind w:left="146" w:right="135"/>
              <w:rPr>
                <w:b/>
                <w:sz w:val="18"/>
              </w:rPr>
            </w:pPr>
            <w:r>
              <w:rPr>
                <w:b/>
                <w:spacing w:val="-6"/>
                <w:sz w:val="18"/>
              </w:rPr>
              <w:t>指标</w:t>
            </w:r>
            <w:r>
              <w:rPr>
                <w:b/>
                <w:spacing w:val="-5"/>
                <w:w w:val="95"/>
                <w:sz w:val="18"/>
              </w:rPr>
              <w:t>分类</w:t>
            </w:r>
          </w:p>
        </w:tc>
        <w:tc>
          <w:tcPr>
            <w:tcW w:w="684" w:type="dxa"/>
          </w:tcPr>
          <w:p w14:paraId="423400FD">
            <w:pPr>
              <w:pStyle w:val="12"/>
              <w:spacing w:before="132" w:line="249" w:lineRule="auto"/>
              <w:ind w:left="162" w:right="149"/>
              <w:rPr>
                <w:b/>
                <w:sz w:val="18"/>
              </w:rPr>
            </w:pPr>
            <w:r>
              <w:rPr>
                <w:b/>
                <w:spacing w:val="-6"/>
                <w:sz w:val="18"/>
              </w:rPr>
              <w:t>一级</w:t>
            </w:r>
            <w:r>
              <w:rPr>
                <w:b/>
                <w:spacing w:val="-5"/>
                <w:w w:val="95"/>
                <w:sz w:val="18"/>
              </w:rPr>
              <w:t>指标</w:t>
            </w:r>
          </w:p>
        </w:tc>
        <w:tc>
          <w:tcPr>
            <w:tcW w:w="996" w:type="dxa"/>
          </w:tcPr>
          <w:p w14:paraId="2F57978D">
            <w:pPr>
              <w:pStyle w:val="12"/>
              <w:spacing w:before="132" w:line="249" w:lineRule="auto"/>
              <w:ind w:left="318" w:right="305"/>
              <w:rPr>
                <w:b/>
                <w:sz w:val="18"/>
              </w:rPr>
            </w:pPr>
            <w:r>
              <w:rPr>
                <w:b/>
                <w:spacing w:val="-6"/>
                <w:sz w:val="18"/>
              </w:rPr>
              <w:t>二级</w:t>
            </w:r>
            <w:r>
              <w:rPr>
                <w:b/>
                <w:spacing w:val="-5"/>
                <w:w w:val="95"/>
                <w:sz w:val="18"/>
              </w:rPr>
              <w:t>指标</w:t>
            </w:r>
          </w:p>
        </w:tc>
        <w:tc>
          <w:tcPr>
            <w:tcW w:w="981" w:type="dxa"/>
          </w:tcPr>
          <w:p w14:paraId="34541C72">
            <w:pPr>
              <w:pStyle w:val="12"/>
              <w:spacing w:line="240" w:lineRule="atLeast"/>
              <w:ind w:left="128" w:right="117"/>
              <w:jc w:val="center"/>
              <w:rPr>
                <w:b/>
                <w:sz w:val="18"/>
                <w:lang w:eastAsia="zh-CN"/>
              </w:rPr>
            </w:pPr>
            <w:r>
              <w:rPr>
                <w:b/>
                <w:spacing w:val="-4"/>
                <w:sz w:val="18"/>
                <w:lang w:eastAsia="zh-CN"/>
              </w:rPr>
              <w:t>是否可以作为评分</w:t>
            </w:r>
            <w:r>
              <w:rPr>
                <w:b/>
                <w:spacing w:val="-6"/>
                <w:sz w:val="18"/>
                <w:lang w:eastAsia="zh-CN"/>
              </w:rPr>
              <w:t>因素</w:t>
            </w:r>
          </w:p>
        </w:tc>
        <w:tc>
          <w:tcPr>
            <w:tcW w:w="3181" w:type="dxa"/>
          </w:tcPr>
          <w:p w14:paraId="25DFFDA5">
            <w:pPr>
              <w:pStyle w:val="12"/>
              <w:spacing w:before="9"/>
              <w:rPr>
                <w:rFonts w:ascii="宋体"/>
                <w:sz w:val="19"/>
                <w:lang w:eastAsia="zh-CN"/>
              </w:rPr>
            </w:pPr>
          </w:p>
          <w:p w14:paraId="7A11F44C">
            <w:pPr>
              <w:pStyle w:val="12"/>
              <w:ind w:left="1231" w:right="1223"/>
              <w:jc w:val="center"/>
              <w:rPr>
                <w:b/>
                <w:sz w:val="18"/>
              </w:rPr>
            </w:pPr>
            <w:r>
              <w:rPr>
                <w:b/>
                <w:w w:val="95"/>
                <w:sz w:val="18"/>
              </w:rPr>
              <w:t>指标要</w:t>
            </w:r>
            <w:r>
              <w:rPr>
                <w:b/>
                <w:spacing w:val="-10"/>
                <w:w w:val="95"/>
                <w:sz w:val="18"/>
              </w:rPr>
              <w:t>求</w:t>
            </w:r>
          </w:p>
        </w:tc>
        <w:tc>
          <w:tcPr>
            <w:tcW w:w="2341" w:type="dxa"/>
          </w:tcPr>
          <w:p w14:paraId="3CFC0459">
            <w:pPr>
              <w:pStyle w:val="12"/>
              <w:spacing w:before="9"/>
              <w:rPr>
                <w:rFonts w:ascii="宋体"/>
                <w:sz w:val="19"/>
              </w:rPr>
            </w:pPr>
          </w:p>
          <w:p w14:paraId="6AF25248">
            <w:pPr>
              <w:pStyle w:val="12"/>
              <w:ind w:left="629"/>
              <w:rPr>
                <w:b/>
                <w:sz w:val="18"/>
              </w:rPr>
            </w:pPr>
            <w:r>
              <w:rPr>
                <w:b/>
                <w:w w:val="95"/>
                <w:sz w:val="18"/>
              </w:rPr>
              <w:t>指标使用说</w:t>
            </w:r>
            <w:r>
              <w:rPr>
                <w:b/>
                <w:spacing w:val="-10"/>
                <w:w w:val="95"/>
                <w:sz w:val="18"/>
              </w:rPr>
              <w:t>明</w:t>
            </w:r>
          </w:p>
        </w:tc>
      </w:tr>
      <w:tr w14:paraId="345FD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454" w:type="dxa"/>
          </w:tcPr>
          <w:p w14:paraId="1AB0AA79">
            <w:pPr>
              <w:pStyle w:val="12"/>
              <w:rPr>
                <w:rFonts w:ascii="宋体"/>
                <w:sz w:val="18"/>
              </w:rPr>
            </w:pPr>
          </w:p>
          <w:p w14:paraId="252FC85A">
            <w:pPr>
              <w:pStyle w:val="12"/>
              <w:spacing w:before="141"/>
              <w:ind w:left="94" w:right="139"/>
              <w:jc w:val="center"/>
              <w:rPr>
                <w:sz w:val="18"/>
              </w:rPr>
            </w:pPr>
            <w:r>
              <w:rPr>
                <w:spacing w:val="-5"/>
                <w:sz w:val="18"/>
              </w:rPr>
              <w:t>67</w:t>
            </w:r>
          </w:p>
        </w:tc>
        <w:tc>
          <w:tcPr>
            <w:tcW w:w="654" w:type="dxa"/>
          </w:tcPr>
          <w:p w14:paraId="4B1A3DB4">
            <w:pPr>
              <w:pStyle w:val="12"/>
              <w:spacing w:before="8"/>
              <w:rPr>
                <w:rFonts w:ascii="宋体"/>
                <w:sz w:val="19"/>
              </w:rPr>
            </w:pPr>
          </w:p>
          <w:p w14:paraId="33DA875A">
            <w:pPr>
              <w:pStyle w:val="12"/>
              <w:spacing w:before="1" w:line="249" w:lineRule="auto"/>
              <w:ind w:left="108" w:right="173"/>
              <w:rPr>
                <w:sz w:val="18"/>
              </w:rPr>
            </w:pPr>
            <w:r>
              <w:rPr>
                <w:spacing w:val="-6"/>
                <w:sz w:val="18"/>
              </w:rPr>
              <w:t>产品</w:t>
            </w:r>
            <w:r>
              <w:rPr>
                <w:spacing w:val="-5"/>
                <w:sz w:val="18"/>
              </w:rPr>
              <w:t>规格</w:t>
            </w:r>
          </w:p>
        </w:tc>
        <w:tc>
          <w:tcPr>
            <w:tcW w:w="684" w:type="dxa"/>
            <w:vMerge w:val="restart"/>
          </w:tcPr>
          <w:p w14:paraId="59898CDF">
            <w:pPr>
              <w:pStyle w:val="12"/>
              <w:rPr>
                <w:rFonts w:ascii="Times New Roman"/>
                <w:sz w:val="18"/>
              </w:rPr>
            </w:pPr>
          </w:p>
        </w:tc>
        <w:tc>
          <w:tcPr>
            <w:tcW w:w="996" w:type="dxa"/>
          </w:tcPr>
          <w:p w14:paraId="576BBB99">
            <w:pPr>
              <w:pStyle w:val="12"/>
              <w:spacing w:before="8"/>
              <w:rPr>
                <w:rFonts w:ascii="宋体"/>
                <w:sz w:val="19"/>
              </w:rPr>
            </w:pPr>
          </w:p>
          <w:p w14:paraId="37C1920E">
            <w:pPr>
              <w:pStyle w:val="12"/>
              <w:spacing w:before="1" w:line="249" w:lineRule="auto"/>
              <w:ind w:left="107" w:right="156"/>
              <w:rPr>
                <w:sz w:val="18"/>
              </w:rPr>
            </w:pPr>
            <w:r>
              <w:rPr>
                <w:sz w:val="18"/>
              </w:rPr>
              <w:t>USB</w:t>
            </w:r>
            <w:r>
              <w:rPr>
                <w:spacing w:val="-14"/>
                <w:sz w:val="18"/>
              </w:rPr>
              <w:t xml:space="preserve"> 母座</w:t>
            </w:r>
            <w:r>
              <w:rPr>
                <w:spacing w:val="-3"/>
                <w:sz w:val="18"/>
              </w:rPr>
              <w:t>接口要求</w:t>
            </w:r>
          </w:p>
        </w:tc>
        <w:tc>
          <w:tcPr>
            <w:tcW w:w="981" w:type="dxa"/>
          </w:tcPr>
          <w:p w14:paraId="31F5334F">
            <w:pPr>
              <w:pStyle w:val="12"/>
              <w:rPr>
                <w:rFonts w:ascii="宋体"/>
                <w:sz w:val="18"/>
              </w:rPr>
            </w:pPr>
          </w:p>
          <w:p w14:paraId="0D9A1BFC">
            <w:pPr>
              <w:pStyle w:val="12"/>
              <w:spacing w:before="141"/>
              <w:ind w:left="8"/>
              <w:jc w:val="center"/>
              <w:rPr>
                <w:sz w:val="18"/>
              </w:rPr>
            </w:pPr>
            <w:r>
              <w:rPr>
                <w:sz w:val="18"/>
              </w:rPr>
              <w:t>否</w:t>
            </w:r>
          </w:p>
        </w:tc>
        <w:tc>
          <w:tcPr>
            <w:tcW w:w="3181" w:type="dxa"/>
          </w:tcPr>
          <w:p w14:paraId="5783F2E5">
            <w:pPr>
              <w:pStyle w:val="12"/>
              <w:spacing w:line="240" w:lineRule="atLeast"/>
              <w:ind w:left="107" w:right="181"/>
              <w:jc w:val="both"/>
              <w:rPr>
                <w:sz w:val="18"/>
                <w:lang w:eastAsia="zh-CN"/>
              </w:rPr>
            </w:pPr>
            <w:r>
              <w:rPr>
                <w:w w:val="95"/>
                <w:sz w:val="18"/>
                <w:lang w:eastAsia="zh-CN"/>
              </w:rPr>
              <w:t>机箱前面板额外预留</w:t>
            </w:r>
            <w:r>
              <w:rPr>
                <w:spacing w:val="-17"/>
                <w:w w:val="95"/>
                <w:sz w:val="18"/>
                <w:lang w:eastAsia="zh-CN"/>
              </w:rPr>
              <w:t xml:space="preserve"> </w:t>
            </w:r>
            <w:r>
              <w:rPr>
                <w:w w:val="95"/>
                <w:sz w:val="18"/>
                <w:lang w:eastAsia="zh-CN"/>
              </w:rPr>
              <w:t>2</w:t>
            </w:r>
            <w:r>
              <w:rPr>
                <w:spacing w:val="-18"/>
                <w:w w:val="95"/>
                <w:sz w:val="18"/>
                <w:lang w:eastAsia="zh-CN"/>
              </w:rPr>
              <w:t xml:space="preserve"> </w:t>
            </w:r>
            <w:r>
              <w:rPr>
                <w:w w:val="95"/>
                <w:sz w:val="18"/>
                <w:lang w:eastAsia="zh-CN"/>
              </w:rPr>
              <w:t>个专用</w:t>
            </w:r>
            <w:r>
              <w:rPr>
                <w:spacing w:val="-17"/>
                <w:w w:val="95"/>
                <w:sz w:val="18"/>
                <w:lang w:eastAsia="zh-CN"/>
              </w:rPr>
              <w:t xml:space="preserve"> </w:t>
            </w:r>
            <w:r>
              <w:rPr>
                <w:w w:val="95"/>
                <w:sz w:val="18"/>
                <w:lang w:eastAsia="zh-CN"/>
              </w:rPr>
              <w:t>USB</w:t>
            </w:r>
            <w:r>
              <w:rPr>
                <w:spacing w:val="-8"/>
                <w:w w:val="95"/>
                <w:sz w:val="18"/>
                <w:lang w:eastAsia="zh-CN"/>
              </w:rPr>
              <w:t xml:space="preserve"> 母</w:t>
            </w:r>
            <w:r>
              <w:rPr>
                <w:spacing w:val="-2"/>
                <w:w w:val="95"/>
                <w:sz w:val="18"/>
                <w:lang w:eastAsia="zh-CN"/>
              </w:rPr>
              <w:t>座接口孔位和</w:t>
            </w:r>
            <w:r>
              <w:rPr>
                <w:spacing w:val="-16"/>
                <w:w w:val="95"/>
                <w:sz w:val="18"/>
                <w:lang w:eastAsia="zh-CN"/>
              </w:rPr>
              <w:t xml:space="preserve"> </w:t>
            </w:r>
            <w:r>
              <w:rPr>
                <w:spacing w:val="-2"/>
                <w:w w:val="95"/>
                <w:sz w:val="18"/>
                <w:lang w:eastAsia="zh-CN"/>
              </w:rPr>
              <w:t>1</w:t>
            </w:r>
            <w:r>
              <w:rPr>
                <w:spacing w:val="-16"/>
                <w:w w:val="95"/>
                <w:sz w:val="18"/>
                <w:lang w:eastAsia="zh-CN"/>
              </w:rPr>
              <w:t xml:space="preserve"> </w:t>
            </w:r>
            <w:r>
              <w:rPr>
                <w:spacing w:val="-2"/>
                <w:w w:val="95"/>
                <w:sz w:val="18"/>
                <w:lang w:eastAsia="zh-CN"/>
              </w:rPr>
              <w:t>个通用</w:t>
            </w:r>
            <w:r>
              <w:rPr>
                <w:spacing w:val="-16"/>
                <w:w w:val="95"/>
                <w:sz w:val="18"/>
                <w:lang w:eastAsia="zh-CN"/>
              </w:rPr>
              <w:t xml:space="preserve"> </w:t>
            </w:r>
            <w:r>
              <w:rPr>
                <w:spacing w:val="-2"/>
                <w:w w:val="95"/>
                <w:sz w:val="18"/>
                <w:lang w:eastAsia="zh-CN"/>
              </w:rPr>
              <w:t>A</w:t>
            </w:r>
            <w:r>
              <w:rPr>
                <w:spacing w:val="-12"/>
                <w:w w:val="95"/>
                <w:sz w:val="18"/>
                <w:lang w:eastAsia="zh-CN"/>
              </w:rPr>
              <w:t xml:space="preserve"> 型 </w:t>
            </w:r>
            <w:r>
              <w:rPr>
                <w:spacing w:val="-2"/>
                <w:w w:val="95"/>
                <w:sz w:val="18"/>
                <w:lang w:eastAsia="zh-CN"/>
              </w:rPr>
              <w:t>USB</w:t>
            </w:r>
            <w:r>
              <w:rPr>
                <w:spacing w:val="-7"/>
                <w:w w:val="95"/>
                <w:sz w:val="18"/>
                <w:lang w:eastAsia="zh-CN"/>
              </w:rPr>
              <w:t xml:space="preserve"> 母座</w:t>
            </w:r>
            <w:r>
              <w:rPr>
                <w:spacing w:val="-2"/>
                <w:sz w:val="18"/>
                <w:lang w:eastAsia="zh-CN"/>
              </w:rPr>
              <w:t>接口孔位，采用横向排列中心间距应</w:t>
            </w:r>
            <w:r>
              <w:rPr>
                <w:spacing w:val="-11"/>
                <w:sz w:val="18"/>
                <w:lang w:eastAsia="zh-CN"/>
              </w:rPr>
              <w:t xml:space="preserve">不小于 </w:t>
            </w:r>
            <w:r>
              <w:rPr>
                <w:sz w:val="18"/>
                <w:lang w:eastAsia="zh-CN"/>
              </w:rPr>
              <w:t>27mm</w:t>
            </w:r>
          </w:p>
        </w:tc>
        <w:tc>
          <w:tcPr>
            <w:tcW w:w="2341" w:type="dxa"/>
          </w:tcPr>
          <w:p w14:paraId="6A4BDBDC">
            <w:pPr>
              <w:pStyle w:val="12"/>
              <w:rPr>
                <w:rFonts w:ascii="宋体"/>
                <w:sz w:val="18"/>
                <w:lang w:eastAsia="zh-CN"/>
              </w:rPr>
            </w:pPr>
          </w:p>
          <w:p w14:paraId="227D5345">
            <w:pPr>
              <w:pStyle w:val="12"/>
              <w:spacing w:before="141"/>
              <w:ind w:left="106"/>
              <w:rPr>
                <w:sz w:val="18"/>
              </w:rPr>
            </w:pPr>
            <w:r>
              <w:rPr>
                <w:sz w:val="18"/>
              </w:rPr>
              <w:t>/</w:t>
            </w:r>
          </w:p>
        </w:tc>
      </w:tr>
      <w:tr w14:paraId="1B3E6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14:paraId="0505506E">
            <w:pPr>
              <w:pStyle w:val="12"/>
              <w:spacing w:before="8"/>
              <w:rPr>
                <w:rFonts w:ascii="宋体"/>
                <w:sz w:val="13"/>
              </w:rPr>
            </w:pPr>
          </w:p>
          <w:p w14:paraId="712D681D">
            <w:pPr>
              <w:pStyle w:val="12"/>
              <w:ind w:left="94" w:right="139"/>
              <w:jc w:val="center"/>
              <w:rPr>
                <w:sz w:val="18"/>
              </w:rPr>
            </w:pPr>
            <w:r>
              <w:rPr>
                <w:spacing w:val="-5"/>
                <w:sz w:val="18"/>
              </w:rPr>
              <w:t>68</w:t>
            </w:r>
          </w:p>
        </w:tc>
        <w:tc>
          <w:tcPr>
            <w:tcW w:w="654" w:type="dxa"/>
          </w:tcPr>
          <w:p w14:paraId="171209D5">
            <w:pPr>
              <w:pStyle w:val="12"/>
              <w:spacing w:before="55"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203ED1D4">
            <w:pPr>
              <w:rPr>
                <w:sz w:val="2"/>
                <w:szCs w:val="2"/>
              </w:rPr>
            </w:pPr>
          </w:p>
        </w:tc>
        <w:tc>
          <w:tcPr>
            <w:tcW w:w="996" w:type="dxa"/>
          </w:tcPr>
          <w:p w14:paraId="58D85A39">
            <w:pPr>
              <w:pStyle w:val="12"/>
              <w:spacing w:before="55" w:line="249" w:lineRule="auto"/>
              <w:ind w:left="107" w:right="245"/>
              <w:rPr>
                <w:sz w:val="18"/>
              </w:rPr>
            </w:pPr>
            <w:r>
              <w:rPr>
                <w:spacing w:val="-4"/>
                <w:sz w:val="18"/>
              </w:rPr>
              <w:t>*视频接口数量</w:t>
            </w:r>
          </w:p>
        </w:tc>
        <w:tc>
          <w:tcPr>
            <w:tcW w:w="981" w:type="dxa"/>
          </w:tcPr>
          <w:p w14:paraId="13594710">
            <w:pPr>
              <w:pStyle w:val="12"/>
              <w:spacing w:before="8"/>
              <w:rPr>
                <w:rFonts w:ascii="宋体"/>
                <w:sz w:val="13"/>
              </w:rPr>
            </w:pPr>
          </w:p>
          <w:p w14:paraId="4B77ED86">
            <w:pPr>
              <w:pStyle w:val="12"/>
              <w:ind w:left="8"/>
              <w:jc w:val="center"/>
              <w:rPr>
                <w:sz w:val="18"/>
              </w:rPr>
            </w:pPr>
            <w:r>
              <w:rPr>
                <w:sz w:val="18"/>
              </w:rPr>
              <w:t>否</w:t>
            </w:r>
          </w:p>
        </w:tc>
        <w:tc>
          <w:tcPr>
            <w:tcW w:w="3181" w:type="dxa"/>
          </w:tcPr>
          <w:p w14:paraId="76B00AE8">
            <w:pPr>
              <w:pStyle w:val="12"/>
              <w:spacing w:before="8"/>
              <w:rPr>
                <w:rFonts w:ascii="宋体"/>
                <w:sz w:val="13"/>
              </w:rPr>
            </w:pPr>
          </w:p>
          <w:p w14:paraId="3C4F4354">
            <w:pPr>
              <w:pStyle w:val="12"/>
              <w:ind w:left="107"/>
              <w:rPr>
                <w:sz w:val="18"/>
              </w:rPr>
            </w:pPr>
            <w:r>
              <w:rPr>
                <w:spacing w:val="-5"/>
                <w:sz w:val="18"/>
              </w:rPr>
              <w:t>≥1</w:t>
            </w:r>
          </w:p>
        </w:tc>
        <w:tc>
          <w:tcPr>
            <w:tcW w:w="2341" w:type="dxa"/>
          </w:tcPr>
          <w:p w14:paraId="29D62E76">
            <w:pPr>
              <w:pStyle w:val="12"/>
              <w:spacing w:before="8"/>
              <w:rPr>
                <w:rFonts w:ascii="宋体"/>
                <w:sz w:val="13"/>
              </w:rPr>
            </w:pPr>
          </w:p>
          <w:p w14:paraId="381D30F2">
            <w:pPr>
              <w:pStyle w:val="12"/>
              <w:ind w:left="106"/>
              <w:rPr>
                <w:sz w:val="18"/>
              </w:rPr>
            </w:pPr>
            <w:r>
              <w:rPr>
                <w:sz w:val="18"/>
              </w:rPr>
              <w:t>/</w:t>
            </w:r>
          </w:p>
        </w:tc>
      </w:tr>
      <w:tr w14:paraId="64EB8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454" w:type="dxa"/>
          </w:tcPr>
          <w:p w14:paraId="059E73E4">
            <w:pPr>
              <w:pStyle w:val="12"/>
              <w:spacing w:before="10"/>
              <w:rPr>
                <w:rFonts w:ascii="宋体"/>
                <w:sz w:val="13"/>
              </w:rPr>
            </w:pPr>
          </w:p>
          <w:p w14:paraId="5DE5FD87">
            <w:pPr>
              <w:pStyle w:val="12"/>
              <w:ind w:left="94" w:right="139"/>
              <w:jc w:val="center"/>
              <w:rPr>
                <w:sz w:val="18"/>
              </w:rPr>
            </w:pPr>
            <w:r>
              <w:rPr>
                <w:spacing w:val="-5"/>
                <w:sz w:val="18"/>
              </w:rPr>
              <w:t>69</w:t>
            </w:r>
          </w:p>
        </w:tc>
        <w:tc>
          <w:tcPr>
            <w:tcW w:w="654" w:type="dxa"/>
          </w:tcPr>
          <w:p w14:paraId="63C4EC6F">
            <w:pPr>
              <w:pStyle w:val="12"/>
              <w:spacing w:before="56"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2AE7DA89">
            <w:pPr>
              <w:rPr>
                <w:sz w:val="2"/>
                <w:szCs w:val="2"/>
              </w:rPr>
            </w:pPr>
          </w:p>
        </w:tc>
        <w:tc>
          <w:tcPr>
            <w:tcW w:w="996" w:type="dxa"/>
          </w:tcPr>
          <w:p w14:paraId="141E6EA5">
            <w:pPr>
              <w:pStyle w:val="12"/>
              <w:spacing w:before="56" w:line="249" w:lineRule="auto"/>
              <w:ind w:left="107" w:right="245"/>
              <w:rPr>
                <w:sz w:val="18"/>
              </w:rPr>
            </w:pPr>
            <w:r>
              <w:rPr>
                <w:spacing w:val="-4"/>
                <w:sz w:val="18"/>
              </w:rPr>
              <w:t>*音频接口数量</w:t>
            </w:r>
          </w:p>
        </w:tc>
        <w:tc>
          <w:tcPr>
            <w:tcW w:w="981" w:type="dxa"/>
          </w:tcPr>
          <w:p w14:paraId="3EB42150">
            <w:pPr>
              <w:pStyle w:val="12"/>
              <w:spacing w:before="10"/>
              <w:rPr>
                <w:rFonts w:ascii="宋体"/>
                <w:sz w:val="13"/>
              </w:rPr>
            </w:pPr>
          </w:p>
          <w:p w14:paraId="508B0994">
            <w:pPr>
              <w:pStyle w:val="12"/>
              <w:ind w:left="8"/>
              <w:jc w:val="center"/>
              <w:rPr>
                <w:sz w:val="18"/>
              </w:rPr>
            </w:pPr>
            <w:r>
              <w:rPr>
                <w:sz w:val="18"/>
              </w:rPr>
              <w:t>否</w:t>
            </w:r>
          </w:p>
        </w:tc>
        <w:tc>
          <w:tcPr>
            <w:tcW w:w="3181" w:type="dxa"/>
          </w:tcPr>
          <w:p w14:paraId="5C3CA8E9">
            <w:pPr>
              <w:pStyle w:val="12"/>
              <w:spacing w:before="10"/>
              <w:rPr>
                <w:rFonts w:ascii="宋体"/>
                <w:sz w:val="13"/>
              </w:rPr>
            </w:pPr>
          </w:p>
          <w:p w14:paraId="0B29DED4">
            <w:pPr>
              <w:pStyle w:val="12"/>
              <w:ind w:left="107"/>
              <w:rPr>
                <w:sz w:val="18"/>
              </w:rPr>
            </w:pPr>
            <w:r>
              <w:rPr>
                <w:spacing w:val="-5"/>
                <w:sz w:val="18"/>
              </w:rPr>
              <w:t>≥1</w:t>
            </w:r>
          </w:p>
        </w:tc>
        <w:tc>
          <w:tcPr>
            <w:tcW w:w="2341" w:type="dxa"/>
          </w:tcPr>
          <w:p w14:paraId="6E59A5B2">
            <w:pPr>
              <w:pStyle w:val="12"/>
              <w:spacing w:before="10"/>
              <w:rPr>
                <w:rFonts w:ascii="宋体"/>
                <w:sz w:val="13"/>
              </w:rPr>
            </w:pPr>
          </w:p>
          <w:p w14:paraId="22C6C568">
            <w:pPr>
              <w:pStyle w:val="12"/>
              <w:ind w:left="106"/>
              <w:rPr>
                <w:sz w:val="18"/>
              </w:rPr>
            </w:pPr>
            <w:r>
              <w:rPr>
                <w:sz w:val="18"/>
              </w:rPr>
              <w:t>/</w:t>
            </w:r>
          </w:p>
        </w:tc>
      </w:tr>
      <w:tr w14:paraId="3DD55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14:paraId="79092B42">
            <w:pPr>
              <w:pStyle w:val="12"/>
              <w:spacing w:before="9"/>
              <w:rPr>
                <w:rFonts w:ascii="宋体"/>
                <w:sz w:val="13"/>
              </w:rPr>
            </w:pPr>
          </w:p>
          <w:p w14:paraId="76E2F916">
            <w:pPr>
              <w:pStyle w:val="12"/>
              <w:ind w:left="94" w:right="139"/>
              <w:jc w:val="center"/>
              <w:rPr>
                <w:sz w:val="18"/>
              </w:rPr>
            </w:pPr>
            <w:r>
              <w:rPr>
                <w:spacing w:val="-5"/>
                <w:sz w:val="18"/>
              </w:rPr>
              <w:t>70</w:t>
            </w:r>
          </w:p>
        </w:tc>
        <w:tc>
          <w:tcPr>
            <w:tcW w:w="654" w:type="dxa"/>
          </w:tcPr>
          <w:p w14:paraId="3DFBA05C">
            <w:pPr>
              <w:pStyle w:val="12"/>
              <w:spacing w:before="55"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7A4A749C">
            <w:pPr>
              <w:rPr>
                <w:sz w:val="2"/>
                <w:szCs w:val="2"/>
              </w:rPr>
            </w:pPr>
          </w:p>
        </w:tc>
        <w:tc>
          <w:tcPr>
            <w:tcW w:w="996" w:type="dxa"/>
          </w:tcPr>
          <w:p w14:paraId="04226F50">
            <w:pPr>
              <w:pStyle w:val="12"/>
              <w:spacing w:before="55" w:line="249" w:lineRule="auto"/>
              <w:ind w:left="107" w:right="156"/>
              <w:rPr>
                <w:sz w:val="18"/>
              </w:rPr>
            </w:pPr>
            <w:r>
              <w:rPr>
                <w:spacing w:val="-4"/>
                <w:sz w:val="18"/>
              </w:rPr>
              <w:t>存储卡接口数量</w:t>
            </w:r>
          </w:p>
        </w:tc>
        <w:tc>
          <w:tcPr>
            <w:tcW w:w="981" w:type="dxa"/>
          </w:tcPr>
          <w:p w14:paraId="45980EF4">
            <w:pPr>
              <w:pStyle w:val="12"/>
              <w:spacing w:before="9"/>
              <w:rPr>
                <w:rFonts w:ascii="宋体"/>
                <w:sz w:val="13"/>
              </w:rPr>
            </w:pPr>
          </w:p>
          <w:p w14:paraId="4ADDFB1F">
            <w:pPr>
              <w:pStyle w:val="12"/>
              <w:ind w:left="8"/>
              <w:jc w:val="center"/>
              <w:rPr>
                <w:sz w:val="18"/>
              </w:rPr>
            </w:pPr>
            <w:r>
              <w:rPr>
                <w:sz w:val="18"/>
              </w:rPr>
              <w:t>否</w:t>
            </w:r>
          </w:p>
        </w:tc>
        <w:tc>
          <w:tcPr>
            <w:tcW w:w="3181" w:type="dxa"/>
          </w:tcPr>
          <w:p w14:paraId="2FB065EF">
            <w:pPr>
              <w:pStyle w:val="12"/>
              <w:spacing w:before="9"/>
              <w:rPr>
                <w:rFonts w:ascii="宋体"/>
                <w:sz w:val="13"/>
              </w:rPr>
            </w:pPr>
          </w:p>
          <w:p w14:paraId="591259AB">
            <w:pPr>
              <w:pStyle w:val="12"/>
              <w:ind w:left="107"/>
              <w:rPr>
                <w:sz w:val="18"/>
              </w:rPr>
            </w:pPr>
            <w:r>
              <w:rPr>
                <w:spacing w:val="-5"/>
                <w:sz w:val="18"/>
              </w:rPr>
              <w:t>≥0</w:t>
            </w:r>
          </w:p>
        </w:tc>
        <w:tc>
          <w:tcPr>
            <w:tcW w:w="2341" w:type="dxa"/>
          </w:tcPr>
          <w:p w14:paraId="322BE8AF">
            <w:pPr>
              <w:pStyle w:val="12"/>
              <w:spacing w:before="55" w:line="249" w:lineRule="auto"/>
              <w:ind w:left="106" w:right="242"/>
              <w:rPr>
                <w:sz w:val="18"/>
                <w:lang w:eastAsia="zh-CN"/>
              </w:rPr>
            </w:pPr>
            <w:r>
              <w:rPr>
                <w:spacing w:val="-2"/>
                <w:sz w:val="18"/>
                <w:lang w:eastAsia="zh-CN"/>
              </w:rPr>
              <w:t>用户根据需要选择存储卡接口类型及数量</w:t>
            </w:r>
          </w:p>
        </w:tc>
      </w:tr>
      <w:tr w14:paraId="53AF1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454" w:type="dxa"/>
          </w:tcPr>
          <w:p w14:paraId="0415CBEA">
            <w:pPr>
              <w:pStyle w:val="12"/>
              <w:rPr>
                <w:rFonts w:ascii="宋体"/>
                <w:sz w:val="18"/>
                <w:lang w:eastAsia="zh-CN"/>
              </w:rPr>
            </w:pPr>
          </w:p>
          <w:p w14:paraId="07A980B8">
            <w:pPr>
              <w:pStyle w:val="12"/>
              <w:rPr>
                <w:rFonts w:ascii="宋体"/>
                <w:sz w:val="18"/>
                <w:lang w:eastAsia="zh-CN"/>
              </w:rPr>
            </w:pPr>
          </w:p>
          <w:p w14:paraId="726BA3BC">
            <w:pPr>
              <w:pStyle w:val="12"/>
              <w:spacing w:before="152"/>
              <w:ind w:left="94" w:right="139"/>
              <w:jc w:val="center"/>
              <w:rPr>
                <w:sz w:val="18"/>
              </w:rPr>
            </w:pPr>
            <w:r>
              <w:rPr>
                <w:spacing w:val="-5"/>
                <w:sz w:val="18"/>
              </w:rPr>
              <w:t>71</w:t>
            </w:r>
          </w:p>
        </w:tc>
        <w:tc>
          <w:tcPr>
            <w:tcW w:w="654" w:type="dxa"/>
          </w:tcPr>
          <w:p w14:paraId="79ED49F5">
            <w:pPr>
              <w:pStyle w:val="12"/>
              <w:rPr>
                <w:rFonts w:ascii="宋体"/>
                <w:sz w:val="18"/>
              </w:rPr>
            </w:pPr>
          </w:p>
          <w:p w14:paraId="6987949C">
            <w:pPr>
              <w:pStyle w:val="12"/>
              <w:spacing w:before="6"/>
              <w:rPr>
                <w:rFonts w:ascii="宋体"/>
                <w:sz w:val="20"/>
              </w:rPr>
            </w:pPr>
          </w:p>
          <w:p w14:paraId="4ACDDCD9">
            <w:pPr>
              <w:pStyle w:val="12"/>
              <w:spacing w:before="1" w:line="249" w:lineRule="auto"/>
              <w:ind w:left="108" w:right="173"/>
              <w:rPr>
                <w:sz w:val="18"/>
              </w:rPr>
            </w:pPr>
            <w:r>
              <w:rPr>
                <w:spacing w:val="-6"/>
                <w:sz w:val="18"/>
              </w:rPr>
              <w:t>产品</w:t>
            </w:r>
            <w:r>
              <w:rPr>
                <w:spacing w:val="-5"/>
                <w:sz w:val="18"/>
              </w:rPr>
              <w:t>规格</w:t>
            </w:r>
          </w:p>
        </w:tc>
        <w:tc>
          <w:tcPr>
            <w:tcW w:w="684" w:type="dxa"/>
            <w:vMerge w:val="restart"/>
          </w:tcPr>
          <w:p w14:paraId="4F330D99">
            <w:pPr>
              <w:pStyle w:val="12"/>
              <w:rPr>
                <w:rFonts w:ascii="宋体"/>
                <w:sz w:val="18"/>
              </w:rPr>
            </w:pPr>
          </w:p>
          <w:p w14:paraId="1C734A20">
            <w:pPr>
              <w:pStyle w:val="12"/>
              <w:rPr>
                <w:rFonts w:ascii="宋体"/>
                <w:sz w:val="18"/>
              </w:rPr>
            </w:pPr>
          </w:p>
          <w:p w14:paraId="5E5AF62C">
            <w:pPr>
              <w:pStyle w:val="12"/>
              <w:rPr>
                <w:rFonts w:ascii="宋体"/>
                <w:sz w:val="18"/>
              </w:rPr>
            </w:pPr>
          </w:p>
          <w:p w14:paraId="77E9BDB8">
            <w:pPr>
              <w:pStyle w:val="12"/>
              <w:rPr>
                <w:rFonts w:ascii="宋体"/>
                <w:sz w:val="18"/>
              </w:rPr>
            </w:pPr>
          </w:p>
          <w:p w14:paraId="72AAF187">
            <w:pPr>
              <w:pStyle w:val="12"/>
              <w:rPr>
                <w:rFonts w:ascii="宋体"/>
                <w:sz w:val="18"/>
              </w:rPr>
            </w:pPr>
          </w:p>
          <w:p w14:paraId="10BBAF45">
            <w:pPr>
              <w:pStyle w:val="12"/>
              <w:rPr>
                <w:rFonts w:ascii="宋体"/>
                <w:sz w:val="18"/>
              </w:rPr>
            </w:pPr>
          </w:p>
          <w:p w14:paraId="697FDAFC">
            <w:pPr>
              <w:pStyle w:val="12"/>
              <w:rPr>
                <w:rFonts w:ascii="宋体"/>
                <w:sz w:val="18"/>
              </w:rPr>
            </w:pPr>
          </w:p>
          <w:p w14:paraId="7A7FC3CD">
            <w:pPr>
              <w:pStyle w:val="12"/>
              <w:rPr>
                <w:rFonts w:ascii="宋体"/>
                <w:sz w:val="18"/>
              </w:rPr>
            </w:pPr>
          </w:p>
          <w:p w14:paraId="4E62AF9E">
            <w:pPr>
              <w:pStyle w:val="12"/>
              <w:rPr>
                <w:rFonts w:ascii="宋体"/>
                <w:sz w:val="18"/>
              </w:rPr>
            </w:pPr>
          </w:p>
          <w:p w14:paraId="6ABC2134">
            <w:pPr>
              <w:pStyle w:val="12"/>
              <w:rPr>
                <w:rFonts w:ascii="宋体"/>
                <w:sz w:val="18"/>
              </w:rPr>
            </w:pPr>
          </w:p>
          <w:p w14:paraId="18962032">
            <w:pPr>
              <w:pStyle w:val="12"/>
              <w:rPr>
                <w:rFonts w:ascii="宋体"/>
                <w:sz w:val="18"/>
              </w:rPr>
            </w:pPr>
          </w:p>
          <w:p w14:paraId="4741D668">
            <w:pPr>
              <w:pStyle w:val="12"/>
              <w:rPr>
                <w:rFonts w:ascii="宋体"/>
                <w:sz w:val="18"/>
              </w:rPr>
            </w:pPr>
          </w:p>
          <w:p w14:paraId="22CD0113">
            <w:pPr>
              <w:pStyle w:val="12"/>
              <w:rPr>
                <w:rFonts w:ascii="宋体"/>
                <w:sz w:val="18"/>
              </w:rPr>
            </w:pPr>
          </w:p>
          <w:p w14:paraId="54B6F05F">
            <w:pPr>
              <w:pStyle w:val="12"/>
              <w:rPr>
                <w:rFonts w:ascii="宋体"/>
                <w:sz w:val="18"/>
              </w:rPr>
            </w:pPr>
          </w:p>
          <w:p w14:paraId="5194747E">
            <w:pPr>
              <w:pStyle w:val="12"/>
              <w:rPr>
                <w:rFonts w:ascii="宋体"/>
                <w:sz w:val="18"/>
              </w:rPr>
            </w:pPr>
          </w:p>
          <w:p w14:paraId="6CEB4DB0">
            <w:pPr>
              <w:pStyle w:val="12"/>
              <w:rPr>
                <w:rFonts w:ascii="宋体"/>
                <w:sz w:val="18"/>
              </w:rPr>
            </w:pPr>
          </w:p>
          <w:p w14:paraId="1E129BED">
            <w:pPr>
              <w:pStyle w:val="12"/>
              <w:rPr>
                <w:rFonts w:ascii="宋体"/>
                <w:sz w:val="18"/>
              </w:rPr>
            </w:pPr>
          </w:p>
          <w:p w14:paraId="46BB81CF">
            <w:pPr>
              <w:pStyle w:val="12"/>
              <w:rPr>
                <w:rFonts w:ascii="宋体"/>
                <w:sz w:val="18"/>
              </w:rPr>
            </w:pPr>
          </w:p>
          <w:p w14:paraId="57520900">
            <w:pPr>
              <w:pStyle w:val="12"/>
              <w:rPr>
                <w:rFonts w:ascii="宋体"/>
                <w:sz w:val="18"/>
              </w:rPr>
            </w:pPr>
          </w:p>
          <w:p w14:paraId="0C6CAF61">
            <w:pPr>
              <w:pStyle w:val="12"/>
              <w:rPr>
                <w:rFonts w:ascii="宋体"/>
                <w:sz w:val="18"/>
              </w:rPr>
            </w:pPr>
          </w:p>
          <w:p w14:paraId="72E3B7A6">
            <w:pPr>
              <w:pStyle w:val="12"/>
              <w:spacing w:before="10"/>
              <w:rPr>
                <w:rFonts w:ascii="宋体"/>
                <w:sz w:val="16"/>
              </w:rPr>
            </w:pPr>
          </w:p>
          <w:p w14:paraId="52FFBA18">
            <w:pPr>
              <w:pStyle w:val="12"/>
              <w:spacing w:line="249" w:lineRule="auto"/>
              <w:ind w:left="162" w:right="106" w:hanging="46"/>
              <w:jc w:val="both"/>
              <w:rPr>
                <w:sz w:val="18"/>
              </w:rPr>
            </w:pPr>
            <w:r>
              <w:rPr>
                <w:spacing w:val="-4"/>
                <w:sz w:val="18"/>
              </w:rPr>
              <w:t>*整机</w:t>
            </w:r>
            <w:r>
              <w:rPr>
                <w:spacing w:val="-6"/>
                <w:sz w:val="18"/>
              </w:rPr>
              <w:t>基础</w:t>
            </w:r>
            <w:r>
              <w:rPr>
                <w:spacing w:val="-5"/>
                <w:sz w:val="18"/>
              </w:rPr>
              <w:t>规格</w:t>
            </w:r>
          </w:p>
        </w:tc>
        <w:tc>
          <w:tcPr>
            <w:tcW w:w="996" w:type="dxa"/>
          </w:tcPr>
          <w:p w14:paraId="0E940FD9">
            <w:pPr>
              <w:pStyle w:val="12"/>
              <w:rPr>
                <w:rFonts w:ascii="宋体"/>
                <w:sz w:val="18"/>
              </w:rPr>
            </w:pPr>
          </w:p>
          <w:p w14:paraId="736B56C7">
            <w:pPr>
              <w:pStyle w:val="12"/>
              <w:spacing w:before="6"/>
              <w:rPr>
                <w:rFonts w:ascii="宋体"/>
                <w:sz w:val="20"/>
              </w:rPr>
            </w:pPr>
          </w:p>
          <w:p w14:paraId="770AD79A">
            <w:pPr>
              <w:pStyle w:val="12"/>
              <w:spacing w:before="1" w:line="249" w:lineRule="auto"/>
              <w:ind w:left="107" w:right="245"/>
              <w:rPr>
                <w:sz w:val="18"/>
              </w:rPr>
            </w:pPr>
            <w:r>
              <w:rPr>
                <w:spacing w:val="-4"/>
                <w:sz w:val="18"/>
              </w:rPr>
              <w:t>*整机外</w:t>
            </w:r>
            <w:r>
              <w:rPr>
                <w:spacing w:val="-10"/>
                <w:sz w:val="18"/>
              </w:rPr>
              <w:t>观</w:t>
            </w:r>
          </w:p>
        </w:tc>
        <w:tc>
          <w:tcPr>
            <w:tcW w:w="981" w:type="dxa"/>
          </w:tcPr>
          <w:p w14:paraId="54308D28">
            <w:pPr>
              <w:pStyle w:val="12"/>
              <w:rPr>
                <w:rFonts w:ascii="宋体"/>
                <w:sz w:val="18"/>
              </w:rPr>
            </w:pPr>
          </w:p>
          <w:p w14:paraId="50F5C305">
            <w:pPr>
              <w:pStyle w:val="12"/>
              <w:rPr>
                <w:rFonts w:ascii="宋体"/>
                <w:sz w:val="18"/>
              </w:rPr>
            </w:pPr>
          </w:p>
          <w:p w14:paraId="3687EA8A">
            <w:pPr>
              <w:pStyle w:val="12"/>
              <w:spacing w:before="152"/>
              <w:ind w:left="8"/>
              <w:jc w:val="center"/>
              <w:rPr>
                <w:sz w:val="18"/>
              </w:rPr>
            </w:pPr>
            <w:r>
              <w:rPr>
                <w:sz w:val="18"/>
              </w:rPr>
              <w:t>否</w:t>
            </w:r>
          </w:p>
        </w:tc>
        <w:tc>
          <w:tcPr>
            <w:tcW w:w="3181" w:type="dxa"/>
          </w:tcPr>
          <w:p w14:paraId="36C013E4">
            <w:pPr>
              <w:pStyle w:val="12"/>
              <w:numPr>
                <w:ilvl w:val="0"/>
                <w:numId w:val="2"/>
              </w:numPr>
              <w:tabs>
                <w:tab w:val="left" w:pos="377"/>
              </w:tabs>
              <w:spacing w:before="14" w:line="249" w:lineRule="auto"/>
              <w:ind w:right="6" w:firstLine="0"/>
              <w:rPr>
                <w:sz w:val="18"/>
                <w:lang w:eastAsia="zh-CN"/>
              </w:rPr>
            </w:pPr>
            <w:r>
              <w:rPr>
                <w:spacing w:val="-8"/>
                <w:sz w:val="18"/>
                <w:lang w:eastAsia="zh-CN"/>
              </w:rPr>
              <w:t>产品表面不应有凹痕、划伤、裂缝、</w:t>
            </w:r>
            <w:r>
              <w:rPr>
                <w:spacing w:val="-2"/>
                <w:sz w:val="18"/>
                <w:lang w:eastAsia="zh-CN"/>
              </w:rPr>
              <w:t>变形和污染等。表面涂层均匀，不应 起泡、龟裂、脱落和磨损，金属零部 件无锈蚀及其它机械损伤；</w:t>
            </w:r>
          </w:p>
          <w:p w14:paraId="2A0A8AE1">
            <w:pPr>
              <w:pStyle w:val="12"/>
              <w:numPr>
                <w:ilvl w:val="0"/>
                <w:numId w:val="2"/>
              </w:numPr>
              <w:tabs>
                <w:tab w:val="left" w:pos="377"/>
              </w:tabs>
              <w:ind w:left="376" w:hanging="270"/>
              <w:rPr>
                <w:sz w:val="18"/>
                <w:lang w:eastAsia="zh-CN"/>
              </w:rPr>
            </w:pPr>
            <w:r>
              <w:rPr>
                <w:spacing w:val="-1"/>
                <w:sz w:val="18"/>
                <w:lang w:eastAsia="zh-CN"/>
              </w:rPr>
              <w:t>产品表面说明功能的文字、符号、</w:t>
            </w:r>
          </w:p>
          <w:p w14:paraId="7E3D67F2">
            <w:pPr>
              <w:pStyle w:val="12"/>
              <w:spacing w:before="9" w:line="206" w:lineRule="exact"/>
              <w:ind w:left="107"/>
              <w:rPr>
                <w:sz w:val="18"/>
                <w:lang w:eastAsia="zh-CN"/>
              </w:rPr>
            </w:pPr>
            <w:r>
              <w:rPr>
                <w:spacing w:val="-1"/>
                <w:sz w:val="18"/>
                <w:lang w:eastAsia="zh-CN"/>
              </w:rPr>
              <w:t>标志，应清晰、端正、牢固</w:t>
            </w:r>
          </w:p>
        </w:tc>
        <w:tc>
          <w:tcPr>
            <w:tcW w:w="2341" w:type="dxa"/>
          </w:tcPr>
          <w:p w14:paraId="38427AF3">
            <w:pPr>
              <w:pStyle w:val="12"/>
              <w:rPr>
                <w:rFonts w:ascii="宋体"/>
                <w:sz w:val="18"/>
                <w:lang w:eastAsia="zh-CN"/>
              </w:rPr>
            </w:pPr>
          </w:p>
          <w:p w14:paraId="356C5F51">
            <w:pPr>
              <w:pStyle w:val="12"/>
              <w:rPr>
                <w:rFonts w:ascii="宋体"/>
                <w:sz w:val="18"/>
                <w:lang w:eastAsia="zh-CN"/>
              </w:rPr>
            </w:pPr>
          </w:p>
          <w:p w14:paraId="53465DAB">
            <w:pPr>
              <w:pStyle w:val="12"/>
              <w:spacing w:before="152"/>
              <w:ind w:left="106"/>
              <w:rPr>
                <w:sz w:val="18"/>
              </w:rPr>
            </w:pPr>
            <w:r>
              <w:rPr>
                <w:sz w:val="18"/>
              </w:rPr>
              <w:t>/</w:t>
            </w:r>
          </w:p>
        </w:tc>
      </w:tr>
      <w:tr w14:paraId="41FAA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454" w:type="dxa"/>
          </w:tcPr>
          <w:p w14:paraId="3929571B">
            <w:pPr>
              <w:pStyle w:val="12"/>
              <w:spacing w:before="9"/>
              <w:rPr>
                <w:rFonts w:ascii="宋体"/>
                <w:sz w:val="19"/>
              </w:rPr>
            </w:pPr>
          </w:p>
          <w:p w14:paraId="767BFE8F">
            <w:pPr>
              <w:pStyle w:val="12"/>
              <w:spacing w:before="1"/>
              <w:ind w:left="94" w:right="139"/>
              <w:jc w:val="center"/>
              <w:rPr>
                <w:sz w:val="18"/>
              </w:rPr>
            </w:pPr>
            <w:r>
              <w:rPr>
                <w:spacing w:val="-5"/>
                <w:sz w:val="18"/>
              </w:rPr>
              <w:t>72</w:t>
            </w:r>
          </w:p>
        </w:tc>
        <w:tc>
          <w:tcPr>
            <w:tcW w:w="654" w:type="dxa"/>
          </w:tcPr>
          <w:p w14:paraId="2C09982F">
            <w:pPr>
              <w:pStyle w:val="12"/>
              <w:spacing w:before="133"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5ED60431">
            <w:pPr>
              <w:rPr>
                <w:sz w:val="2"/>
                <w:szCs w:val="2"/>
              </w:rPr>
            </w:pPr>
          </w:p>
        </w:tc>
        <w:tc>
          <w:tcPr>
            <w:tcW w:w="996" w:type="dxa"/>
          </w:tcPr>
          <w:p w14:paraId="166E27C5">
            <w:pPr>
              <w:pStyle w:val="12"/>
              <w:spacing w:before="133" w:line="249" w:lineRule="auto"/>
              <w:ind w:left="107" w:right="245"/>
              <w:rPr>
                <w:sz w:val="18"/>
              </w:rPr>
            </w:pPr>
            <w:r>
              <w:rPr>
                <w:spacing w:val="-4"/>
                <w:sz w:val="18"/>
              </w:rPr>
              <w:t>*状态指</w:t>
            </w:r>
            <w:r>
              <w:rPr>
                <w:spacing w:val="-6"/>
                <w:sz w:val="18"/>
              </w:rPr>
              <w:t>示灯</w:t>
            </w:r>
          </w:p>
        </w:tc>
        <w:tc>
          <w:tcPr>
            <w:tcW w:w="981" w:type="dxa"/>
          </w:tcPr>
          <w:p w14:paraId="08A76E33">
            <w:pPr>
              <w:pStyle w:val="12"/>
              <w:spacing w:before="9"/>
              <w:rPr>
                <w:rFonts w:ascii="宋体"/>
                <w:sz w:val="19"/>
              </w:rPr>
            </w:pPr>
          </w:p>
          <w:p w14:paraId="54B0FC8A">
            <w:pPr>
              <w:pStyle w:val="12"/>
              <w:spacing w:before="1"/>
              <w:ind w:left="8"/>
              <w:jc w:val="center"/>
              <w:rPr>
                <w:sz w:val="18"/>
              </w:rPr>
            </w:pPr>
            <w:r>
              <w:rPr>
                <w:sz w:val="18"/>
              </w:rPr>
              <w:t>否</w:t>
            </w:r>
          </w:p>
        </w:tc>
        <w:tc>
          <w:tcPr>
            <w:tcW w:w="3181" w:type="dxa"/>
          </w:tcPr>
          <w:p w14:paraId="7CD6B486">
            <w:pPr>
              <w:pStyle w:val="12"/>
              <w:spacing w:line="240" w:lineRule="atLeast"/>
              <w:ind w:left="107" w:right="181"/>
              <w:jc w:val="both"/>
              <w:rPr>
                <w:sz w:val="18"/>
                <w:lang w:eastAsia="zh-CN"/>
              </w:rPr>
            </w:pPr>
            <w:r>
              <w:rPr>
                <w:spacing w:val="-2"/>
                <w:sz w:val="18"/>
                <w:lang w:eastAsia="zh-CN"/>
              </w:rPr>
              <w:t>在产品显著位置提供状态指示功能，如运行状态，并由供应商提供详细参</w:t>
            </w:r>
            <w:r>
              <w:rPr>
                <w:spacing w:val="-10"/>
                <w:sz w:val="18"/>
                <w:lang w:eastAsia="zh-CN"/>
              </w:rPr>
              <w:t>数</w:t>
            </w:r>
          </w:p>
        </w:tc>
        <w:tc>
          <w:tcPr>
            <w:tcW w:w="2341" w:type="dxa"/>
          </w:tcPr>
          <w:p w14:paraId="663F3F97">
            <w:pPr>
              <w:pStyle w:val="12"/>
              <w:spacing w:before="133" w:line="249" w:lineRule="auto"/>
              <w:ind w:left="106" w:right="242"/>
              <w:rPr>
                <w:sz w:val="18"/>
                <w:lang w:eastAsia="zh-CN"/>
              </w:rPr>
            </w:pPr>
            <w:r>
              <w:rPr>
                <w:spacing w:val="-2"/>
                <w:sz w:val="18"/>
                <w:lang w:eastAsia="zh-CN"/>
              </w:rPr>
              <w:t>通过指示灯可查看机器运行状态或存储状态</w:t>
            </w:r>
          </w:p>
        </w:tc>
      </w:tr>
      <w:tr w14:paraId="706AF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8" w:hRule="atLeast"/>
        </w:trPr>
        <w:tc>
          <w:tcPr>
            <w:tcW w:w="454" w:type="dxa"/>
          </w:tcPr>
          <w:p w14:paraId="1432EC4C">
            <w:pPr>
              <w:pStyle w:val="12"/>
              <w:rPr>
                <w:rFonts w:ascii="宋体"/>
                <w:sz w:val="18"/>
                <w:lang w:eastAsia="zh-CN"/>
              </w:rPr>
            </w:pPr>
          </w:p>
          <w:p w14:paraId="77AAE28A">
            <w:pPr>
              <w:pStyle w:val="12"/>
              <w:rPr>
                <w:rFonts w:ascii="宋体"/>
                <w:sz w:val="18"/>
                <w:lang w:eastAsia="zh-CN"/>
              </w:rPr>
            </w:pPr>
          </w:p>
          <w:p w14:paraId="60C334A6">
            <w:pPr>
              <w:pStyle w:val="12"/>
              <w:rPr>
                <w:rFonts w:ascii="宋体"/>
                <w:sz w:val="18"/>
                <w:lang w:eastAsia="zh-CN"/>
              </w:rPr>
            </w:pPr>
          </w:p>
          <w:p w14:paraId="489F79D0">
            <w:pPr>
              <w:pStyle w:val="12"/>
              <w:rPr>
                <w:rFonts w:ascii="宋体"/>
                <w:sz w:val="18"/>
                <w:lang w:eastAsia="zh-CN"/>
              </w:rPr>
            </w:pPr>
          </w:p>
          <w:p w14:paraId="1AAE729C">
            <w:pPr>
              <w:pStyle w:val="12"/>
              <w:rPr>
                <w:rFonts w:ascii="宋体"/>
                <w:sz w:val="18"/>
                <w:lang w:eastAsia="zh-CN"/>
              </w:rPr>
            </w:pPr>
          </w:p>
          <w:p w14:paraId="70A096FC">
            <w:pPr>
              <w:pStyle w:val="12"/>
              <w:rPr>
                <w:rFonts w:ascii="宋体"/>
                <w:sz w:val="18"/>
                <w:lang w:eastAsia="zh-CN"/>
              </w:rPr>
            </w:pPr>
          </w:p>
          <w:p w14:paraId="7009F941">
            <w:pPr>
              <w:pStyle w:val="12"/>
              <w:rPr>
                <w:rFonts w:ascii="宋体"/>
                <w:sz w:val="18"/>
                <w:lang w:eastAsia="zh-CN"/>
              </w:rPr>
            </w:pPr>
          </w:p>
          <w:p w14:paraId="56CA4390">
            <w:pPr>
              <w:pStyle w:val="12"/>
              <w:rPr>
                <w:rFonts w:ascii="宋体"/>
                <w:sz w:val="18"/>
                <w:lang w:eastAsia="zh-CN"/>
              </w:rPr>
            </w:pPr>
          </w:p>
          <w:p w14:paraId="094792FE">
            <w:pPr>
              <w:pStyle w:val="12"/>
              <w:rPr>
                <w:rFonts w:ascii="宋体"/>
                <w:sz w:val="18"/>
                <w:lang w:eastAsia="zh-CN"/>
              </w:rPr>
            </w:pPr>
          </w:p>
          <w:p w14:paraId="317B3ABE">
            <w:pPr>
              <w:pStyle w:val="12"/>
              <w:rPr>
                <w:rFonts w:ascii="宋体"/>
                <w:sz w:val="18"/>
                <w:lang w:eastAsia="zh-CN"/>
              </w:rPr>
            </w:pPr>
          </w:p>
          <w:p w14:paraId="37FDA3EC">
            <w:pPr>
              <w:pStyle w:val="12"/>
              <w:rPr>
                <w:rFonts w:ascii="宋体"/>
                <w:sz w:val="18"/>
                <w:lang w:eastAsia="zh-CN"/>
              </w:rPr>
            </w:pPr>
          </w:p>
          <w:p w14:paraId="28E2455E">
            <w:pPr>
              <w:pStyle w:val="12"/>
              <w:rPr>
                <w:rFonts w:ascii="宋体"/>
                <w:sz w:val="18"/>
                <w:lang w:eastAsia="zh-CN"/>
              </w:rPr>
            </w:pPr>
          </w:p>
          <w:p w14:paraId="3544C384">
            <w:pPr>
              <w:pStyle w:val="12"/>
              <w:rPr>
                <w:rFonts w:ascii="宋体"/>
                <w:sz w:val="18"/>
                <w:lang w:eastAsia="zh-CN"/>
              </w:rPr>
            </w:pPr>
          </w:p>
          <w:p w14:paraId="6B3C3F16">
            <w:pPr>
              <w:pStyle w:val="12"/>
              <w:rPr>
                <w:rFonts w:ascii="宋体"/>
                <w:sz w:val="18"/>
                <w:lang w:eastAsia="zh-CN"/>
              </w:rPr>
            </w:pPr>
          </w:p>
          <w:p w14:paraId="7B5C4635">
            <w:pPr>
              <w:pStyle w:val="12"/>
              <w:rPr>
                <w:rFonts w:ascii="宋体"/>
                <w:sz w:val="18"/>
                <w:lang w:eastAsia="zh-CN"/>
              </w:rPr>
            </w:pPr>
          </w:p>
          <w:p w14:paraId="73849D97">
            <w:pPr>
              <w:pStyle w:val="12"/>
              <w:rPr>
                <w:rFonts w:ascii="宋体"/>
                <w:sz w:val="18"/>
                <w:lang w:eastAsia="zh-CN"/>
              </w:rPr>
            </w:pPr>
          </w:p>
          <w:p w14:paraId="2F73A20A">
            <w:pPr>
              <w:pStyle w:val="12"/>
              <w:spacing w:before="5"/>
              <w:rPr>
                <w:rFonts w:ascii="宋体"/>
                <w:lang w:eastAsia="zh-CN"/>
              </w:rPr>
            </w:pPr>
          </w:p>
          <w:p w14:paraId="1FB59A49">
            <w:pPr>
              <w:pStyle w:val="12"/>
              <w:spacing w:before="1"/>
              <w:ind w:left="94" w:right="139"/>
              <w:jc w:val="center"/>
              <w:rPr>
                <w:sz w:val="18"/>
              </w:rPr>
            </w:pPr>
            <w:r>
              <w:rPr>
                <w:spacing w:val="-5"/>
                <w:sz w:val="18"/>
              </w:rPr>
              <w:t>73</w:t>
            </w:r>
          </w:p>
        </w:tc>
        <w:tc>
          <w:tcPr>
            <w:tcW w:w="654" w:type="dxa"/>
          </w:tcPr>
          <w:p w14:paraId="05D04E1E">
            <w:pPr>
              <w:pStyle w:val="12"/>
              <w:rPr>
                <w:rFonts w:ascii="宋体"/>
                <w:sz w:val="18"/>
              </w:rPr>
            </w:pPr>
          </w:p>
          <w:p w14:paraId="3983DBEE">
            <w:pPr>
              <w:pStyle w:val="12"/>
              <w:rPr>
                <w:rFonts w:ascii="宋体"/>
                <w:sz w:val="18"/>
              </w:rPr>
            </w:pPr>
          </w:p>
          <w:p w14:paraId="33DCAD36">
            <w:pPr>
              <w:pStyle w:val="12"/>
              <w:rPr>
                <w:rFonts w:ascii="宋体"/>
                <w:sz w:val="18"/>
              </w:rPr>
            </w:pPr>
          </w:p>
          <w:p w14:paraId="700C9BF3">
            <w:pPr>
              <w:pStyle w:val="12"/>
              <w:rPr>
                <w:rFonts w:ascii="宋体"/>
                <w:sz w:val="18"/>
              </w:rPr>
            </w:pPr>
          </w:p>
          <w:p w14:paraId="35286A12">
            <w:pPr>
              <w:pStyle w:val="12"/>
              <w:rPr>
                <w:rFonts w:ascii="宋体"/>
                <w:sz w:val="18"/>
              </w:rPr>
            </w:pPr>
          </w:p>
          <w:p w14:paraId="5B7C84DF">
            <w:pPr>
              <w:pStyle w:val="12"/>
              <w:rPr>
                <w:rFonts w:ascii="宋体"/>
                <w:sz w:val="18"/>
              </w:rPr>
            </w:pPr>
          </w:p>
          <w:p w14:paraId="557056D4">
            <w:pPr>
              <w:pStyle w:val="12"/>
              <w:rPr>
                <w:rFonts w:ascii="宋体"/>
                <w:sz w:val="18"/>
              </w:rPr>
            </w:pPr>
          </w:p>
          <w:p w14:paraId="006706CB">
            <w:pPr>
              <w:pStyle w:val="12"/>
              <w:rPr>
                <w:rFonts w:ascii="宋体"/>
                <w:sz w:val="18"/>
              </w:rPr>
            </w:pPr>
          </w:p>
          <w:p w14:paraId="1281BD9D">
            <w:pPr>
              <w:pStyle w:val="12"/>
              <w:rPr>
                <w:rFonts w:ascii="宋体"/>
                <w:sz w:val="18"/>
              </w:rPr>
            </w:pPr>
          </w:p>
          <w:p w14:paraId="5101A49A">
            <w:pPr>
              <w:pStyle w:val="12"/>
              <w:rPr>
                <w:rFonts w:ascii="宋体"/>
                <w:sz w:val="18"/>
              </w:rPr>
            </w:pPr>
          </w:p>
          <w:p w14:paraId="574FFEC4">
            <w:pPr>
              <w:pStyle w:val="12"/>
              <w:rPr>
                <w:rFonts w:ascii="宋体"/>
                <w:sz w:val="18"/>
              </w:rPr>
            </w:pPr>
          </w:p>
          <w:p w14:paraId="2E936390">
            <w:pPr>
              <w:pStyle w:val="12"/>
              <w:rPr>
                <w:rFonts w:ascii="宋体"/>
                <w:sz w:val="18"/>
              </w:rPr>
            </w:pPr>
          </w:p>
          <w:p w14:paraId="61FBEB63">
            <w:pPr>
              <w:pStyle w:val="12"/>
              <w:rPr>
                <w:rFonts w:ascii="宋体"/>
                <w:sz w:val="18"/>
              </w:rPr>
            </w:pPr>
          </w:p>
          <w:p w14:paraId="1E57479A">
            <w:pPr>
              <w:pStyle w:val="12"/>
              <w:rPr>
                <w:rFonts w:ascii="宋体"/>
                <w:sz w:val="18"/>
              </w:rPr>
            </w:pPr>
          </w:p>
          <w:p w14:paraId="600781CF">
            <w:pPr>
              <w:pStyle w:val="12"/>
              <w:rPr>
                <w:rFonts w:ascii="宋体"/>
                <w:sz w:val="18"/>
              </w:rPr>
            </w:pPr>
          </w:p>
          <w:p w14:paraId="17012C1F">
            <w:pPr>
              <w:pStyle w:val="12"/>
              <w:rPr>
                <w:rFonts w:ascii="宋体"/>
                <w:sz w:val="18"/>
              </w:rPr>
            </w:pPr>
          </w:p>
          <w:p w14:paraId="3DD8066C">
            <w:pPr>
              <w:pStyle w:val="12"/>
              <w:spacing w:before="1"/>
              <w:rPr>
                <w:rFonts w:ascii="宋体"/>
                <w:sz w:val="13"/>
              </w:rPr>
            </w:pPr>
          </w:p>
          <w:p w14:paraId="2CC7B7FA">
            <w:pPr>
              <w:pStyle w:val="12"/>
              <w:spacing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0252C89A">
            <w:pPr>
              <w:rPr>
                <w:sz w:val="2"/>
                <w:szCs w:val="2"/>
              </w:rPr>
            </w:pPr>
          </w:p>
        </w:tc>
        <w:tc>
          <w:tcPr>
            <w:tcW w:w="996" w:type="dxa"/>
          </w:tcPr>
          <w:p w14:paraId="756C98F4">
            <w:pPr>
              <w:pStyle w:val="12"/>
              <w:rPr>
                <w:rFonts w:ascii="宋体"/>
                <w:sz w:val="18"/>
              </w:rPr>
            </w:pPr>
          </w:p>
          <w:p w14:paraId="42F72CE4">
            <w:pPr>
              <w:pStyle w:val="12"/>
              <w:rPr>
                <w:rFonts w:ascii="宋体"/>
                <w:sz w:val="18"/>
              </w:rPr>
            </w:pPr>
          </w:p>
          <w:p w14:paraId="21EE806E">
            <w:pPr>
              <w:pStyle w:val="12"/>
              <w:rPr>
                <w:rFonts w:ascii="宋体"/>
                <w:sz w:val="18"/>
              </w:rPr>
            </w:pPr>
          </w:p>
          <w:p w14:paraId="5433C83E">
            <w:pPr>
              <w:pStyle w:val="12"/>
              <w:rPr>
                <w:rFonts w:ascii="宋体"/>
                <w:sz w:val="18"/>
              </w:rPr>
            </w:pPr>
          </w:p>
          <w:p w14:paraId="6A12273B">
            <w:pPr>
              <w:pStyle w:val="12"/>
              <w:rPr>
                <w:rFonts w:ascii="宋体"/>
                <w:sz w:val="18"/>
              </w:rPr>
            </w:pPr>
          </w:p>
          <w:p w14:paraId="6AECEBB3">
            <w:pPr>
              <w:pStyle w:val="12"/>
              <w:rPr>
                <w:rFonts w:ascii="宋体"/>
                <w:sz w:val="18"/>
              </w:rPr>
            </w:pPr>
          </w:p>
          <w:p w14:paraId="69F1078A">
            <w:pPr>
              <w:pStyle w:val="12"/>
              <w:rPr>
                <w:rFonts w:ascii="宋体"/>
                <w:sz w:val="18"/>
              </w:rPr>
            </w:pPr>
          </w:p>
          <w:p w14:paraId="29786C7E">
            <w:pPr>
              <w:pStyle w:val="12"/>
              <w:rPr>
                <w:rFonts w:ascii="宋体"/>
                <w:sz w:val="18"/>
              </w:rPr>
            </w:pPr>
          </w:p>
          <w:p w14:paraId="38BA3F2A">
            <w:pPr>
              <w:pStyle w:val="12"/>
              <w:rPr>
                <w:rFonts w:ascii="宋体"/>
                <w:sz w:val="18"/>
              </w:rPr>
            </w:pPr>
          </w:p>
          <w:p w14:paraId="15154F76">
            <w:pPr>
              <w:pStyle w:val="12"/>
              <w:rPr>
                <w:rFonts w:ascii="宋体"/>
                <w:sz w:val="18"/>
              </w:rPr>
            </w:pPr>
          </w:p>
          <w:p w14:paraId="108BA3AB">
            <w:pPr>
              <w:pStyle w:val="12"/>
              <w:rPr>
                <w:rFonts w:ascii="宋体"/>
                <w:sz w:val="18"/>
              </w:rPr>
            </w:pPr>
          </w:p>
          <w:p w14:paraId="66E5D57B">
            <w:pPr>
              <w:pStyle w:val="12"/>
              <w:rPr>
                <w:rFonts w:ascii="宋体"/>
                <w:sz w:val="18"/>
              </w:rPr>
            </w:pPr>
          </w:p>
          <w:p w14:paraId="3D49F51C">
            <w:pPr>
              <w:pStyle w:val="12"/>
              <w:rPr>
                <w:rFonts w:ascii="宋体"/>
                <w:sz w:val="18"/>
              </w:rPr>
            </w:pPr>
          </w:p>
          <w:p w14:paraId="25CFE27B">
            <w:pPr>
              <w:pStyle w:val="12"/>
              <w:rPr>
                <w:rFonts w:ascii="宋体"/>
                <w:sz w:val="18"/>
              </w:rPr>
            </w:pPr>
          </w:p>
          <w:p w14:paraId="1EA94711">
            <w:pPr>
              <w:pStyle w:val="12"/>
              <w:rPr>
                <w:rFonts w:ascii="宋体"/>
                <w:sz w:val="18"/>
              </w:rPr>
            </w:pPr>
          </w:p>
          <w:p w14:paraId="4FA369D4">
            <w:pPr>
              <w:pStyle w:val="12"/>
              <w:rPr>
                <w:rFonts w:ascii="宋体"/>
                <w:sz w:val="18"/>
              </w:rPr>
            </w:pPr>
          </w:p>
          <w:p w14:paraId="1597EC16">
            <w:pPr>
              <w:pStyle w:val="12"/>
              <w:spacing w:before="1"/>
              <w:rPr>
                <w:rFonts w:ascii="宋体"/>
                <w:sz w:val="13"/>
              </w:rPr>
            </w:pPr>
          </w:p>
          <w:p w14:paraId="63D46E04">
            <w:pPr>
              <w:pStyle w:val="12"/>
              <w:spacing w:line="249" w:lineRule="auto"/>
              <w:ind w:left="107" w:right="245"/>
              <w:rPr>
                <w:sz w:val="18"/>
              </w:rPr>
            </w:pPr>
            <w:r>
              <w:rPr>
                <w:spacing w:val="-4"/>
                <w:sz w:val="18"/>
              </w:rPr>
              <w:t>*整机结</w:t>
            </w:r>
            <w:r>
              <w:rPr>
                <w:spacing w:val="-10"/>
                <w:sz w:val="18"/>
              </w:rPr>
              <w:t>构</w:t>
            </w:r>
          </w:p>
        </w:tc>
        <w:tc>
          <w:tcPr>
            <w:tcW w:w="981" w:type="dxa"/>
          </w:tcPr>
          <w:p w14:paraId="52569151">
            <w:pPr>
              <w:pStyle w:val="12"/>
              <w:rPr>
                <w:rFonts w:ascii="宋体"/>
                <w:sz w:val="18"/>
              </w:rPr>
            </w:pPr>
          </w:p>
          <w:p w14:paraId="2E557203">
            <w:pPr>
              <w:pStyle w:val="12"/>
              <w:rPr>
                <w:rFonts w:ascii="宋体"/>
                <w:sz w:val="18"/>
              </w:rPr>
            </w:pPr>
          </w:p>
          <w:p w14:paraId="03859E6C">
            <w:pPr>
              <w:pStyle w:val="12"/>
              <w:rPr>
                <w:rFonts w:ascii="宋体"/>
                <w:sz w:val="18"/>
              </w:rPr>
            </w:pPr>
          </w:p>
          <w:p w14:paraId="700B5AC4">
            <w:pPr>
              <w:pStyle w:val="12"/>
              <w:rPr>
                <w:rFonts w:ascii="宋体"/>
                <w:sz w:val="18"/>
              </w:rPr>
            </w:pPr>
          </w:p>
          <w:p w14:paraId="4585447C">
            <w:pPr>
              <w:pStyle w:val="12"/>
              <w:rPr>
                <w:rFonts w:ascii="宋体"/>
                <w:sz w:val="18"/>
              </w:rPr>
            </w:pPr>
          </w:p>
          <w:p w14:paraId="153BAF36">
            <w:pPr>
              <w:pStyle w:val="12"/>
              <w:rPr>
                <w:rFonts w:ascii="宋体"/>
                <w:sz w:val="18"/>
              </w:rPr>
            </w:pPr>
          </w:p>
          <w:p w14:paraId="3B9030C2">
            <w:pPr>
              <w:pStyle w:val="12"/>
              <w:rPr>
                <w:rFonts w:ascii="宋体"/>
                <w:sz w:val="18"/>
              </w:rPr>
            </w:pPr>
          </w:p>
          <w:p w14:paraId="0E0CD471">
            <w:pPr>
              <w:pStyle w:val="12"/>
              <w:rPr>
                <w:rFonts w:ascii="宋体"/>
                <w:sz w:val="18"/>
              </w:rPr>
            </w:pPr>
          </w:p>
          <w:p w14:paraId="1DEB8499">
            <w:pPr>
              <w:pStyle w:val="12"/>
              <w:rPr>
                <w:rFonts w:ascii="宋体"/>
                <w:sz w:val="18"/>
              </w:rPr>
            </w:pPr>
          </w:p>
          <w:p w14:paraId="721E95DB">
            <w:pPr>
              <w:pStyle w:val="12"/>
              <w:rPr>
                <w:rFonts w:ascii="宋体"/>
                <w:sz w:val="18"/>
              </w:rPr>
            </w:pPr>
          </w:p>
          <w:p w14:paraId="7E1A4E57">
            <w:pPr>
              <w:pStyle w:val="12"/>
              <w:rPr>
                <w:rFonts w:ascii="宋体"/>
                <w:sz w:val="18"/>
              </w:rPr>
            </w:pPr>
          </w:p>
          <w:p w14:paraId="573574FE">
            <w:pPr>
              <w:pStyle w:val="12"/>
              <w:rPr>
                <w:rFonts w:ascii="宋体"/>
                <w:sz w:val="18"/>
              </w:rPr>
            </w:pPr>
          </w:p>
          <w:p w14:paraId="5EE57068">
            <w:pPr>
              <w:pStyle w:val="12"/>
              <w:rPr>
                <w:rFonts w:ascii="宋体"/>
                <w:sz w:val="18"/>
              </w:rPr>
            </w:pPr>
          </w:p>
          <w:p w14:paraId="65D11D2F">
            <w:pPr>
              <w:pStyle w:val="12"/>
              <w:rPr>
                <w:rFonts w:ascii="宋体"/>
                <w:sz w:val="18"/>
              </w:rPr>
            </w:pPr>
          </w:p>
          <w:p w14:paraId="34696F20">
            <w:pPr>
              <w:pStyle w:val="12"/>
              <w:rPr>
                <w:rFonts w:ascii="宋体"/>
                <w:sz w:val="18"/>
              </w:rPr>
            </w:pPr>
          </w:p>
          <w:p w14:paraId="53E5434E">
            <w:pPr>
              <w:pStyle w:val="12"/>
              <w:rPr>
                <w:rFonts w:ascii="宋体"/>
                <w:sz w:val="18"/>
              </w:rPr>
            </w:pPr>
          </w:p>
          <w:p w14:paraId="64700146">
            <w:pPr>
              <w:pStyle w:val="12"/>
              <w:spacing w:before="5"/>
              <w:rPr>
                <w:rFonts w:ascii="宋体"/>
              </w:rPr>
            </w:pPr>
          </w:p>
          <w:p w14:paraId="3BAA226D">
            <w:pPr>
              <w:pStyle w:val="12"/>
              <w:spacing w:before="1"/>
              <w:ind w:left="8"/>
              <w:jc w:val="center"/>
              <w:rPr>
                <w:sz w:val="18"/>
              </w:rPr>
            </w:pPr>
            <w:r>
              <w:rPr>
                <w:sz w:val="18"/>
              </w:rPr>
              <w:t>否</w:t>
            </w:r>
          </w:p>
        </w:tc>
        <w:tc>
          <w:tcPr>
            <w:tcW w:w="3181" w:type="dxa"/>
          </w:tcPr>
          <w:p w14:paraId="08C863B5">
            <w:pPr>
              <w:pStyle w:val="12"/>
              <w:numPr>
                <w:ilvl w:val="0"/>
                <w:numId w:val="3"/>
              </w:numPr>
              <w:tabs>
                <w:tab w:val="left" w:pos="377"/>
              </w:tabs>
              <w:spacing w:before="1" w:line="244" w:lineRule="auto"/>
              <w:ind w:right="96" w:firstLine="0"/>
              <w:rPr>
                <w:sz w:val="18"/>
                <w:lang w:eastAsia="zh-CN"/>
              </w:rPr>
            </w:pPr>
            <w:r>
              <w:rPr>
                <w:spacing w:val="-9"/>
                <w:sz w:val="18"/>
                <w:lang w:eastAsia="zh-CN"/>
              </w:rPr>
              <w:t xml:space="preserve">机箱应符合 </w:t>
            </w:r>
            <w:r>
              <w:rPr>
                <w:spacing w:val="-2"/>
                <w:sz w:val="18"/>
                <w:lang w:eastAsia="zh-CN"/>
              </w:rPr>
              <w:t>GB/T</w:t>
            </w:r>
            <w:r>
              <w:rPr>
                <w:spacing w:val="-43"/>
                <w:sz w:val="18"/>
                <w:lang w:eastAsia="zh-CN"/>
              </w:rPr>
              <w:t xml:space="preserve"> </w:t>
            </w:r>
            <w:r>
              <w:rPr>
                <w:spacing w:val="-2"/>
                <w:sz w:val="18"/>
                <w:lang w:eastAsia="zh-CN"/>
              </w:rPr>
              <w:t>4208</w:t>
            </w:r>
            <w:r>
              <w:rPr>
                <w:spacing w:val="-51"/>
                <w:sz w:val="18"/>
                <w:lang w:eastAsia="zh-CN"/>
              </w:rPr>
              <w:t>、</w:t>
            </w:r>
            <w:r>
              <w:rPr>
                <w:spacing w:val="-2"/>
                <w:sz w:val="18"/>
                <w:lang w:eastAsia="zh-CN"/>
              </w:rPr>
              <w:t>GB/T</w:t>
            </w:r>
            <w:r>
              <w:rPr>
                <w:spacing w:val="-43"/>
                <w:sz w:val="18"/>
                <w:lang w:eastAsia="zh-CN"/>
              </w:rPr>
              <w:t xml:space="preserve"> </w:t>
            </w:r>
            <w:r>
              <w:rPr>
                <w:spacing w:val="-2"/>
                <w:sz w:val="18"/>
                <w:lang w:eastAsia="zh-CN"/>
              </w:rPr>
              <w:t>26246的相关规定；</w:t>
            </w:r>
          </w:p>
          <w:p w14:paraId="369A6957">
            <w:pPr>
              <w:pStyle w:val="12"/>
              <w:numPr>
                <w:ilvl w:val="0"/>
                <w:numId w:val="3"/>
              </w:numPr>
              <w:tabs>
                <w:tab w:val="left" w:pos="377"/>
              </w:tabs>
              <w:spacing w:line="242" w:lineRule="auto"/>
              <w:ind w:right="272" w:firstLine="0"/>
              <w:rPr>
                <w:sz w:val="18"/>
                <w:lang w:eastAsia="zh-CN"/>
              </w:rPr>
            </w:pPr>
            <w:r>
              <w:rPr>
                <w:spacing w:val="-2"/>
                <w:sz w:val="18"/>
                <w:lang w:eastAsia="zh-CN"/>
              </w:rPr>
              <w:t>产品内部结构应符合通用部件的安装需求；</w:t>
            </w:r>
          </w:p>
          <w:p w14:paraId="7A16EE93">
            <w:pPr>
              <w:pStyle w:val="12"/>
              <w:numPr>
                <w:ilvl w:val="0"/>
                <w:numId w:val="3"/>
              </w:numPr>
              <w:tabs>
                <w:tab w:val="left" w:pos="377"/>
              </w:tabs>
              <w:spacing w:line="244" w:lineRule="auto"/>
              <w:ind w:right="272" w:firstLine="0"/>
              <w:rPr>
                <w:sz w:val="18"/>
                <w:lang w:eastAsia="zh-CN"/>
              </w:rPr>
            </w:pPr>
            <w:r>
              <w:rPr>
                <w:spacing w:val="-2"/>
                <w:sz w:val="18"/>
                <w:lang w:eastAsia="zh-CN"/>
              </w:rPr>
              <w:t>所有输入输出接口应符合相关国家或行业标准；</w:t>
            </w:r>
          </w:p>
          <w:p w14:paraId="0DE07625">
            <w:pPr>
              <w:pStyle w:val="12"/>
              <w:numPr>
                <w:ilvl w:val="0"/>
                <w:numId w:val="3"/>
              </w:numPr>
              <w:tabs>
                <w:tab w:val="left" w:pos="377"/>
              </w:tabs>
              <w:spacing w:line="242" w:lineRule="auto"/>
              <w:ind w:right="97" w:firstLine="0"/>
              <w:rPr>
                <w:sz w:val="18"/>
                <w:lang w:eastAsia="zh-CN"/>
              </w:rPr>
            </w:pPr>
            <w:r>
              <w:rPr>
                <w:spacing w:val="-2"/>
                <w:sz w:val="18"/>
                <w:lang w:eastAsia="zh-CN"/>
              </w:rPr>
              <w:t>产品零部件应紧固无松动，可插拔部件应可靠连接，开关、按钮和其它控制部件应灵活可靠，布局应方便使</w:t>
            </w:r>
            <w:r>
              <w:rPr>
                <w:spacing w:val="-6"/>
                <w:sz w:val="18"/>
                <w:lang w:eastAsia="zh-CN"/>
              </w:rPr>
              <w:t>用；</w:t>
            </w:r>
          </w:p>
          <w:p w14:paraId="24DA7DC0">
            <w:pPr>
              <w:pStyle w:val="12"/>
              <w:numPr>
                <w:ilvl w:val="0"/>
                <w:numId w:val="3"/>
              </w:numPr>
              <w:tabs>
                <w:tab w:val="left" w:pos="377"/>
              </w:tabs>
              <w:spacing w:line="242" w:lineRule="auto"/>
              <w:ind w:right="97" w:firstLine="0"/>
              <w:rPr>
                <w:sz w:val="18"/>
                <w:lang w:eastAsia="zh-CN"/>
              </w:rPr>
            </w:pPr>
            <w:r>
              <w:rPr>
                <w:spacing w:val="17"/>
                <w:sz w:val="18"/>
                <w:lang w:eastAsia="zh-CN"/>
              </w:rPr>
              <w:t>所有</w:t>
            </w:r>
            <w:r>
              <w:rPr>
                <w:sz w:val="18"/>
                <w:lang w:eastAsia="zh-CN"/>
              </w:rPr>
              <w:t>I/O</w:t>
            </w:r>
            <w:r>
              <w:rPr>
                <w:spacing w:val="-7"/>
                <w:sz w:val="18"/>
                <w:lang w:eastAsia="zh-CN"/>
              </w:rPr>
              <w:t xml:space="preserve"> 连接器及需插接线缆的部</w:t>
            </w:r>
            <w:r>
              <w:rPr>
                <w:spacing w:val="-2"/>
                <w:sz w:val="18"/>
                <w:lang w:eastAsia="zh-CN"/>
              </w:rPr>
              <w:t>位应预留用户操作空间，方便插拔解锁与插拔线缆；</w:t>
            </w:r>
          </w:p>
          <w:p w14:paraId="11A2D07F">
            <w:pPr>
              <w:pStyle w:val="12"/>
              <w:numPr>
                <w:ilvl w:val="0"/>
                <w:numId w:val="3"/>
              </w:numPr>
              <w:tabs>
                <w:tab w:val="left" w:pos="377"/>
              </w:tabs>
              <w:spacing w:line="242" w:lineRule="auto"/>
              <w:ind w:right="92" w:firstLine="0"/>
              <w:rPr>
                <w:sz w:val="18"/>
                <w:lang w:eastAsia="zh-CN"/>
              </w:rPr>
            </w:pPr>
            <w:r>
              <w:rPr>
                <w:spacing w:val="-2"/>
                <w:sz w:val="18"/>
                <w:lang w:eastAsia="zh-CN"/>
              </w:rPr>
              <w:t>可插拔板卡插槽部位应预留安装、拆卸或更换板卡空间；</w:t>
            </w:r>
          </w:p>
          <w:p w14:paraId="049D6017">
            <w:pPr>
              <w:pStyle w:val="12"/>
              <w:numPr>
                <w:ilvl w:val="0"/>
                <w:numId w:val="3"/>
              </w:numPr>
              <w:tabs>
                <w:tab w:val="left" w:pos="377"/>
              </w:tabs>
              <w:spacing w:line="242" w:lineRule="auto"/>
              <w:ind w:right="181" w:firstLine="0"/>
              <w:rPr>
                <w:sz w:val="18"/>
                <w:lang w:eastAsia="zh-CN"/>
              </w:rPr>
            </w:pPr>
            <w:r>
              <w:rPr>
                <w:spacing w:val="-2"/>
                <w:sz w:val="18"/>
                <w:lang w:eastAsia="zh-CN"/>
              </w:rPr>
              <w:t>拆装可能接触到的金属剪口或金属尖角部位应做防划伤处理，以保证</w:t>
            </w:r>
            <w:r>
              <w:rPr>
                <w:spacing w:val="-4"/>
                <w:sz w:val="18"/>
                <w:lang w:eastAsia="zh-CN"/>
              </w:rPr>
              <w:t>安全；</w:t>
            </w:r>
          </w:p>
          <w:p w14:paraId="1A492A82">
            <w:pPr>
              <w:pStyle w:val="12"/>
              <w:numPr>
                <w:ilvl w:val="0"/>
                <w:numId w:val="3"/>
              </w:numPr>
              <w:tabs>
                <w:tab w:val="left" w:pos="377"/>
              </w:tabs>
              <w:spacing w:line="242" w:lineRule="auto"/>
              <w:ind w:right="97" w:firstLine="0"/>
              <w:rPr>
                <w:sz w:val="18"/>
                <w:lang w:eastAsia="zh-CN"/>
              </w:rPr>
            </w:pPr>
            <w:r>
              <w:rPr>
                <w:spacing w:val="-2"/>
                <w:sz w:val="18"/>
                <w:lang w:eastAsia="zh-CN"/>
              </w:rPr>
              <w:t>整机内部走线应规整，固线结构和位置要合理可靠并做防割线处理，需便于理线和插拔操作，走线应不影响系统各主要部件组装和拆卸；</w:t>
            </w:r>
          </w:p>
          <w:p w14:paraId="67CF84DA">
            <w:pPr>
              <w:pStyle w:val="12"/>
              <w:numPr>
                <w:ilvl w:val="0"/>
                <w:numId w:val="3"/>
              </w:numPr>
              <w:tabs>
                <w:tab w:val="left" w:pos="377"/>
              </w:tabs>
              <w:spacing w:before="2" w:line="244" w:lineRule="auto"/>
              <w:ind w:right="97" w:firstLine="0"/>
              <w:rPr>
                <w:sz w:val="18"/>
                <w:lang w:eastAsia="zh-CN"/>
              </w:rPr>
            </w:pPr>
            <w:r>
              <w:rPr>
                <w:spacing w:val="-2"/>
                <w:sz w:val="18"/>
                <w:lang w:eastAsia="zh-CN"/>
              </w:rPr>
              <w:t>如需通过孔走线，过线孔应做防割</w:t>
            </w:r>
            <w:r>
              <w:rPr>
                <w:spacing w:val="-4"/>
                <w:sz w:val="18"/>
                <w:lang w:eastAsia="zh-CN"/>
              </w:rPr>
              <w:t>线处理；</w:t>
            </w:r>
          </w:p>
          <w:p w14:paraId="748ABDE5">
            <w:pPr>
              <w:pStyle w:val="12"/>
              <w:numPr>
                <w:ilvl w:val="0"/>
                <w:numId w:val="3"/>
              </w:numPr>
              <w:tabs>
                <w:tab w:val="left" w:pos="377"/>
              </w:tabs>
              <w:spacing w:line="242" w:lineRule="auto"/>
              <w:ind w:right="6" w:firstLine="0"/>
              <w:rPr>
                <w:sz w:val="18"/>
                <w:lang w:eastAsia="zh-CN"/>
              </w:rPr>
            </w:pPr>
            <w:r>
              <w:rPr>
                <w:spacing w:val="-2"/>
                <w:sz w:val="18"/>
                <w:lang w:eastAsia="zh-CN"/>
              </w:rPr>
              <w:t>各插头位置和插拔方向应合理，应做到插拔无障碍设计，具备防呆设计，有效避免误操作；</w:t>
            </w:r>
          </w:p>
          <w:p w14:paraId="012CB197">
            <w:pPr>
              <w:pStyle w:val="12"/>
              <w:numPr>
                <w:ilvl w:val="0"/>
                <w:numId w:val="3"/>
              </w:numPr>
              <w:tabs>
                <w:tab w:val="left" w:pos="377"/>
              </w:tabs>
              <w:spacing w:line="244" w:lineRule="auto"/>
              <w:ind w:right="97" w:firstLine="0"/>
              <w:rPr>
                <w:sz w:val="18"/>
                <w:lang w:eastAsia="zh-CN"/>
              </w:rPr>
            </w:pPr>
            <w:r>
              <w:rPr>
                <w:spacing w:val="-2"/>
                <w:sz w:val="18"/>
                <w:lang w:eastAsia="zh-CN"/>
              </w:rPr>
              <w:t>各主要部件拆装无障碍，使用常规工具拆装，无特殊拆装工具需求；</w:t>
            </w:r>
          </w:p>
          <w:p w14:paraId="2CF8E62F">
            <w:pPr>
              <w:pStyle w:val="12"/>
              <w:numPr>
                <w:ilvl w:val="0"/>
                <w:numId w:val="3"/>
              </w:numPr>
              <w:tabs>
                <w:tab w:val="left" w:pos="377"/>
              </w:tabs>
              <w:spacing w:line="242" w:lineRule="auto"/>
              <w:ind w:right="97" w:firstLine="0"/>
              <w:rPr>
                <w:sz w:val="18"/>
                <w:lang w:eastAsia="zh-CN"/>
              </w:rPr>
            </w:pPr>
            <w:r>
              <w:rPr>
                <w:spacing w:val="-2"/>
                <w:sz w:val="18"/>
                <w:lang w:eastAsia="zh-CN"/>
              </w:rPr>
              <w:t>各主要部件拆装步骤要少，各自拆装需避免相互干扰；</w:t>
            </w:r>
          </w:p>
          <w:p w14:paraId="2F7EBDB7">
            <w:pPr>
              <w:pStyle w:val="12"/>
              <w:numPr>
                <w:ilvl w:val="0"/>
                <w:numId w:val="3"/>
              </w:numPr>
              <w:tabs>
                <w:tab w:val="left" w:pos="377"/>
              </w:tabs>
              <w:spacing w:line="242" w:lineRule="auto"/>
              <w:ind w:right="181" w:firstLine="0"/>
              <w:rPr>
                <w:sz w:val="18"/>
                <w:lang w:eastAsia="zh-CN"/>
              </w:rPr>
            </w:pPr>
            <w:r>
              <w:rPr>
                <w:spacing w:val="-2"/>
                <w:sz w:val="18"/>
                <w:lang w:eastAsia="zh-CN"/>
              </w:rPr>
              <w:t>对于整机或零部件外表面为高亮面的，应粘贴保护膜，保护膜需粘贴牢固，运输、组装等过程不易脱落，</w:t>
            </w:r>
          </w:p>
          <w:p w14:paraId="55AC7213">
            <w:pPr>
              <w:pStyle w:val="12"/>
              <w:spacing w:line="210" w:lineRule="exact"/>
              <w:ind w:left="107"/>
              <w:rPr>
                <w:sz w:val="18"/>
              </w:rPr>
            </w:pPr>
            <w:r>
              <w:rPr>
                <w:spacing w:val="-2"/>
                <w:sz w:val="18"/>
              </w:rPr>
              <w:t>撕下无残留；</w:t>
            </w:r>
          </w:p>
        </w:tc>
        <w:tc>
          <w:tcPr>
            <w:tcW w:w="2341" w:type="dxa"/>
          </w:tcPr>
          <w:p w14:paraId="7AC0D4F0">
            <w:pPr>
              <w:pStyle w:val="12"/>
              <w:rPr>
                <w:rFonts w:ascii="宋体"/>
                <w:sz w:val="18"/>
              </w:rPr>
            </w:pPr>
          </w:p>
          <w:p w14:paraId="6170AFCB">
            <w:pPr>
              <w:pStyle w:val="12"/>
              <w:rPr>
                <w:rFonts w:ascii="宋体"/>
                <w:sz w:val="18"/>
              </w:rPr>
            </w:pPr>
          </w:p>
          <w:p w14:paraId="3AD8AEE6">
            <w:pPr>
              <w:pStyle w:val="12"/>
              <w:rPr>
                <w:rFonts w:ascii="宋体"/>
                <w:sz w:val="18"/>
              </w:rPr>
            </w:pPr>
          </w:p>
          <w:p w14:paraId="104C5C67">
            <w:pPr>
              <w:pStyle w:val="12"/>
              <w:rPr>
                <w:rFonts w:ascii="宋体"/>
                <w:sz w:val="18"/>
              </w:rPr>
            </w:pPr>
          </w:p>
          <w:p w14:paraId="46506E12">
            <w:pPr>
              <w:pStyle w:val="12"/>
              <w:rPr>
                <w:rFonts w:ascii="宋体"/>
                <w:sz w:val="18"/>
              </w:rPr>
            </w:pPr>
          </w:p>
          <w:p w14:paraId="3E9C7E8B">
            <w:pPr>
              <w:pStyle w:val="12"/>
              <w:rPr>
                <w:rFonts w:ascii="宋体"/>
                <w:sz w:val="18"/>
              </w:rPr>
            </w:pPr>
          </w:p>
          <w:p w14:paraId="37398903">
            <w:pPr>
              <w:pStyle w:val="12"/>
              <w:rPr>
                <w:rFonts w:ascii="宋体"/>
                <w:sz w:val="18"/>
              </w:rPr>
            </w:pPr>
          </w:p>
          <w:p w14:paraId="61044AC7">
            <w:pPr>
              <w:pStyle w:val="12"/>
              <w:rPr>
                <w:rFonts w:ascii="宋体"/>
                <w:sz w:val="18"/>
              </w:rPr>
            </w:pPr>
          </w:p>
          <w:p w14:paraId="5322CF4A">
            <w:pPr>
              <w:pStyle w:val="12"/>
              <w:rPr>
                <w:rFonts w:ascii="宋体"/>
                <w:sz w:val="18"/>
              </w:rPr>
            </w:pPr>
          </w:p>
          <w:p w14:paraId="1862E2C1">
            <w:pPr>
              <w:pStyle w:val="12"/>
              <w:rPr>
                <w:rFonts w:ascii="宋体"/>
                <w:sz w:val="18"/>
              </w:rPr>
            </w:pPr>
          </w:p>
          <w:p w14:paraId="60182E2B">
            <w:pPr>
              <w:pStyle w:val="12"/>
              <w:rPr>
                <w:rFonts w:ascii="宋体"/>
                <w:sz w:val="18"/>
              </w:rPr>
            </w:pPr>
          </w:p>
          <w:p w14:paraId="7D328A6C">
            <w:pPr>
              <w:pStyle w:val="12"/>
              <w:rPr>
                <w:rFonts w:ascii="宋体"/>
                <w:sz w:val="18"/>
              </w:rPr>
            </w:pPr>
          </w:p>
          <w:p w14:paraId="07D42118">
            <w:pPr>
              <w:pStyle w:val="12"/>
              <w:rPr>
                <w:rFonts w:ascii="宋体"/>
                <w:sz w:val="18"/>
              </w:rPr>
            </w:pPr>
          </w:p>
          <w:p w14:paraId="48CE5023">
            <w:pPr>
              <w:pStyle w:val="12"/>
              <w:rPr>
                <w:rFonts w:ascii="宋体"/>
                <w:sz w:val="18"/>
              </w:rPr>
            </w:pPr>
          </w:p>
          <w:p w14:paraId="125CF81C">
            <w:pPr>
              <w:pStyle w:val="12"/>
              <w:rPr>
                <w:rFonts w:ascii="宋体"/>
                <w:sz w:val="18"/>
              </w:rPr>
            </w:pPr>
          </w:p>
          <w:p w14:paraId="1EFF5E7E">
            <w:pPr>
              <w:pStyle w:val="12"/>
              <w:rPr>
                <w:rFonts w:ascii="宋体"/>
                <w:sz w:val="18"/>
              </w:rPr>
            </w:pPr>
          </w:p>
          <w:p w14:paraId="517AA945">
            <w:pPr>
              <w:pStyle w:val="12"/>
              <w:spacing w:before="5"/>
              <w:rPr>
                <w:rFonts w:ascii="宋体"/>
              </w:rPr>
            </w:pPr>
          </w:p>
          <w:p w14:paraId="57DCD8EF">
            <w:pPr>
              <w:pStyle w:val="12"/>
              <w:spacing w:before="1"/>
              <w:ind w:left="106"/>
              <w:rPr>
                <w:sz w:val="18"/>
              </w:rPr>
            </w:pPr>
            <w:r>
              <w:rPr>
                <w:sz w:val="18"/>
              </w:rPr>
              <w:t>/</w:t>
            </w:r>
          </w:p>
        </w:tc>
      </w:tr>
    </w:tbl>
    <w:p w14:paraId="768A97D9">
      <w:pPr>
        <w:rPr>
          <w:sz w:val="18"/>
        </w:rPr>
        <w:sectPr>
          <w:type w:val="continuous"/>
          <w:pgSz w:w="11910" w:h="16840"/>
          <w:pgMar w:top="1420" w:right="1200" w:bottom="1400" w:left="1160" w:header="0" w:footer="1200" w:gutter="0"/>
          <w:cols w:space="720" w:num="1"/>
        </w:sectPr>
      </w:pPr>
    </w:p>
    <w:tbl>
      <w:tblPr>
        <w:tblStyle w:val="7"/>
        <w:tblW w:w="0" w:type="auto"/>
        <w:tblInd w:w="1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654"/>
        <w:gridCol w:w="684"/>
        <w:gridCol w:w="996"/>
        <w:gridCol w:w="981"/>
        <w:gridCol w:w="3181"/>
        <w:gridCol w:w="2341"/>
      </w:tblGrid>
      <w:tr w14:paraId="4AED7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1C9684C4">
            <w:pPr>
              <w:pStyle w:val="12"/>
              <w:spacing w:before="132" w:line="249" w:lineRule="auto"/>
              <w:ind w:left="137" w:right="124"/>
              <w:rPr>
                <w:b/>
                <w:sz w:val="18"/>
              </w:rPr>
            </w:pPr>
            <w:r>
              <w:rPr>
                <w:b/>
                <w:spacing w:val="-10"/>
                <w:sz w:val="18"/>
              </w:rPr>
              <w:t>序号</w:t>
            </w:r>
          </w:p>
        </w:tc>
        <w:tc>
          <w:tcPr>
            <w:tcW w:w="654" w:type="dxa"/>
          </w:tcPr>
          <w:p w14:paraId="15F74637">
            <w:pPr>
              <w:pStyle w:val="12"/>
              <w:spacing w:before="132" w:line="249" w:lineRule="auto"/>
              <w:ind w:left="146" w:right="135"/>
              <w:rPr>
                <w:b/>
                <w:sz w:val="18"/>
              </w:rPr>
            </w:pPr>
            <w:r>
              <w:rPr>
                <w:b/>
                <w:spacing w:val="-6"/>
                <w:sz w:val="18"/>
              </w:rPr>
              <w:t>指标</w:t>
            </w:r>
            <w:r>
              <w:rPr>
                <w:b/>
                <w:spacing w:val="-5"/>
                <w:w w:val="95"/>
                <w:sz w:val="18"/>
              </w:rPr>
              <w:t>分类</w:t>
            </w:r>
          </w:p>
        </w:tc>
        <w:tc>
          <w:tcPr>
            <w:tcW w:w="684" w:type="dxa"/>
          </w:tcPr>
          <w:p w14:paraId="5229BDFE">
            <w:pPr>
              <w:pStyle w:val="12"/>
              <w:spacing w:before="132" w:line="249" w:lineRule="auto"/>
              <w:ind w:left="162" w:right="149"/>
              <w:rPr>
                <w:b/>
                <w:sz w:val="18"/>
              </w:rPr>
            </w:pPr>
            <w:r>
              <w:rPr>
                <w:b/>
                <w:spacing w:val="-6"/>
                <w:sz w:val="18"/>
              </w:rPr>
              <w:t>一级</w:t>
            </w:r>
            <w:r>
              <w:rPr>
                <w:b/>
                <w:spacing w:val="-5"/>
                <w:w w:val="95"/>
                <w:sz w:val="18"/>
              </w:rPr>
              <w:t>指标</w:t>
            </w:r>
          </w:p>
        </w:tc>
        <w:tc>
          <w:tcPr>
            <w:tcW w:w="996" w:type="dxa"/>
          </w:tcPr>
          <w:p w14:paraId="3F07DFDF">
            <w:pPr>
              <w:pStyle w:val="12"/>
              <w:spacing w:before="132" w:line="249" w:lineRule="auto"/>
              <w:ind w:left="318" w:right="305"/>
              <w:rPr>
                <w:b/>
                <w:sz w:val="18"/>
              </w:rPr>
            </w:pPr>
            <w:r>
              <w:rPr>
                <w:b/>
                <w:spacing w:val="-6"/>
                <w:sz w:val="18"/>
              </w:rPr>
              <w:t>二级</w:t>
            </w:r>
            <w:r>
              <w:rPr>
                <w:b/>
                <w:spacing w:val="-5"/>
                <w:w w:val="95"/>
                <w:sz w:val="18"/>
              </w:rPr>
              <w:t>指标</w:t>
            </w:r>
          </w:p>
        </w:tc>
        <w:tc>
          <w:tcPr>
            <w:tcW w:w="981" w:type="dxa"/>
          </w:tcPr>
          <w:p w14:paraId="00B12ACF">
            <w:pPr>
              <w:pStyle w:val="12"/>
              <w:spacing w:line="240" w:lineRule="atLeast"/>
              <w:ind w:left="128" w:right="117"/>
              <w:jc w:val="center"/>
              <w:rPr>
                <w:b/>
                <w:sz w:val="18"/>
                <w:lang w:eastAsia="zh-CN"/>
              </w:rPr>
            </w:pPr>
            <w:r>
              <w:rPr>
                <w:b/>
                <w:spacing w:val="-4"/>
                <w:sz w:val="18"/>
                <w:lang w:eastAsia="zh-CN"/>
              </w:rPr>
              <w:t>是否可以作为评分</w:t>
            </w:r>
            <w:r>
              <w:rPr>
                <w:b/>
                <w:spacing w:val="-6"/>
                <w:sz w:val="18"/>
                <w:lang w:eastAsia="zh-CN"/>
              </w:rPr>
              <w:t>因素</w:t>
            </w:r>
          </w:p>
        </w:tc>
        <w:tc>
          <w:tcPr>
            <w:tcW w:w="3181" w:type="dxa"/>
          </w:tcPr>
          <w:p w14:paraId="21BA2E20">
            <w:pPr>
              <w:pStyle w:val="12"/>
              <w:spacing w:before="9"/>
              <w:rPr>
                <w:rFonts w:ascii="宋体"/>
                <w:sz w:val="19"/>
                <w:lang w:eastAsia="zh-CN"/>
              </w:rPr>
            </w:pPr>
          </w:p>
          <w:p w14:paraId="4292FAB9">
            <w:pPr>
              <w:pStyle w:val="12"/>
              <w:ind w:left="1231" w:right="1223"/>
              <w:jc w:val="center"/>
              <w:rPr>
                <w:b/>
                <w:sz w:val="18"/>
              </w:rPr>
            </w:pPr>
            <w:r>
              <w:rPr>
                <w:b/>
                <w:w w:val="95"/>
                <w:sz w:val="18"/>
              </w:rPr>
              <w:t>指标要</w:t>
            </w:r>
            <w:r>
              <w:rPr>
                <w:b/>
                <w:spacing w:val="-10"/>
                <w:w w:val="95"/>
                <w:sz w:val="18"/>
              </w:rPr>
              <w:t>求</w:t>
            </w:r>
          </w:p>
        </w:tc>
        <w:tc>
          <w:tcPr>
            <w:tcW w:w="2341" w:type="dxa"/>
          </w:tcPr>
          <w:p w14:paraId="1E8E7F82">
            <w:pPr>
              <w:pStyle w:val="12"/>
              <w:spacing w:before="9"/>
              <w:rPr>
                <w:rFonts w:ascii="宋体"/>
                <w:sz w:val="19"/>
              </w:rPr>
            </w:pPr>
          </w:p>
          <w:p w14:paraId="1060778C">
            <w:pPr>
              <w:pStyle w:val="12"/>
              <w:ind w:left="629"/>
              <w:rPr>
                <w:b/>
                <w:sz w:val="18"/>
              </w:rPr>
            </w:pPr>
            <w:r>
              <w:rPr>
                <w:b/>
                <w:w w:val="95"/>
                <w:sz w:val="18"/>
              </w:rPr>
              <w:t>指标使用说</w:t>
            </w:r>
            <w:r>
              <w:rPr>
                <w:b/>
                <w:spacing w:val="-10"/>
                <w:w w:val="95"/>
                <w:sz w:val="18"/>
              </w:rPr>
              <w:t>明</w:t>
            </w:r>
          </w:p>
        </w:tc>
      </w:tr>
      <w:tr w14:paraId="3B8DC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14:paraId="0F74F198">
            <w:pPr>
              <w:pStyle w:val="12"/>
              <w:rPr>
                <w:rFonts w:ascii="Times New Roman"/>
                <w:sz w:val="18"/>
              </w:rPr>
            </w:pPr>
          </w:p>
        </w:tc>
        <w:tc>
          <w:tcPr>
            <w:tcW w:w="654" w:type="dxa"/>
          </w:tcPr>
          <w:p w14:paraId="0B10D589">
            <w:pPr>
              <w:pStyle w:val="12"/>
              <w:rPr>
                <w:rFonts w:ascii="Times New Roman"/>
                <w:sz w:val="18"/>
              </w:rPr>
            </w:pPr>
          </w:p>
        </w:tc>
        <w:tc>
          <w:tcPr>
            <w:tcW w:w="684" w:type="dxa"/>
            <w:vMerge w:val="restart"/>
          </w:tcPr>
          <w:p w14:paraId="5F12D3DC">
            <w:pPr>
              <w:pStyle w:val="12"/>
              <w:rPr>
                <w:rFonts w:ascii="Times New Roman"/>
                <w:sz w:val="18"/>
              </w:rPr>
            </w:pPr>
          </w:p>
        </w:tc>
        <w:tc>
          <w:tcPr>
            <w:tcW w:w="996" w:type="dxa"/>
          </w:tcPr>
          <w:p w14:paraId="15FB6BD8">
            <w:pPr>
              <w:pStyle w:val="12"/>
              <w:rPr>
                <w:rFonts w:ascii="Times New Roman"/>
                <w:sz w:val="18"/>
              </w:rPr>
            </w:pPr>
          </w:p>
        </w:tc>
        <w:tc>
          <w:tcPr>
            <w:tcW w:w="981" w:type="dxa"/>
          </w:tcPr>
          <w:p w14:paraId="57A8DE89">
            <w:pPr>
              <w:pStyle w:val="12"/>
              <w:rPr>
                <w:rFonts w:ascii="Times New Roman"/>
                <w:sz w:val="18"/>
              </w:rPr>
            </w:pPr>
          </w:p>
        </w:tc>
        <w:tc>
          <w:tcPr>
            <w:tcW w:w="3181" w:type="dxa"/>
          </w:tcPr>
          <w:p w14:paraId="6057A2D4">
            <w:pPr>
              <w:pStyle w:val="12"/>
              <w:spacing w:before="2" w:line="242" w:lineRule="auto"/>
              <w:ind w:left="107" w:right="97"/>
              <w:rPr>
                <w:sz w:val="18"/>
                <w:lang w:eastAsia="zh-CN"/>
              </w:rPr>
            </w:pPr>
            <w:r>
              <w:rPr>
                <w:sz w:val="18"/>
                <w:lang w:eastAsia="zh-CN"/>
              </w:rPr>
              <w:t>n</w:t>
            </w:r>
            <w:r>
              <w:rPr>
                <w:spacing w:val="-9"/>
                <w:sz w:val="18"/>
                <w:lang w:eastAsia="zh-CN"/>
              </w:rPr>
              <w:t xml:space="preserve">) 其它要求应符合 </w:t>
            </w:r>
            <w:r>
              <w:rPr>
                <w:sz w:val="18"/>
                <w:lang w:eastAsia="zh-CN"/>
              </w:rPr>
              <w:t>GB/T</w:t>
            </w:r>
            <w:r>
              <w:rPr>
                <w:spacing w:val="-20"/>
                <w:sz w:val="18"/>
                <w:lang w:eastAsia="zh-CN"/>
              </w:rPr>
              <w:t xml:space="preserve"> </w:t>
            </w:r>
            <w:r>
              <w:rPr>
                <w:sz w:val="18"/>
                <w:lang w:eastAsia="zh-CN"/>
              </w:rPr>
              <w:t>9813.1</w:t>
            </w:r>
            <w:r>
              <w:rPr>
                <w:spacing w:val="-16"/>
                <w:sz w:val="18"/>
                <w:lang w:eastAsia="zh-CN"/>
              </w:rPr>
              <w:t xml:space="preserve"> 的相</w:t>
            </w:r>
            <w:r>
              <w:rPr>
                <w:spacing w:val="-4"/>
                <w:sz w:val="18"/>
                <w:lang w:eastAsia="zh-CN"/>
              </w:rPr>
              <w:t>关规定</w:t>
            </w:r>
          </w:p>
        </w:tc>
        <w:tc>
          <w:tcPr>
            <w:tcW w:w="2341" w:type="dxa"/>
          </w:tcPr>
          <w:p w14:paraId="7845B68E">
            <w:pPr>
              <w:pStyle w:val="12"/>
              <w:rPr>
                <w:rFonts w:ascii="Times New Roman"/>
                <w:sz w:val="18"/>
                <w:lang w:eastAsia="zh-CN"/>
              </w:rPr>
            </w:pPr>
          </w:p>
        </w:tc>
      </w:tr>
      <w:tr w14:paraId="2B342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454" w:type="dxa"/>
          </w:tcPr>
          <w:p w14:paraId="65F45819">
            <w:pPr>
              <w:pStyle w:val="12"/>
              <w:spacing w:before="10"/>
              <w:rPr>
                <w:rFonts w:ascii="宋体"/>
                <w:sz w:val="13"/>
                <w:lang w:eastAsia="zh-CN"/>
              </w:rPr>
            </w:pPr>
          </w:p>
          <w:p w14:paraId="7BCCFE44">
            <w:pPr>
              <w:pStyle w:val="12"/>
              <w:ind w:left="94" w:right="139"/>
              <w:jc w:val="center"/>
              <w:rPr>
                <w:sz w:val="18"/>
              </w:rPr>
            </w:pPr>
            <w:r>
              <w:rPr>
                <w:spacing w:val="-5"/>
                <w:sz w:val="18"/>
              </w:rPr>
              <w:t>74</w:t>
            </w:r>
          </w:p>
        </w:tc>
        <w:tc>
          <w:tcPr>
            <w:tcW w:w="654" w:type="dxa"/>
          </w:tcPr>
          <w:p w14:paraId="298D9E6F">
            <w:pPr>
              <w:pStyle w:val="12"/>
              <w:spacing w:before="57"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06516CEC">
            <w:pPr>
              <w:rPr>
                <w:sz w:val="2"/>
                <w:szCs w:val="2"/>
              </w:rPr>
            </w:pPr>
          </w:p>
        </w:tc>
        <w:tc>
          <w:tcPr>
            <w:tcW w:w="996" w:type="dxa"/>
          </w:tcPr>
          <w:p w14:paraId="2D65C2CE">
            <w:pPr>
              <w:pStyle w:val="12"/>
              <w:spacing w:before="52" w:line="242" w:lineRule="auto"/>
              <w:ind w:left="107" w:right="245"/>
              <w:rPr>
                <w:sz w:val="18"/>
              </w:rPr>
            </w:pPr>
            <w:r>
              <w:rPr>
                <w:spacing w:val="-4"/>
                <w:sz w:val="18"/>
              </w:rPr>
              <w:t>*机箱防护要求</w:t>
            </w:r>
          </w:p>
        </w:tc>
        <w:tc>
          <w:tcPr>
            <w:tcW w:w="981" w:type="dxa"/>
          </w:tcPr>
          <w:p w14:paraId="696D12F0">
            <w:pPr>
              <w:pStyle w:val="12"/>
              <w:rPr>
                <w:rFonts w:ascii="宋体"/>
                <w:sz w:val="13"/>
              </w:rPr>
            </w:pPr>
          </w:p>
          <w:p w14:paraId="6E0F7834">
            <w:pPr>
              <w:pStyle w:val="12"/>
              <w:spacing w:before="1"/>
              <w:ind w:left="8"/>
              <w:jc w:val="center"/>
              <w:rPr>
                <w:sz w:val="18"/>
              </w:rPr>
            </w:pPr>
            <w:r>
              <w:rPr>
                <w:sz w:val="18"/>
              </w:rPr>
              <w:t>否</w:t>
            </w:r>
          </w:p>
        </w:tc>
        <w:tc>
          <w:tcPr>
            <w:tcW w:w="3181" w:type="dxa"/>
          </w:tcPr>
          <w:p w14:paraId="081C27B9">
            <w:pPr>
              <w:pStyle w:val="12"/>
              <w:spacing w:before="52" w:line="242" w:lineRule="auto"/>
              <w:ind w:left="107" w:right="97"/>
              <w:rPr>
                <w:sz w:val="18"/>
              </w:rPr>
            </w:pPr>
            <w:r>
              <w:rPr>
                <w:spacing w:val="-8"/>
                <w:sz w:val="18"/>
              </w:rPr>
              <w:t xml:space="preserve">机箱应符合 </w:t>
            </w:r>
            <w:r>
              <w:rPr>
                <w:sz w:val="18"/>
              </w:rPr>
              <w:t>GB/T</w:t>
            </w:r>
            <w:r>
              <w:rPr>
                <w:spacing w:val="-23"/>
                <w:sz w:val="18"/>
              </w:rPr>
              <w:t xml:space="preserve"> </w:t>
            </w:r>
            <w:r>
              <w:rPr>
                <w:sz w:val="18"/>
              </w:rPr>
              <w:t>4208</w:t>
            </w:r>
            <w:r>
              <w:rPr>
                <w:spacing w:val="-30"/>
                <w:sz w:val="18"/>
              </w:rPr>
              <w:t xml:space="preserve"> 中 </w:t>
            </w:r>
            <w:r>
              <w:rPr>
                <w:sz w:val="18"/>
              </w:rPr>
              <w:t>IP20</w:t>
            </w:r>
            <w:r>
              <w:rPr>
                <w:spacing w:val="-12"/>
                <w:sz w:val="18"/>
              </w:rPr>
              <w:t xml:space="preserve"> 防护要</w:t>
            </w:r>
            <w:r>
              <w:rPr>
                <w:spacing w:val="-10"/>
                <w:sz w:val="18"/>
              </w:rPr>
              <w:t>求</w:t>
            </w:r>
          </w:p>
        </w:tc>
        <w:tc>
          <w:tcPr>
            <w:tcW w:w="2341" w:type="dxa"/>
          </w:tcPr>
          <w:p w14:paraId="4E78A2B9">
            <w:pPr>
              <w:pStyle w:val="12"/>
              <w:rPr>
                <w:rFonts w:ascii="宋体"/>
                <w:sz w:val="13"/>
              </w:rPr>
            </w:pPr>
          </w:p>
          <w:p w14:paraId="3A1F93A2">
            <w:pPr>
              <w:pStyle w:val="12"/>
              <w:spacing w:before="1"/>
              <w:ind w:left="106"/>
              <w:rPr>
                <w:sz w:val="18"/>
              </w:rPr>
            </w:pPr>
            <w:r>
              <w:rPr>
                <w:sz w:val="18"/>
              </w:rPr>
              <w:t>/</w:t>
            </w:r>
          </w:p>
        </w:tc>
      </w:tr>
      <w:tr w14:paraId="34744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14:paraId="0942F6AA">
            <w:pPr>
              <w:pStyle w:val="12"/>
              <w:spacing w:before="9"/>
              <w:rPr>
                <w:rFonts w:ascii="宋体"/>
                <w:sz w:val="13"/>
              </w:rPr>
            </w:pPr>
          </w:p>
          <w:p w14:paraId="5DCC129E">
            <w:pPr>
              <w:pStyle w:val="12"/>
              <w:ind w:left="94" w:right="139"/>
              <w:jc w:val="center"/>
              <w:rPr>
                <w:sz w:val="18"/>
              </w:rPr>
            </w:pPr>
            <w:r>
              <w:rPr>
                <w:spacing w:val="-5"/>
                <w:sz w:val="18"/>
              </w:rPr>
              <w:t>75</w:t>
            </w:r>
          </w:p>
        </w:tc>
        <w:tc>
          <w:tcPr>
            <w:tcW w:w="654" w:type="dxa"/>
          </w:tcPr>
          <w:p w14:paraId="60A4398C">
            <w:pPr>
              <w:pStyle w:val="12"/>
              <w:spacing w:before="56"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54C1AE86">
            <w:pPr>
              <w:rPr>
                <w:sz w:val="2"/>
                <w:szCs w:val="2"/>
              </w:rPr>
            </w:pPr>
          </w:p>
        </w:tc>
        <w:tc>
          <w:tcPr>
            <w:tcW w:w="996" w:type="dxa"/>
          </w:tcPr>
          <w:p w14:paraId="586A400D">
            <w:pPr>
              <w:pStyle w:val="12"/>
              <w:spacing w:before="51" w:line="242" w:lineRule="auto"/>
              <w:ind w:left="107" w:right="245"/>
              <w:rPr>
                <w:sz w:val="18"/>
              </w:rPr>
            </w:pPr>
            <w:r>
              <w:rPr>
                <w:spacing w:val="-4"/>
                <w:sz w:val="18"/>
              </w:rPr>
              <w:t>*整机噪</w:t>
            </w:r>
            <w:r>
              <w:rPr>
                <w:spacing w:val="-10"/>
                <w:sz w:val="18"/>
              </w:rPr>
              <w:t>音</w:t>
            </w:r>
          </w:p>
        </w:tc>
        <w:tc>
          <w:tcPr>
            <w:tcW w:w="981" w:type="dxa"/>
          </w:tcPr>
          <w:p w14:paraId="5ED3CC9C">
            <w:pPr>
              <w:pStyle w:val="12"/>
              <w:spacing w:before="2"/>
              <w:rPr>
                <w:rFonts w:ascii="宋体"/>
                <w:sz w:val="13"/>
              </w:rPr>
            </w:pPr>
          </w:p>
          <w:p w14:paraId="37A3727A">
            <w:pPr>
              <w:pStyle w:val="12"/>
              <w:ind w:left="8"/>
              <w:jc w:val="center"/>
              <w:rPr>
                <w:sz w:val="18"/>
              </w:rPr>
            </w:pPr>
            <w:r>
              <w:rPr>
                <w:sz w:val="18"/>
              </w:rPr>
              <w:t>是</w:t>
            </w:r>
          </w:p>
        </w:tc>
        <w:tc>
          <w:tcPr>
            <w:tcW w:w="3181" w:type="dxa"/>
          </w:tcPr>
          <w:p w14:paraId="6C9496A7">
            <w:pPr>
              <w:pStyle w:val="12"/>
              <w:spacing w:before="51" w:line="242" w:lineRule="auto"/>
              <w:ind w:left="107" w:right="181"/>
              <w:rPr>
                <w:sz w:val="18"/>
                <w:lang w:eastAsia="zh-CN"/>
              </w:rPr>
            </w:pPr>
            <w:r>
              <w:rPr>
                <w:spacing w:val="-2"/>
                <w:sz w:val="18"/>
                <w:lang w:eastAsia="zh-CN"/>
              </w:rPr>
              <w:t xml:space="preserve">产品工作在空闲状态下，产品的声功率级应不超过 </w:t>
            </w:r>
            <w:r>
              <w:rPr>
                <w:sz w:val="18"/>
                <w:lang w:eastAsia="zh-CN"/>
              </w:rPr>
              <w:t>4.5 Bel</w:t>
            </w:r>
          </w:p>
        </w:tc>
        <w:tc>
          <w:tcPr>
            <w:tcW w:w="2341" w:type="dxa"/>
          </w:tcPr>
          <w:p w14:paraId="19778393">
            <w:pPr>
              <w:pStyle w:val="12"/>
              <w:spacing w:before="2"/>
              <w:rPr>
                <w:rFonts w:ascii="宋体"/>
                <w:sz w:val="13"/>
                <w:lang w:eastAsia="zh-CN"/>
              </w:rPr>
            </w:pPr>
          </w:p>
          <w:p w14:paraId="2D1EDF2B">
            <w:pPr>
              <w:pStyle w:val="12"/>
              <w:ind w:left="106"/>
              <w:rPr>
                <w:sz w:val="18"/>
              </w:rPr>
            </w:pPr>
            <w:r>
              <w:rPr>
                <w:sz w:val="18"/>
              </w:rPr>
              <w:t>/</w:t>
            </w:r>
          </w:p>
        </w:tc>
      </w:tr>
      <w:tr w14:paraId="188B9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1" w:hRule="atLeast"/>
        </w:trPr>
        <w:tc>
          <w:tcPr>
            <w:tcW w:w="454" w:type="dxa"/>
          </w:tcPr>
          <w:p w14:paraId="6F34CCB6">
            <w:pPr>
              <w:pStyle w:val="12"/>
              <w:rPr>
                <w:rFonts w:ascii="宋体"/>
                <w:sz w:val="18"/>
              </w:rPr>
            </w:pPr>
          </w:p>
          <w:p w14:paraId="0C73B4F1">
            <w:pPr>
              <w:pStyle w:val="12"/>
              <w:rPr>
                <w:rFonts w:ascii="宋体"/>
                <w:sz w:val="18"/>
              </w:rPr>
            </w:pPr>
          </w:p>
          <w:p w14:paraId="5DC6F1CB">
            <w:pPr>
              <w:pStyle w:val="12"/>
              <w:rPr>
                <w:rFonts w:ascii="宋体"/>
                <w:sz w:val="18"/>
              </w:rPr>
            </w:pPr>
          </w:p>
          <w:p w14:paraId="4CB36EBF">
            <w:pPr>
              <w:pStyle w:val="12"/>
              <w:spacing w:before="7"/>
              <w:rPr>
                <w:rFonts w:ascii="宋体"/>
                <w:sz w:val="19"/>
              </w:rPr>
            </w:pPr>
          </w:p>
          <w:p w14:paraId="59945D14">
            <w:pPr>
              <w:pStyle w:val="12"/>
              <w:ind w:left="94" w:right="139"/>
              <w:jc w:val="center"/>
              <w:rPr>
                <w:sz w:val="18"/>
              </w:rPr>
            </w:pPr>
            <w:r>
              <w:rPr>
                <w:spacing w:val="-5"/>
                <w:sz w:val="18"/>
              </w:rPr>
              <w:t>76</w:t>
            </w:r>
          </w:p>
        </w:tc>
        <w:tc>
          <w:tcPr>
            <w:tcW w:w="654" w:type="dxa"/>
          </w:tcPr>
          <w:p w14:paraId="497A5289">
            <w:pPr>
              <w:pStyle w:val="12"/>
              <w:rPr>
                <w:rFonts w:ascii="宋体"/>
                <w:sz w:val="18"/>
              </w:rPr>
            </w:pPr>
          </w:p>
          <w:p w14:paraId="7E4AAA86">
            <w:pPr>
              <w:pStyle w:val="12"/>
              <w:rPr>
                <w:rFonts w:ascii="宋体"/>
                <w:sz w:val="18"/>
              </w:rPr>
            </w:pPr>
          </w:p>
          <w:p w14:paraId="61A602BF">
            <w:pPr>
              <w:pStyle w:val="12"/>
              <w:rPr>
                <w:rFonts w:ascii="宋体"/>
                <w:sz w:val="18"/>
              </w:rPr>
            </w:pPr>
          </w:p>
          <w:p w14:paraId="538B86E0">
            <w:pPr>
              <w:pStyle w:val="12"/>
              <w:spacing w:before="131"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3D3D72B4">
            <w:pPr>
              <w:rPr>
                <w:sz w:val="2"/>
                <w:szCs w:val="2"/>
              </w:rPr>
            </w:pPr>
          </w:p>
        </w:tc>
        <w:tc>
          <w:tcPr>
            <w:tcW w:w="996" w:type="dxa"/>
          </w:tcPr>
          <w:p w14:paraId="21B96212">
            <w:pPr>
              <w:pStyle w:val="12"/>
              <w:rPr>
                <w:rFonts w:ascii="宋体"/>
                <w:sz w:val="18"/>
              </w:rPr>
            </w:pPr>
          </w:p>
          <w:p w14:paraId="239FC8BD">
            <w:pPr>
              <w:pStyle w:val="12"/>
              <w:rPr>
                <w:rFonts w:ascii="宋体"/>
                <w:sz w:val="18"/>
              </w:rPr>
            </w:pPr>
          </w:p>
          <w:p w14:paraId="018CD5B9">
            <w:pPr>
              <w:pStyle w:val="12"/>
              <w:rPr>
                <w:rFonts w:ascii="宋体"/>
                <w:sz w:val="18"/>
              </w:rPr>
            </w:pPr>
          </w:p>
          <w:p w14:paraId="4325CE76">
            <w:pPr>
              <w:pStyle w:val="12"/>
              <w:spacing w:before="126" w:line="242" w:lineRule="auto"/>
              <w:ind w:left="107" w:right="245"/>
              <w:rPr>
                <w:sz w:val="18"/>
              </w:rPr>
            </w:pPr>
            <w:r>
              <w:rPr>
                <w:spacing w:val="-4"/>
                <w:sz w:val="18"/>
              </w:rPr>
              <w:t>*整机散</w:t>
            </w:r>
            <w:r>
              <w:rPr>
                <w:spacing w:val="-10"/>
                <w:sz w:val="18"/>
              </w:rPr>
              <w:t>热</w:t>
            </w:r>
          </w:p>
        </w:tc>
        <w:tc>
          <w:tcPr>
            <w:tcW w:w="981" w:type="dxa"/>
          </w:tcPr>
          <w:p w14:paraId="6AC82C95">
            <w:pPr>
              <w:pStyle w:val="12"/>
              <w:rPr>
                <w:rFonts w:ascii="宋体"/>
                <w:sz w:val="18"/>
              </w:rPr>
            </w:pPr>
          </w:p>
          <w:p w14:paraId="6CAF3E71">
            <w:pPr>
              <w:pStyle w:val="12"/>
              <w:rPr>
                <w:rFonts w:ascii="宋体"/>
                <w:sz w:val="18"/>
              </w:rPr>
            </w:pPr>
          </w:p>
          <w:p w14:paraId="1A2A488E">
            <w:pPr>
              <w:pStyle w:val="12"/>
              <w:rPr>
                <w:rFonts w:ascii="宋体"/>
                <w:sz w:val="18"/>
              </w:rPr>
            </w:pPr>
          </w:p>
          <w:p w14:paraId="4CAE9F2F">
            <w:pPr>
              <w:pStyle w:val="12"/>
              <w:rPr>
                <w:rFonts w:ascii="宋体"/>
                <w:sz w:val="19"/>
              </w:rPr>
            </w:pPr>
          </w:p>
          <w:p w14:paraId="278DA0BA">
            <w:pPr>
              <w:pStyle w:val="12"/>
              <w:ind w:left="8"/>
              <w:jc w:val="center"/>
              <w:rPr>
                <w:sz w:val="18"/>
              </w:rPr>
            </w:pPr>
            <w:r>
              <w:rPr>
                <w:sz w:val="18"/>
              </w:rPr>
              <w:t>否</w:t>
            </w:r>
          </w:p>
        </w:tc>
        <w:tc>
          <w:tcPr>
            <w:tcW w:w="3181" w:type="dxa"/>
          </w:tcPr>
          <w:p w14:paraId="2E86748F">
            <w:pPr>
              <w:pStyle w:val="12"/>
              <w:spacing w:before="2" w:line="242" w:lineRule="auto"/>
              <w:ind w:left="107" w:right="181"/>
              <w:rPr>
                <w:sz w:val="18"/>
                <w:lang w:eastAsia="zh-CN"/>
              </w:rPr>
            </w:pPr>
            <w:r>
              <w:rPr>
                <w:spacing w:val="-7"/>
                <w:sz w:val="18"/>
                <w:lang w:eastAsia="zh-CN"/>
              </w:rPr>
              <w:t xml:space="preserve">在环境温度 </w:t>
            </w:r>
            <w:r>
              <w:rPr>
                <w:sz w:val="18"/>
                <w:lang w:eastAsia="zh-CN"/>
              </w:rPr>
              <w:t>25℃及处理器满载情况</w:t>
            </w:r>
            <w:r>
              <w:rPr>
                <w:spacing w:val="-1"/>
                <w:sz w:val="18"/>
                <w:lang w:eastAsia="zh-CN"/>
              </w:rPr>
              <w:t>下，产品表面温度应符合如下要求：</w:t>
            </w:r>
          </w:p>
          <w:p w14:paraId="39C35660">
            <w:pPr>
              <w:pStyle w:val="12"/>
              <w:numPr>
                <w:ilvl w:val="0"/>
                <w:numId w:val="4"/>
              </w:numPr>
              <w:tabs>
                <w:tab w:val="left" w:pos="377"/>
              </w:tabs>
              <w:spacing w:line="244" w:lineRule="auto"/>
              <w:ind w:right="97" w:firstLine="0"/>
              <w:rPr>
                <w:sz w:val="18"/>
                <w:lang w:eastAsia="zh-CN"/>
              </w:rPr>
            </w:pPr>
            <w:r>
              <w:rPr>
                <w:spacing w:val="-2"/>
                <w:sz w:val="18"/>
                <w:lang w:eastAsia="zh-CN"/>
              </w:rPr>
              <w:t>出风口在机箱后面板情况下，出风</w:t>
            </w:r>
            <w:r>
              <w:rPr>
                <w:spacing w:val="-6"/>
                <w:sz w:val="18"/>
                <w:lang w:eastAsia="zh-CN"/>
              </w:rPr>
              <w:t xml:space="preserve">口温度不高于 </w:t>
            </w:r>
            <w:r>
              <w:rPr>
                <w:sz w:val="18"/>
                <w:lang w:eastAsia="zh-CN"/>
              </w:rPr>
              <w:t>55℃；</w:t>
            </w:r>
          </w:p>
          <w:p w14:paraId="696830D5">
            <w:pPr>
              <w:pStyle w:val="12"/>
              <w:numPr>
                <w:ilvl w:val="0"/>
                <w:numId w:val="4"/>
              </w:numPr>
              <w:tabs>
                <w:tab w:val="left" w:pos="377"/>
              </w:tabs>
              <w:spacing w:line="228" w:lineRule="exact"/>
              <w:ind w:left="376" w:hanging="270"/>
              <w:rPr>
                <w:sz w:val="18"/>
                <w:lang w:eastAsia="zh-CN"/>
              </w:rPr>
            </w:pPr>
            <w:r>
              <w:rPr>
                <w:spacing w:val="-5"/>
                <w:sz w:val="18"/>
                <w:lang w:eastAsia="zh-CN"/>
              </w:rPr>
              <w:t xml:space="preserve">可触及面温度不高于 </w:t>
            </w:r>
            <w:r>
              <w:rPr>
                <w:spacing w:val="-4"/>
                <w:sz w:val="18"/>
                <w:lang w:eastAsia="zh-CN"/>
              </w:rPr>
              <w:t>45℃；</w:t>
            </w:r>
          </w:p>
          <w:p w14:paraId="030EB0B3">
            <w:pPr>
              <w:pStyle w:val="12"/>
              <w:numPr>
                <w:ilvl w:val="0"/>
                <w:numId w:val="4"/>
              </w:numPr>
              <w:tabs>
                <w:tab w:val="left" w:pos="377"/>
              </w:tabs>
              <w:spacing w:before="2" w:line="242" w:lineRule="auto"/>
              <w:ind w:right="135" w:firstLine="0"/>
              <w:rPr>
                <w:sz w:val="18"/>
                <w:lang w:eastAsia="zh-CN"/>
              </w:rPr>
            </w:pPr>
            <w:r>
              <w:rPr>
                <w:spacing w:val="-2"/>
                <w:sz w:val="18"/>
                <w:lang w:eastAsia="zh-CN"/>
              </w:rPr>
              <w:t>显示器表面温度：显示屏不高于 38℃，显示屏上下灯带位置温度（如涉及）</w:t>
            </w:r>
            <w:r>
              <w:rPr>
                <w:spacing w:val="-6"/>
                <w:sz w:val="18"/>
                <w:lang w:eastAsia="zh-CN"/>
              </w:rPr>
              <w:t xml:space="preserve">不高于 </w:t>
            </w:r>
            <w:r>
              <w:rPr>
                <w:spacing w:val="-2"/>
                <w:sz w:val="18"/>
                <w:lang w:eastAsia="zh-CN"/>
              </w:rPr>
              <w:t>40</w:t>
            </w:r>
            <w:r>
              <w:rPr>
                <w:spacing w:val="-3"/>
                <w:sz w:val="18"/>
                <w:lang w:eastAsia="zh-CN"/>
              </w:rPr>
              <w:t>℃，出风口温度不高</w:t>
            </w:r>
          </w:p>
          <w:p w14:paraId="1C3907AC">
            <w:pPr>
              <w:pStyle w:val="12"/>
              <w:spacing w:before="2" w:line="212" w:lineRule="exact"/>
              <w:ind w:left="107"/>
              <w:rPr>
                <w:sz w:val="18"/>
              </w:rPr>
            </w:pPr>
            <w:r>
              <w:rPr>
                <w:spacing w:val="-23"/>
                <w:sz w:val="18"/>
              </w:rPr>
              <w:t xml:space="preserve">于 </w:t>
            </w:r>
            <w:r>
              <w:rPr>
                <w:spacing w:val="-5"/>
                <w:sz w:val="18"/>
              </w:rPr>
              <w:t>45℃</w:t>
            </w:r>
          </w:p>
        </w:tc>
        <w:tc>
          <w:tcPr>
            <w:tcW w:w="2341" w:type="dxa"/>
          </w:tcPr>
          <w:p w14:paraId="5B5F1CA9">
            <w:pPr>
              <w:pStyle w:val="12"/>
              <w:rPr>
                <w:rFonts w:ascii="宋体"/>
                <w:sz w:val="18"/>
              </w:rPr>
            </w:pPr>
          </w:p>
          <w:p w14:paraId="03FB5A13">
            <w:pPr>
              <w:pStyle w:val="12"/>
              <w:rPr>
                <w:rFonts w:ascii="宋体"/>
                <w:sz w:val="18"/>
              </w:rPr>
            </w:pPr>
          </w:p>
          <w:p w14:paraId="0A4CD684">
            <w:pPr>
              <w:pStyle w:val="12"/>
              <w:rPr>
                <w:rFonts w:ascii="宋体"/>
                <w:sz w:val="18"/>
              </w:rPr>
            </w:pPr>
          </w:p>
          <w:p w14:paraId="7421B029">
            <w:pPr>
              <w:pStyle w:val="12"/>
              <w:rPr>
                <w:rFonts w:ascii="宋体"/>
                <w:sz w:val="19"/>
              </w:rPr>
            </w:pPr>
          </w:p>
          <w:p w14:paraId="01F93BE6">
            <w:pPr>
              <w:pStyle w:val="12"/>
              <w:ind w:left="106"/>
              <w:rPr>
                <w:sz w:val="18"/>
              </w:rPr>
            </w:pPr>
            <w:r>
              <w:rPr>
                <w:sz w:val="18"/>
              </w:rPr>
              <w:t>/</w:t>
            </w:r>
          </w:p>
        </w:tc>
      </w:tr>
      <w:tr w14:paraId="422AE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454" w:type="dxa"/>
          </w:tcPr>
          <w:p w14:paraId="338D7B94">
            <w:pPr>
              <w:pStyle w:val="12"/>
              <w:spacing w:before="12"/>
              <w:rPr>
                <w:rFonts w:ascii="宋体"/>
                <w:sz w:val="18"/>
              </w:rPr>
            </w:pPr>
          </w:p>
          <w:p w14:paraId="2FF17B91">
            <w:pPr>
              <w:pStyle w:val="12"/>
              <w:ind w:left="94" w:right="139"/>
              <w:jc w:val="center"/>
              <w:rPr>
                <w:sz w:val="18"/>
              </w:rPr>
            </w:pPr>
            <w:r>
              <w:rPr>
                <w:spacing w:val="-5"/>
                <w:sz w:val="18"/>
              </w:rPr>
              <w:t>77</w:t>
            </w:r>
          </w:p>
        </w:tc>
        <w:tc>
          <w:tcPr>
            <w:tcW w:w="654" w:type="dxa"/>
          </w:tcPr>
          <w:p w14:paraId="397F448E">
            <w:pPr>
              <w:pStyle w:val="12"/>
              <w:spacing w:before="123"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6FE6B313">
            <w:pPr>
              <w:rPr>
                <w:sz w:val="2"/>
                <w:szCs w:val="2"/>
              </w:rPr>
            </w:pPr>
          </w:p>
        </w:tc>
        <w:tc>
          <w:tcPr>
            <w:tcW w:w="996" w:type="dxa"/>
          </w:tcPr>
          <w:p w14:paraId="1F38BB1B">
            <w:pPr>
              <w:pStyle w:val="12"/>
              <w:spacing w:before="116" w:line="244" w:lineRule="auto"/>
              <w:ind w:left="107" w:right="156"/>
              <w:rPr>
                <w:sz w:val="18"/>
              </w:rPr>
            </w:pPr>
            <w:r>
              <w:rPr>
                <w:spacing w:val="-4"/>
                <w:sz w:val="18"/>
              </w:rPr>
              <w:t>*整机能</w:t>
            </w:r>
            <w:r>
              <w:rPr>
                <w:spacing w:val="-3"/>
                <w:sz w:val="18"/>
              </w:rPr>
              <w:t>效限定值</w:t>
            </w:r>
          </w:p>
        </w:tc>
        <w:tc>
          <w:tcPr>
            <w:tcW w:w="981" w:type="dxa"/>
          </w:tcPr>
          <w:p w14:paraId="653247CD">
            <w:pPr>
              <w:pStyle w:val="12"/>
              <w:spacing w:before="2"/>
              <w:rPr>
                <w:rFonts w:ascii="宋体"/>
                <w:sz w:val="18"/>
              </w:rPr>
            </w:pPr>
          </w:p>
          <w:p w14:paraId="5B605C56">
            <w:pPr>
              <w:pStyle w:val="12"/>
              <w:spacing w:before="1"/>
              <w:ind w:left="8"/>
              <w:jc w:val="center"/>
              <w:rPr>
                <w:sz w:val="18"/>
              </w:rPr>
            </w:pPr>
            <w:r>
              <w:rPr>
                <w:sz w:val="18"/>
              </w:rPr>
              <w:t>否</w:t>
            </w:r>
          </w:p>
        </w:tc>
        <w:tc>
          <w:tcPr>
            <w:tcW w:w="3181" w:type="dxa"/>
          </w:tcPr>
          <w:p w14:paraId="54D4DFD5">
            <w:pPr>
              <w:pStyle w:val="12"/>
              <w:spacing w:before="116"/>
              <w:ind w:left="107"/>
              <w:rPr>
                <w:sz w:val="18"/>
                <w:lang w:eastAsia="zh-CN"/>
              </w:rPr>
            </w:pPr>
            <w:r>
              <w:rPr>
                <w:spacing w:val="3"/>
                <w:sz w:val="18"/>
                <w:lang w:eastAsia="zh-CN"/>
              </w:rPr>
              <w:t>产品能效限定值应达到</w:t>
            </w:r>
            <w:r>
              <w:rPr>
                <w:sz w:val="18"/>
                <w:lang w:eastAsia="zh-CN"/>
              </w:rPr>
              <w:t>GB</w:t>
            </w:r>
            <w:r>
              <w:rPr>
                <w:spacing w:val="-46"/>
                <w:sz w:val="18"/>
                <w:lang w:eastAsia="zh-CN"/>
              </w:rPr>
              <w:t xml:space="preserve"> </w:t>
            </w:r>
            <w:r>
              <w:rPr>
                <w:sz w:val="18"/>
                <w:lang w:eastAsia="zh-CN"/>
              </w:rPr>
              <w:t>28380-</w:t>
            </w:r>
            <w:r>
              <w:rPr>
                <w:spacing w:val="-4"/>
                <w:sz w:val="18"/>
                <w:lang w:eastAsia="zh-CN"/>
              </w:rPr>
              <w:t>2012</w:t>
            </w:r>
          </w:p>
          <w:p w14:paraId="2A02EA04">
            <w:pPr>
              <w:pStyle w:val="12"/>
              <w:spacing w:before="4"/>
              <w:ind w:left="107"/>
              <w:rPr>
                <w:sz w:val="18"/>
                <w:lang w:eastAsia="zh-CN"/>
              </w:rPr>
            </w:pPr>
            <w:r>
              <w:rPr>
                <w:spacing w:val="-6"/>
                <w:sz w:val="18"/>
                <w:lang w:eastAsia="zh-CN"/>
              </w:rPr>
              <w:t xml:space="preserve">标准中能效等级 </w:t>
            </w:r>
            <w:r>
              <w:rPr>
                <w:sz w:val="18"/>
                <w:lang w:eastAsia="zh-CN"/>
              </w:rPr>
              <w:t>2</w:t>
            </w:r>
            <w:r>
              <w:rPr>
                <w:spacing w:val="-12"/>
                <w:sz w:val="18"/>
                <w:lang w:eastAsia="zh-CN"/>
              </w:rPr>
              <w:t xml:space="preserve"> 级及以上</w:t>
            </w:r>
          </w:p>
        </w:tc>
        <w:tc>
          <w:tcPr>
            <w:tcW w:w="2341" w:type="dxa"/>
          </w:tcPr>
          <w:p w14:paraId="3FE71B6E">
            <w:pPr>
              <w:pStyle w:val="12"/>
              <w:ind w:left="106"/>
              <w:rPr>
                <w:sz w:val="18"/>
                <w:lang w:eastAsia="zh-CN"/>
              </w:rPr>
            </w:pPr>
            <w:r>
              <w:rPr>
                <w:spacing w:val="-1"/>
                <w:sz w:val="18"/>
                <w:lang w:eastAsia="zh-CN"/>
              </w:rPr>
              <w:t>能效值越低消耗电能越少</w:t>
            </w:r>
          </w:p>
          <w:p w14:paraId="6445C1F6">
            <w:pPr>
              <w:pStyle w:val="12"/>
              <w:spacing w:line="230" w:lineRule="atLeast"/>
              <w:ind w:left="106" w:right="97"/>
              <w:rPr>
                <w:sz w:val="18"/>
                <w:lang w:eastAsia="zh-CN"/>
              </w:rPr>
            </w:pPr>
            <w:r>
              <w:rPr>
                <w:spacing w:val="-8"/>
                <w:sz w:val="18"/>
                <w:lang w:eastAsia="zh-CN"/>
              </w:rPr>
              <w:t>（1</w:t>
            </w:r>
            <w:r>
              <w:rPr>
                <w:spacing w:val="-23"/>
                <w:sz w:val="18"/>
                <w:lang w:eastAsia="zh-CN"/>
              </w:rPr>
              <w:t xml:space="preserve"> 级低于 </w:t>
            </w:r>
            <w:r>
              <w:rPr>
                <w:spacing w:val="-8"/>
                <w:sz w:val="18"/>
                <w:lang w:eastAsia="zh-CN"/>
              </w:rPr>
              <w:t>2</w:t>
            </w:r>
            <w:r>
              <w:rPr>
                <w:spacing w:val="-20"/>
                <w:sz w:val="18"/>
                <w:lang w:eastAsia="zh-CN"/>
              </w:rPr>
              <w:t xml:space="preserve"> 级，</w:t>
            </w:r>
            <w:r>
              <w:rPr>
                <w:spacing w:val="-8"/>
                <w:sz w:val="18"/>
                <w:lang w:eastAsia="zh-CN"/>
              </w:rPr>
              <w:t>2</w:t>
            </w:r>
            <w:r>
              <w:rPr>
                <w:spacing w:val="-23"/>
                <w:sz w:val="18"/>
                <w:lang w:eastAsia="zh-CN"/>
              </w:rPr>
              <w:t xml:space="preserve"> 级低于 </w:t>
            </w:r>
            <w:r>
              <w:rPr>
                <w:spacing w:val="-8"/>
                <w:sz w:val="18"/>
                <w:lang w:eastAsia="zh-CN"/>
              </w:rPr>
              <w:t>3</w:t>
            </w:r>
            <w:r>
              <w:rPr>
                <w:spacing w:val="-6"/>
                <w:sz w:val="18"/>
                <w:lang w:eastAsia="zh-CN"/>
              </w:rPr>
              <w:t>级）</w:t>
            </w:r>
          </w:p>
        </w:tc>
      </w:tr>
      <w:tr w14:paraId="26810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14:paraId="54F9AA29">
            <w:pPr>
              <w:pStyle w:val="12"/>
              <w:spacing w:before="9"/>
              <w:rPr>
                <w:rFonts w:ascii="宋体"/>
                <w:sz w:val="13"/>
                <w:lang w:eastAsia="zh-CN"/>
              </w:rPr>
            </w:pPr>
          </w:p>
          <w:p w14:paraId="4C7CFD83">
            <w:pPr>
              <w:pStyle w:val="12"/>
              <w:spacing w:before="1"/>
              <w:ind w:left="94" w:right="139"/>
              <w:jc w:val="center"/>
              <w:rPr>
                <w:sz w:val="18"/>
              </w:rPr>
            </w:pPr>
            <w:r>
              <w:rPr>
                <w:spacing w:val="-5"/>
                <w:sz w:val="18"/>
              </w:rPr>
              <w:t>78</w:t>
            </w:r>
          </w:p>
        </w:tc>
        <w:tc>
          <w:tcPr>
            <w:tcW w:w="654" w:type="dxa"/>
          </w:tcPr>
          <w:p w14:paraId="15787002">
            <w:pPr>
              <w:pStyle w:val="12"/>
              <w:spacing w:before="56"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4B5C812E">
            <w:pPr>
              <w:rPr>
                <w:sz w:val="2"/>
                <w:szCs w:val="2"/>
              </w:rPr>
            </w:pPr>
          </w:p>
        </w:tc>
        <w:tc>
          <w:tcPr>
            <w:tcW w:w="996" w:type="dxa"/>
          </w:tcPr>
          <w:p w14:paraId="0FB1D736">
            <w:pPr>
              <w:pStyle w:val="12"/>
              <w:spacing w:before="51" w:line="242" w:lineRule="auto"/>
              <w:ind w:left="107" w:right="245"/>
              <w:rPr>
                <w:sz w:val="18"/>
              </w:rPr>
            </w:pPr>
            <w:r>
              <w:rPr>
                <w:spacing w:val="-4"/>
                <w:sz w:val="18"/>
              </w:rPr>
              <w:t>*机身材</w:t>
            </w:r>
            <w:r>
              <w:rPr>
                <w:spacing w:val="-10"/>
                <w:sz w:val="18"/>
              </w:rPr>
              <w:t>质</w:t>
            </w:r>
          </w:p>
        </w:tc>
        <w:tc>
          <w:tcPr>
            <w:tcW w:w="981" w:type="dxa"/>
          </w:tcPr>
          <w:p w14:paraId="5DE12726">
            <w:pPr>
              <w:pStyle w:val="12"/>
              <w:spacing w:before="2"/>
              <w:rPr>
                <w:rFonts w:ascii="宋体"/>
                <w:sz w:val="13"/>
              </w:rPr>
            </w:pPr>
          </w:p>
          <w:p w14:paraId="2D393660">
            <w:pPr>
              <w:pStyle w:val="12"/>
              <w:ind w:left="8"/>
              <w:jc w:val="center"/>
              <w:rPr>
                <w:sz w:val="18"/>
              </w:rPr>
            </w:pPr>
            <w:r>
              <w:rPr>
                <w:sz w:val="18"/>
              </w:rPr>
              <w:t>否</w:t>
            </w:r>
          </w:p>
        </w:tc>
        <w:tc>
          <w:tcPr>
            <w:tcW w:w="3181" w:type="dxa"/>
          </w:tcPr>
          <w:p w14:paraId="4D03B8A9">
            <w:pPr>
              <w:pStyle w:val="12"/>
              <w:spacing w:before="2"/>
              <w:rPr>
                <w:rFonts w:ascii="宋体"/>
                <w:sz w:val="13"/>
              </w:rPr>
            </w:pPr>
          </w:p>
          <w:p w14:paraId="2EBEBFFC">
            <w:pPr>
              <w:pStyle w:val="12"/>
              <w:ind w:left="107"/>
              <w:rPr>
                <w:sz w:val="18"/>
              </w:rPr>
            </w:pPr>
            <w:r>
              <w:rPr>
                <w:spacing w:val="-4"/>
                <w:sz w:val="18"/>
              </w:rPr>
              <w:t>塑料/金属等</w:t>
            </w:r>
          </w:p>
        </w:tc>
        <w:tc>
          <w:tcPr>
            <w:tcW w:w="2341" w:type="dxa"/>
          </w:tcPr>
          <w:p w14:paraId="024B72A7">
            <w:pPr>
              <w:pStyle w:val="12"/>
              <w:spacing w:before="51" w:line="242" w:lineRule="auto"/>
              <w:ind w:left="106" w:right="242"/>
              <w:rPr>
                <w:sz w:val="18"/>
                <w:lang w:eastAsia="zh-CN"/>
              </w:rPr>
            </w:pPr>
            <w:r>
              <w:rPr>
                <w:spacing w:val="-2"/>
                <w:sz w:val="18"/>
                <w:lang w:eastAsia="zh-CN"/>
              </w:rPr>
              <w:t>用户根据需要选择机身</w:t>
            </w:r>
            <w:r>
              <w:rPr>
                <w:spacing w:val="-6"/>
                <w:sz w:val="18"/>
                <w:lang w:eastAsia="zh-CN"/>
              </w:rPr>
              <w:t>材质</w:t>
            </w:r>
          </w:p>
        </w:tc>
      </w:tr>
      <w:tr w14:paraId="61B47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14:paraId="296AC694">
            <w:pPr>
              <w:pStyle w:val="12"/>
              <w:spacing w:before="8"/>
              <w:rPr>
                <w:rFonts w:ascii="宋体"/>
                <w:sz w:val="13"/>
                <w:lang w:eastAsia="zh-CN"/>
              </w:rPr>
            </w:pPr>
          </w:p>
          <w:p w14:paraId="19C1CED6">
            <w:pPr>
              <w:pStyle w:val="12"/>
              <w:spacing w:before="1"/>
              <w:ind w:left="94" w:right="139"/>
              <w:jc w:val="center"/>
              <w:rPr>
                <w:sz w:val="18"/>
              </w:rPr>
            </w:pPr>
            <w:r>
              <w:rPr>
                <w:spacing w:val="-5"/>
                <w:sz w:val="18"/>
              </w:rPr>
              <w:t>79</w:t>
            </w:r>
          </w:p>
        </w:tc>
        <w:tc>
          <w:tcPr>
            <w:tcW w:w="654" w:type="dxa"/>
          </w:tcPr>
          <w:p w14:paraId="54AB6468">
            <w:pPr>
              <w:pStyle w:val="12"/>
              <w:spacing w:before="55"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1A6ADEF8">
            <w:pPr>
              <w:rPr>
                <w:sz w:val="2"/>
                <w:szCs w:val="2"/>
              </w:rPr>
            </w:pPr>
          </w:p>
        </w:tc>
        <w:tc>
          <w:tcPr>
            <w:tcW w:w="996" w:type="dxa"/>
          </w:tcPr>
          <w:p w14:paraId="6020575D">
            <w:pPr>
              <w:pStyle w:val="12"/>
              <w:spacing w:before="53" w:line="242" w:lineRule="auto"/>
              <w:ind w:left="107" w:right="245"/>
              <w:rPr>
                <w:sz w:val="18"/>
              </w:rPr>
            </w:pPr>
            <w:r>
              <w:rPr>
                <w:spacing w:val="-4"/>
                <w:sz w:val="18"/>
              </w:rPr>
              <w:t>*机身颜</w:t>
            </w:r>
            <w:r>
              <w:rPr>
                <w:spacing w:val="-10"/>
                <w:sz w:val="18"/>
              </w:rPr>
              <w:t>色</w:t>
            </w:r>
          </w:p>
        </w:tc>
        <w:tc>
          <w:tcPr>
            <w:tcW w:w="981" w:type="dxa"/>
          </w:tcPr>
          <w:p w14:paraId="4B7829E6">
            <w:pPr>
              <w:pStyle w:val="12"/>
              <w:spacing w:before="1"/>
              <w:rPr>
                <w:rFonts w:ascii="宋体"/>
                <w:sz w:val="13"/>
              </w:rPr>
            </w:pPr>
          </w:p>
          <w:p w14:paraId="679A6B6B">
            <w:pPr>
              <w:pStyle w:val="12"/>
              <w:ind w:left="8"/>
              <w:jc w:val="center"/>
              <w:rPr>
                <w:sz w:val="18"/>
              </w:rPr>
            </w:pPr>
            <w:r>
              <w:rPr>
                <w:sz w:val="18"/>
              </w:rPr>
              <w:t>否</w:t>
            </w:r>
          </w:p>
        </w:tc>
        <w:tc>
          <w:tcPr>
            <w:tcW w:w="3181" w:type="dxa"/>
          </w:tcPr>
          <w:p w14:paraId="691AC559">
            <w:pPr>
              <w:pStyle w:val="12"/>
              <w:spacing w:before="1"/>
              <w:rPr>
                <w:rFonts w:ascii="宋体"/>
                <w:sz w:val="13"/>
              </w:rPr>
            </w:pPr>
          </w:p>
          <w:p w14:paraId="06601427">
            <w:pPr>
              <w:pStyle w:val="12"/>
              <w:ind w:left="107"/>
              <w:rPr>
                <w:sz w:val="18"/>
              </w:rPr>
            </w:pPr>
            <w:r>
              <w:rPr>
                <w:spacing w:val="-3"/>
                <w:sz w:val="18"/>
              </w:rPr>
              <w:t>灰色/黑色等商务色系</w:t>
            </w:r>
          </w:p>
        </w:tc>
        <w:tc>
          <w:tcPr>
            <w:tcW w:w="2341" w:type="dxa"/>
          </w:tcPr>
          <w:p w14:paraId="31485558">
            <w:pPr>
              <w:pStyle w:val="12"/>
              <w:spacing w:before="53" w:line="242" w:lineRule="auto"/>
              <w:ind w:left="106" w:right="242"/>
              <w:rPr>
                <w:sz w:val="18"/>
                <w:lang w:eastAsia="zh-CN"/>
              </w:rPr>
            </w:pPr>
            <w:r>
              <w:rPr>
                <w:spacing w:val="-2"/>
                <w:sz w:val="18"/>
                <w:lang w:eastAsia="zh-CN"/>
              </w:rPr>
              <w:t>用户根据需要选择机身</w:t>
            </w:r>
            <w:r>
              <w:rPr>
                <w:spacing w:val="-6"/>
                <w:sz w:val="18"/>
                <w:lang w:eastAsia="zh-CN"/>
              </w:rPr>
              <w:t>颜色</w:t>
            </w:r>
          </w:p>
        </w:tc>
      </w:tr>
      <w:tr w14:paraId="452E4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454" w:type="dxa"/>
          </w:tcPr>
          <w:p w14:paraId="44381BB8">
            <w:pPr>
              <w:pStyle w:val="12"/>
              <w:rPr>
                <w:rFonts w:ascii="宋体"/>
                <w:sz w:val="18"/>
                <w:lang w:eastAsia="zh-CN"/>
              </w:rPr>
            </w:pPr>
          </w:p>
          <w:p w14:paraId="391EA3B5">
            <w:pPr>
              <w:pStyle w:val="12"/>
              <w:spacing w:before="128"/>
              <w:ind w:left="94" w:right="139"/>
              <w:jc w:val="center"/>
              <w:rPr>
                <w:sz w:val="18"/>
              </w:rPr>
            </w:pPr>
            <w:r>
              <w:rPr>
                <w:spacing w:val="-5"/>
                <w:sz w:val="18"/>
              </w:rPr>
              <w:t>80</w:t>
            </w:r>
          </w:p>
        </w:tc>
        <w:tc>
          <w:tcPr>
            <w:tcW w:w="654" w:type="dxa"/>
          </w:tcPr>
          <w:p w14:paraId="706E33EC">
            <w:pPr>
              <w:pStyle w:val="12"/>
              <w:spacing w:before="8"/>
              <w:rPr>
                <w:rFonts w:ascii="宋体"/>
                <w:sz w:val="18"/>
              </w:rPr>
            </w:pPr>
          </w:p>
          <w:p w14:paraId="407DF369">
            <w:pPr>
              <w:pStyle w:val="12"/>
              <w:spacing w:line="249" w:lineRule="auto"/>
              <w:ind w:left="108" w:right="173"/>
              <w:rPr>
                <w:sz w:val="18"/>
              </w:rPr>
            </w:pPr>
            <w:r>
              <w:rPr>
                <w:spacing w:val="-6"/>
                <w:sz w:val="18"/>
              </w:rPr>
              <w:t>产品</w:t>
            </w:r>
            <w:r>
              <w:rPr>
                <w:spacing w:val="-5"/>
                <w:sz w:val="18"/>
              </w:rPr>
              <w:t>规格</w:t>
            </w:r>
          </w:p>
        </w:tc>
        <w:tc>
          <w:tcPr>
            <w:tcW w:w="684" w:type="dxa"/>
            <w:vMerge w:val="continue"/>
            <w:tcBorders>
              <w:top w:val="nil"/>
            </w:tcBorders>
          </w:tcPr>
          <w:p w14:paraId="28E023AF">
            <w:pPr>
              <w:rPr>
                <w:sz w:val="2"/>
                <w:szCs w:val="2"/>
              </w:rPr>
            </w:pPr>
          </w:p>
        </w:tc>
        <w:tc>
          <w:tcPr>
            <w:tcW w:w="996" w:type="dxa"/>
          </w:tcPr>
          <w:p w14:paraId="16F0146C">
            <w:pPr>
              <w:pStyle w:val="12"/>
              <w:spacing w:before="3"/>
              <w:rPr>
                <w:rFonts w:ascii="宋体"/>
                <w:sz w:val="18"/>
              </w:rPr>
            </w:pPr>
          </w:p>
          <w:p w14:paraId="516A2E83">
            <w:pPr>
              <w:pStyle w:val="12"/>
              <w:spacing w:line="242" w:lineRule="auto"/>
              <w:ind w:left="107" w:right="245"/>
              <w:rPr>
                <w:sz w:val="18"/>
              </w:rPr>
            </w:pPr>
            <w:r>
              <w:rPr>
                <w:spacing w:val="-4"/>
                <w:sz w:val="18"/>
              </w:rPr>
              <w:t>*机箱尺寸容量</w:t>
            </w:r>
          </w:p>
        </w:tc>
        <w:tc>
          <w:tcPr>
            <w:tcW w:w="981" w:type="dxa"/>
          </w:tcPr>
          <w:p w14:paraId="362F0637">
            <w:pPr>
              <w:pStyle w:val="12"/>
              <w:rPr>
                <w:rFonts w:ascii="宋体"/>
                <w:sz w:val="18"/>
              </w:rPr>
            </w:pPr>
          </w:p>
          <w:p w14:paraId="3054455C">
            <w:pPr>
              <w:pStyle w:val="12"/>
              <w:spacing w:before="121"/>
              <w:ind w:left="8"/>
              <w:jc w:val="center"/>
              <w:rPr>
                <w:sz w:val="18"/>
              </w:rPr>
            </w:pPr>
            <w:r>
              <w:rPr>
                <w:sz w:val="18"/>
              </w:rPr>
              <w:t>否</w:t>
            </w:r>
          </w:p>
        </w:tc>
        <w:tc>
          <w:tcPr>
            <w:tcW w:w="3181" w:type="dxa"/>
          </w:tcPr>
          <w:p w14:paraId="54B44213">
            <w:pPr>
              <w:pStyle w:val="12"/>
              <w:rPr>
                <w:rFonts w:ascii="宋体"/>
                <w:sz w:val="18"/>
              </w:rPr>
            </w:pPr>
          </w:p>
          <w:p w14:paraId="01171D53">
            <w:pPr>
              <w:pStyle w:val="12"/>
              <w:spacing w:before="121"/>
              <w:ind w:left="107"/>
              <w:rPr>
                <w:sz w:val="18"/>
              </w:rPr>
            </w:pPr>
            <w:r>
              <w:rPr>
                <w:spacing w:val="-5"/>
                <w:sz w:val="18"/>
              </w:rPr>
              <w:t>机箱体积应不大于 30L</w:t>
            </w:r>
          </w:p>
        </w:tc>
        <w:tc>
          <w:tcPr>
            <w:tcW w:w="2341" w:type="dxa"/>
          </w:tcPr>
          <w:p w14:paraId="6B272888">
            <w:pPr>
              <w:pStyle w:val="12"/>
              <w:spacing w:before="1" w:line="242" w:lineRule="auto"/>
              <w:ind w:left="106" w:right="95"/>
              <w:rPr>
                <w:sz w:val="18"/>
                <w:lang w:eastAsia="zh-CN"/>
              </w:rPr>
            </w:pPr>
            <w:r>
              <w:rPr>
                <w:spacing w:val="-2"/>
                <w:sz w:val="18"/>
                <w:lang w:eastAsia="zh-CN"/>
              </w:rPr>
              <w:t>整机尺寸与用户办公位</w:t>
            </w:r>
            <w:r>
              <w:rPr>
                <w:spacing w:val="-4"/>
                <w:sz w:val="18"/>
                <w:lang w:eastAsia="zh-CN"/>
              </w:rPr>
              <w:t>置的布局有关，用户依照</w:t>
            </w:r>
            <w:r>
              <w:rPr>
                <w:spacing w:val="-2"/>
                <w:sz w:val="18"/>
                <w:lang w:eastAsia="zh-CN"/>
              </w:rPr>
              <w:t>办公位置的布局选择合适</w:t>
            </w:r>
          </w:p>
          <w:p w14:paraId="26F7B41C">
            <w:pPr>
              <w:pStyle w:val="12"/>
              <w:spacing w:before="2" w:line="212" w:lineRule="exact"/>
              <w:ind w:left="106"/>
              <w:rPr>
                <w:sz w:val="18"/>
              </w:rPr>
            </w:pPr>
            <w:r>
              <w:rPr>
                <w:spacing w:val="-2"/>
                <w:sz w:val="18"/>
              </w:rPr>
              <w:t>的机箱尺寸</w:t>
            </w:r>
          </w:p>
        </w:tc>
      </w:tr>
      <w:tr w14:paraId="39F12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454" w:type="dxa"/>
          </w:tcPr>
          <w:p w14:paraId="27230133">
            <w:pPr>
              <w:pStyle w:val="12"/>
              <w:spacing w:before="9"/>
              <w:rPr>
                <w:rFonts w:ascii="宋体"/>
                <w:sz w:val="13"/>
              </w:rPr>
            </w:pPr>
          </w:p>
          <w:p w14:paraId="12E1E099">
            <w:pPr>
              <w:pStyle w:val="12"/>
              <w:ind w:left="94" w:right="139"/>
              <w:jc w:val="center"/>
              <w:rPr>
                <w:sz w:val="18"/>
              </w:rPr>
            </w:pPr>
            <w:r>
              <w:rPr>
                <w:spacing w:val="-5"/>
                <w:sz w:val="18"/>
              </w:rPr>
              <w:t>81</w:t>
            </w:r>
          </w:p>
        </w:tc>
        <w:tc>
          <w:tcPr>
            <w:tcW w:w="654" w:type="dxa"/>
          </w:tcPr>
          <w:p w14:paraId="1A76A9BF">
            <w:pPr>
              <w:pStyle w:val="12"/>
              <w:spacing w:before="56" w:line="249" w:lineRule="auto"/>
              <w:ind w:left="108" w:right="173"/>
              <w:rPr>
                <w:sz w:val="18"/>
              </w:rPr>
            </w:pPr>
            <w:r>
              <w:rPr>
                <w:spacing w:val="-6"/>
                <w:sz w:val="18"/>
              </w:rPr>
              <w:t>性能</w:t>
            </w:r>
            <w:r>
              <w:rPr>
                <w:spacing w:val="-5"/>
                <w:sz w:val="18"/>
              </w:rPr>
              <w:t>要求</w:t>
            </w:r>
          </w:p>
        </w:tc>
        <w:tc>
          <w:tcPr>
            <w:tcW w:w="684" w:type="dxa"/>
            <w:vMerge w:val="restart"/>
          </w:tcPr>
          <w:p w14:paraId="17BB72D2">
            <w:pPr>
              <w:pStyle w:val="12"/>
              <w:rPr>
                <w:rFonts w:ascii="宋体"/>
                <w:sz w:val="18"/>
              </w:rPr>
            </w:pPr>
          </w:p>
          <w:p w14:paraId="45E89DFA">
            <w:pPr>
              <w:pStyle w:val="12"/>
              <w:rPr>
                <w:rFonts w:ascii="宋体"/>
                <w:sz w:val="18"/>
              </w:rPr>
            </w:pPr>
          </w:p>
          <w:p w14:paraId="1515E7AF">
            <w:pPr>
              <w:pStyle w:val="12"/>
              <w:rPr>
                <w:rFonts w:ascii="宋体"/>
                <w:sz w:val="18"/>
              </w:rPr>
            </w:pPr>
          </w:p>
          <w:p w14:paraId="39AB36C8">
            <w:pPr>
              <w:pStyle w:val="12"/>
              <w:rPr>
                <w:rFonts w:ascii="宋体"/>
                <w:sz w:val="18"/>
              </w:rPr>
            </w:pPr>
          </w:p>
          <w:p w14:paraId="7F052C7A">
            <w:pPr>
              <w:pStyle w:val="12"/>
              <w:rPr>
                <w:rFonts w:ascii="宋体"/>
                <w:sz w:val="18"/>
              </w:rPr>
            </w:pPr>
          </w:p>
          <w:p w14:paraId="3DBF99D8">
            <w:pPr>
              <w:pStyle w:val="12"/>
              <w:spacing w:before="134"/>
              <w:ind w:left="162"/>
              <w:rPr>
                <w:sz w:val="18"/>
              </w:rPr>
            </w:pPr>
            <w:r>
              <w:rPr>
                <w:spacing w:val="-4"/>
                <w:sz w:val="18"/>
              </w:rPr>
              <w:t>*CPU</w:t>
            </w:r>
          </w:p>
          <w:p w14:paraId="01D09A89">
            <w:pPr>
              <w:pStyle w:val="12"/>
              <w:spacing w:before="9"/>
              <w:ind w:left="162"/>
              <w:rPr>
                <w:sz w:val="18"/>
              </w:rPr>
            </w:pPr>
            <w:r>
              <w:rPr>
                <w:spacing w:val="-5"/>
                <w:sz w:val="18"/>
              </w:rPr>
              <w:t>性能</w:t>
            </w:r>
          </w:p>
        </w:tc>
        <w:tc>
          <w:tcPr>
            <w:tcW w:w="996" w:type="dxa"/>
          </w:tcPr>
          <w:p w14:paraId="385D8B27">
            <w:pPr>
              <w:pStyle w:val="12"/>
              <w:spacing w:before="51" w:line="242" w:lineRule="auto"/>
              <w:ind w:left="107" w:right="111"/>
              <w:rPr>
                <w:sz w:val="18"/>
              </w:rPr>
            </w:pPr>
            <w:r>
              <w:rPr>
                <w:spacing w:val="-2"/>
                <w:sz w:val="18"/>
              </w:rPr>
              <w:t>*CPU</w:t>
            </w:r>
            <w:r>
              <w:rPr>
                <w:spacing w:val="-17"/>
                <w:sz w:val="18"/>
              </w:rPr>
              <w:t xml:space="preserve"> 物理</w:t>
            </w:r>
            <w:r>
              <w:rPr>
                <w:spacing w:val="-6"/>
                <w:sz w:val="18"/>
              </w:rPr>
              <w:t>核数</w:t>
            </w:r>
          </w:p>
        </w:tc>
        <w:tc>
          <w:tcPr>
            <w:tcW w:w="981" w:type="dxa"/>
          </w:tcPr>
          <w:p w14:paraId="0534905C">
            <w:pPr>
              <w:pStyle w:val="12"/>
              <w:spacing w:before="2"/>
              <w:rPr>
                <w:rFonts w:ascii="宋体"/>
                <w:sz w:val="13"/>
              </w:rPr>
            </w:pPr>
          </w:p>
          <w:p w14:paraId="6DAAE37E">
            <w:pPr>
              <w:pStyle w:val="12"/>
              <w:ind w:left="8"/>
              <w:jc w:val="center"/>
              <w:rPr>
                <w:sz w:val="18"/>
              </w:rPr>
            </w:pPr>
            <w:r>
              <w:rPr>
                <w:sz w:val="18"/>
              </w:rPr>
              <w:t>否</w:t>
            </w:r>
          </w:p>
        </w:tc>
        <w:tc>
          <w:tcPr>
            <w:tcW w:w="3181" w:type="dxa"/>
          </w:tcPr>
          <w:p w14:paraId="447ABC94">
            <w:pPr>
              <w:pStyle w:val="12"/>
              <w:spacing w:before="2"/>
              <w:rPr>
                <w:rFonts w:ascii="宋体"/>
                <w:sz w:val="13"/>
              </w:rPr>
            </w:pPr>
          </w:p>
          <w:p w14:paraId="1092B89E">
            <w:pPr>
              <w:pStyle w:val="12"/>
              <w:ind w:left="107"/>
              <w:rPr>
                <w:sz w:val="18"/>
              </w:rPr>
            </w:pPr>
            <w:r>
              <w:rPr>
                <w:spacing w:val="-5"/>
                <w:sz w:val="18"/>
              </w:rPr>
              <w:t>≥4</w:t>
            </w:r>
          </w:p>
        </w:tc>
        <w:tc>
          <w:tcPr>
            <w:tcW w:w="2341" w:type="dxa"/>
          </w:tcPr>
          <w:p w14:paraId="7F841C17">
            <w:pPr>
              <w:pStyle w:val="12"/>
              <w:spacing w:before="51" w:line="242" w:lineRule="auto"/>
              <w:ind w:left="106" w:right="95"/>
              <w:rPr>
                <w:sz w:val="18"/>
                <w:lang w:eastAsia="zh-CN"/>
              </w:rPr>
            </w:pPr>
            <w:r>
              <w:rPr>
                <w:spacing w:val="-4"/>
                <w:sz w:val="18"/>
                <w:lang w:eastAsia="zh-CN"/>
              </w:rPr>
              <w:t>核数越多，多任务并行执行能力越强</w:t>
            </w:r>
          </w:p>
        </w:tc>
      </w:tr>
      <w:tr w14:paraId="2396F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14:paraId="78A0088C">
            <w:pPr>
              <w:pStyle w:val="12"/>
              <w:spacing w:before="8"/>
              <w:rPr>
                <w:rFonts w:ascii="宋体"/>
                <w:sz w:val="13"/>
                <w:lang w:eastAsia="zh-CN"/>
              </w:rPr>
            </w:pPr>
          </w:p>
          <w:p w14:paraId="4960C62D">
            <w:pPr>
              <w:pStyle w:val="12"/>
              <w:ind w:left="94" w:right="139"/>
              <w:jc w:val="center"/>
              <w:rPr>
                <w:sz w:val="18"/>
              </w:rPr>
            </w:pPr>
            <w:r>
              <w:rPr>
                <w:spacing w:val="-5"/>
                <w:sz w:val="18"/>
              </w:rPr>
              <w:t>82</w:t>
            </w:r>
          </w:p>
        </w:tc>
        <w:tc>
          <w:tcPr>
            <w:tcW w:w="654" w:type="dxa"/>
          </w:tcPr>
          <w:p w14:paraId="5CA7031F">
            <w:pPr>
              <w:pStyle w:val="12"/>
              <w:spacing w:before="55" w:line="249" w:lineRule="auto"/>
              <w:ind w:left="108" w:right="173"/>
              <w:rPr>
                <w:sz w:val="18"/>
              </w:rPr>
            </w:pPr>
            <w:r>
              <w:rPr>
                <w:spacing w:val="-6"/>
                <w:sz w:val="18"/>
              </w:rPr>
              <w:t>性能</w:t>
            </w:r>
            <w:r>
              <w:rPr>
                <w:spacing w:val="-5"/>
                <w:sz w:val="18"/>
              </w:rPr>
              <w:t>要求</w:t>
            </w:r>
          </w:p>
        </w:tc>
        <w:tc>
          <w:tcPr>
            <w:tcW w:w="684" w:type="dxa"/>
            <w:vMerge w:val="continue"/>
            <w:tcBorders>
              <w:top w:val="nil"/>
            </w:tcBorders>
          </w:tcPr>
          <w:p w14:paraId="0FB6EFB4">
            <w:pPr>
              <w:rPr>
                <w:sz w:val="2"/>
                <w:szCs w:val="2"/>
              </w:rPr>
            </w:pPr>
          </w:p>
        </w:tc>
        <w:tc>
          <w:tcPr>
            <w:tcW w:w="996" w:type="dxa"/>
          </w:tcPr>
          <w:p w14:paraId="7AADE41E">
            <w:pPr>
              <w:pStyle w:val="12"/>
              <w:spacing w:before="1"/>
              <w:rPr>
                <w:rFonts w:ascii="宋体"/>
                <w:sz w:val="13"/>
              </w:rPr>
            </w:pPr>
          </w:p>
          <w:p w14:paraId="3D02163D">
            <w:pPr>
              <w:pStyle w:val="12"/>
              <w:ind w:left="107"/>
              <w:rPr>
                <w:sz w:val="18"/>
              </w:rPr>
            </w:pPr>
            <w:r>
              <w:rPr>
                <w:spacing w:val="-2"/>
                <w:sz w:val="18"/>
              </w:rPr>
              <w:t>*CPU</w:t>
            </w:r>
            <w:r>
              <w:rPr>
                <w:spacing w:val="-17"/>
                <w:sz w:val="18"/>
              </w:rPr>
              <w:t xml:space="preserve"> 主频</w:t>
            </w:r>
          </w:p>
        </w:tc>
        <w:tc>
          <w:tcPr>
            <w:tcW w:w="981" w:type="dxa"/>
          </w:tcPr>
          <w:p w14:paraId="28F31A77">
            <w:pPr>
              <w:pStyle w:val="12"/>
              <w:spacing w:before="1"/>
              <w:rPr>
                <w:rFonts w:ascii="宋体"/>
                <w:sz w:val="13"/>
              </w:rPr>
            </w:pPr>
          </w:p>
          <w:p w14:paraId="4040D933">
            <w:pPr>
              <w:pStyle w:val="12"/>
              <w:ind w:left="8"/>
              <w:jc w:val="center"/>
              <w:rPr>
                <w:sz w:val="18"/>
              </w:rPr>
            </w:pPr>
            <w:r>
              <w:rPr>
                <w:sz w:val="18"/>
              </w:rPr>
              <w:t>否</w:t>
            </w:r>
          </w:p>
        </w:tc>
        <w:tc>
          <w:tcPr>
            <w:tcW w:w="3181" w:type="dxa"/>
          </w:tcPr>
          <w:p w14:paraId="7EB7CDA5">
            <w:pPr>
              <w:pStyle w:val="12"/>
              <w:spacing w:before="1"/>
              <w:rPr>
                <w:rFonts w:ascii="宋体"/>
                <w:sz w:val="13"/>
              </w:rPr>
            </w:pPr>
          </w:p>
          <w:p w14:paraId="598B6092">
            <w:pPr>
              <w:pStyle w:val="12"/>
              <w:ind w:left="107"/>
              <w:rPr>
                <w:sz w:val="18"/>
              </w:rPr>
            </w:pPr>
            <w:r>
              <w:rPr>
                <w:spacing w:val="-2"/>
                <w:sz w:val="18"/>
              </w:rPr>
              <w:t>≥1.8GHz</w:t>
            </w:r>
          </w:p>
        </w:tc>
        <w:tc>
          <w:tcPr>
            <w:tcW w:w="2341" w:type="dxa"/>
          </w:tcPr>
          <w:p w14:paraId="2A396701">
            <w:pPr>
              <w:pStyle w:val="12"/>
              <w:spacing w:before="52" w:line="242" w:lineRule="auto"/>
              <w:ind w:left="106" w:right="95"/>
              <w:rPr>
                <w:sz w:val="18"/>
                <w:lang w:eastAsia="zh-CN"/>
              </w:rPr>
            </w:pPr>
            <w:r>
              <w:rPr>
                <w:spacing w:val="7"/>
                <w:sz w:val="18"/>
                <w:lang w:eastAsia="zh-CN"/>
              </w:rPr>
              <w:t>同类型</w:t>
            </w:r>
            <w:r>
              <w:rPr>
                <w:sz w:val="18"/>
                <w:lang w:eastAsia="zh-CN"/>
              </w:rPr>
              <w:t>CPU</w:t>
            </w:r>
            <w:r>
              <w:rPr>
                <w:spacing w:val="-10"/>
                <w:sz w:val="18"/>
                <w:lang w:eastAsia="zh-CN"/>
              </w:rPr>
              <w:t xml:space="preserve"> 主频越高性能越强</w:t>
            </w:r>
          </w:p>
        </w:tc>
      </w:tr>
      <w:tr w14:paraId="10DC9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trPr>
        <w:tc>
          <w:tcPr>
            <w:tcW w:w="454" w:type="dxa"/>
          </w:tcPr>
          <w:p w14:paraId="65D2398B">
            <w:pPr>
              <w:pStyle w:val="12"/>
              <w:rPr>
                <w:rFonts w:ascii="宋体"/>
                <w:sz w:val="18"/>
                <w:lang w:eastAsia="zh-CN"/>
              </w:rPr>
            </w:pPr>
          </w:p>
          <w:p w14:paraId="74F3DBC1">
            <w:pPr>
              <w:pStyle w:val="12"/>
              <w:spacing w:before="2"/>
              <w:rPr>
                <w:rFonts w:ascii="宋体"/>
                <w:sz w:val="19"/>
                <w:lang w:eastAsia="zh-CN"/>
              </w:rPr>
            </w:pPr>
          </w:p>
          <w:p w14:paraId="5CF0ECA2">
            <w:pPr>
              <w:pStyle w:val="12"/>
              <w:ind w:left="94" w:right="139"/>
              <w:jc w:val="center"/>
              <w:rPr>
                <w:sz w:val="18"/>
              </w:rPr>
            </w:pPr>
            <w:r>
              <w:rPr>
                <w:spacing w:val="-5"/>
                <w:sz w:val="18"/>
              </w:rPr>
              <w:t>83</w:t>
            </w:r>
          </w:p>
        </w:tc>
        <w:tc>
          <w:tcPr>
            <w:tcW w:w="654" w:type="dxa"/>
          </w:tcPr>
          <w:p w14:paraId="7123FDFD">
            <w:pPr>
              <w:pStyle w:val="12"/>
              <w:rPr>
                <w:rFonts w:ascii="宋体"/>
                <w:sz w:val="18"/>
              </w:rPr>
            </w:pPr>
          </w:p>
          <w:p w14:paraId="0CE4C253">
            <w:pPr>
              <w:pStyle w:val="12"/>
              <w:spacing w:before="125" w:line="249" w:lineRule="auto"/>
              <w:ind w:left="108" w:right="173"/>
              <w:rPr>
                <w:sz w:val="18"/>
              </w:rPr>
            </w:pPr>
            <w:r>
              <w:rPr>
                <w:spacing w:val="-6"/>
                <w:sz w:val="18"/>
              </w:rPr>
              <w:t>性能</w:t>
            </w:r>
            <w:r>
              <w:rPr>
                <w:spacing w:val="-5"/>
                <w:sz w:val="18"/>
              </w:rPr>
              <w:t>要求</w:t>
            </w:r>
          </w:p>
        </w:tc>
        <w:tc>
          <w:tcPr>
            <w:tcW w:w="684" w:type="dxa"/>
            <w:vMerge w:val="continue"/>
            <w:tcBorders>
              <w:top w:val="nil"/>
            </w:tcBorders>
          </w:tcPr>
          <w:p w14:paraId="1CFA19AF">
            <w:pPr>
              <w:rPr>
                <w:sz w:val="2"/>
                <w:szCs w:val="2"/>
              </w:rPr>
            </w:pPr>
          </w:p>
        </w:tc>
        <w:tc>
          <w:tcPr>
            <w:tcW w:w="996" w:type="dxa"/>
          </w:tcPr>
          <w:p w14:paraId="7AEB1A3B">
            <w:pPr>
              <w:pStyle w:val="12"/>
              <w:spacing w:before="3"/>
              <w:rPr>
                <w:rFonts w:ascii="宋体"/>
                <w:sz w:val="18"/>
              </w:rPr>
            </w:pPr>
          </w:p>
          <w:p w14:paraId="6D0A803D">
            <w:pPr>
              <w:pStyle w:val="12"/>
              <w:spacing w:line="242" w:lineRule="auto"/>
              <w:ind w:left="107" w:right="156"/>
              <w:rPr>
                <w:sz w:val="18"/>
              </w:rPr>
            </w:pPr>
            <w:r>
              <w:rPr>
                <w:sz w:val="18"/>
              </w:rPr>
              <w:t>*CPU 末</w:t>
            </w:r>
            <w:r>
              <w:rPr>
                <w:spacing w:val="-4"/>
                <w:sz w:val="18"/>
              </w:rPr>
              <w:t>级缓存容</w:t>
            </w:r>
            <w:r>
              <w:rPr>
                <w:spacing w:val="-10"/>
                <w:sz w:val="18"/>
              </w:rPr>
              <w:t>量</w:t>
            </w:r>
          </w:p>
        </w:tc>
        <w:tc>
          <w:tcPr>
            <w:tcW w:w="981" w:type="dxa"/>
          </w:tcPr>
          <w:p w14:paraId="763A01A5">
            <w:pPr>
              <w:pStyle w:val="12"/>
              <w:rPr>
                <w:rFonts w:ascii="宋体"/>
                <w:sz w:val="18"/>
              </w:rPr>
            </w:pPr>
          </w:p>
          <w:p w14:paraId="72498F27">
            <w:pPr>
              <w:pStyle w:val="12"/>
              <w:spacing w:before="7"/>
              <w:rPr>
                <w:rFonts w:ascii="宋体"/>
                <w:sz w:val="18"/>
              </w:rPr>
            </w:pPr>
          </w:p>
          <w:p w14:paraId="7A55F4DA">
            <w:pPr>
              <w:pStyle w:val="12"/>
              <w:spacing w:before="1"/>
              <w:ind w:left="8"/>
              <w:jc w:val="center"/>
              <w:rPr>
                <w:sz w:val="18"/>
              </w:rPr>
            </w:pPr>
            <w:r>
              <w:rPr>
                <w:sz w:val="18"/>
              </w:rPr>
              <w:t>是</w:t>
            </w:r>
          </w:p>
        </w:tc>
        <w:tc>
          <w:tcPr>
            <w:tcW w:w="3181" w:type="dxa"/>
          </w:tcPr>
          <w:p w14:paraId="6ADFA56B">
            <w:pPr>
              <w:pStyle w:val="12"/>
              <w:rPr>
                <w:rFonts w:ascii="宋体"/>
                <w:sz w:val="18"/>
              </w:rPr>
            </w:pPr>
          </w:p>
          <w:p w14:paraId="141B593E">
            <w:pPr>
              <w:pStyle w:val="12"/>
              <w:spacing w:before="7"/>
              <w:rPr>
                <w:rFonts w:ascii="宋体"/>
                <w:sz w:val="18"/>
              </w:rPr>
            </w:pPr>
          </w:p>
          <w:p w14:paraId="31844199">
            <w:pPr>
              <w:pStyle w:val="12"/>
              <w:spacing w:before="1"/>
              <w:ind w:left="107"/>
              <w:rPr>
                <w:sz w:val="18"/>
              </w:rPr>
            </w:pPr>
            <w:r>
              <w:rPr>
                <w:spacing w:val="-4"/>
                <w:sz w:val="18"/>
              </w:rPr>
              <w:t>≥2MB</w:t>
            </w:r>
          </w:p>
        </w:tc>
        <w:tc>
          <w:tcPr>
            <w:tcW w:w="2341" w:type="dxa"/>
          </w:tcPr>
          <w:p w14:paraId="61F30E0B">
            <w:pPr>
              <w:pStyle w:val="12"/>
              <w:spacing w:before="1" w:line="242" w:lineRule="auto"/>
              <w:ind w:left="106" w:right="95"/>
              <w:jc w:val="both"/>
              <w:rPr>
                <w:sz w:val="18"/>
                <w:lang w:eastAsia="zh-CN"/>
              </w:rPr>
            </w:pPr>
            <w:r>
              <w:rPr>
                <w:spacing w:val="-2"/>
                <w:sz w:val="18"/>
                <w:lang w:eastAsia="zh-CN"/>
              </w:rPr>
              <w:t>缓存（cache）容量越大，</w:t>
            </w:r>
            <w:r>
              <w:rPr>
                <w:spacing w:val="-4"/>
                <w:sz w:val="18"/>
                <w:lang w:eastAsia="zh-CN"/>
              </w:rPr>
              <w:t>缓存命中的概率越大。缓存命中率跟容量、指令流水等</w:t>
            </w:r>
            <w:r>
              <w:rPr>
                <w:spacing w:val="-5"/>
                <w:sz w:val="18"/>
                <w:lang w:eastAsia="zh-CN"/>
              </w:rPr>
              <w:t>正向相关，通常情况下缓存</w:t>
            </w:r>
          </w:p>
          <w:p w14:paraId="2FEC98F3">
            <w:pPr>
              <w:pStyle w:val="12"/>
              <w:spacing w:before="2" w:line="212" w:lineRule="exact"/>
              <w:ind w:left="106"/>
              <w:rPr>
                <w:sz w:val="18"/>
              </w:rPr>
            </w:pPr>
            <w:r>
              <w:rPr>
                <w:spacing w:val="-2"/>
                <w:sz w:val="18"/>
              </w:rPr>
              <w:t>容量越大性能越好</w:t>
            </w:r>
          </w:p>
        </w:tc>
      </w:tr>
      <w:tr w14:paraId="73822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454" w:type="dxa"/>
          </w:tcPr>
          <w:p w14:paraId="38F325F4">
            <w:pPr>
              <w:pStyle w:val="12"/>
              <w:spacing w:before="11"/>
              <w:rPr>
                <w:rFonts w:ascii="宋体"/>
                <w:sz w:val="18"/>
              </w:rPr>
            </w:pPr>
          </w:p>
          <w:p w14:paraId="0689A10C">
            <w:pPr>
              <w:pStyle w:val="12"/>
              <w:spacing w:before="1"/>
              <w:ind w:left="94" w:right="139"/>
              <w:jc w:val="center"/>
              <w:rPr>
                <w:sz w:val="18"/>
              </w:rPr>
            </w:pPr>
            <w:r>
              <w:rPr>
                <w:spacing w:val="-5"/>
                <w:sz w:val="18"/>
              </w:rPr>
              <w:t>84</w:t>
            </w:r>
          </w:p>
        </w:tc>
        <w:tc>
          <w:tcPr>
            <w:tcW w:w="654" w:type="dxa"/>
          </w:tcPr>
          <w:p w14:paraId="10C86B23">
            <w:pPr>
              <w:pStyle w:val="12"/>
              <w:spacing w:before="122" w:line="249" w:lineRule="auto"/>
              <w:ind w:left="108" w:right="173"/>
              <w:rPr>
                <w:sz w:val="18"/>
              </w:rPr>
            </w:pPr>
            <w:r>
              <w:rPr>
                <w:spacing w:val="-6"/>
                <w:sz w:val="18"/>
              </w:rPr>
              <w:t>性能</w:t>
            </w:r>
            <w:r>
              <w:rPr>
                <w:spacing w:val="-5"/>
                <w:sz w:val="18"/>
              </w:rPr>
              <w:t>要求</w:t>
            </w:r>
          </w:p>
        </w:tc>
        <w:tc>
          <w:tcPr>
            <w:tcW w:w="684" w:type="dxa"/>
            <w:vMerge w:val="continue"/>
            <w:tcBorders>
              <w:top w:val="nil"/>
            </w:tcBorders>
          </w:tcPr>
          <w:p w14:paraId="67889100">
            <w:pPr>
              <w:rPr>
                <w:sz w:val="2"/>
                <w:szCs w:val="2"/>
              </w:rPr>
            </w:pPr>
          </w:p>
        </w:tc>
        <w:tc>
          <w:tcPr>
            <w:tcW w:w="996" w:type="dxa"/>
          </w:tcPr>
          <w:p w14:paraId="1A85E2E8">
            <w:pPr>
              <w:pStyle w:val="12"/>
              <w:spacing w:line="230" w:lineRule="atLeast"/>
              <w:ind w:left="107" w:right="111"/>
              <w:jc w:val="both"/>
              <w:rPr>
                <w:sz w:val="18"/>
              </w:rPr>
            </w:pPr>
            <w:r>
              <w:rPr>
                <w:w w:val="95"/>
                <w:sz w:val="18"/>
              </w:rPr>
              <w:t>*CPU</w:t>
            </w:r>
            <w:r>
              <w:rPr>
                <w:spacing w:val="-7"/>
                <w:w w:val="95"/>
                <w:sz w:val="18"/>
              </w:rPr>
              <w:t xml:space="preserve"> 支持</w:t>
            </w:r>
            <w:r>
              <w:rPr>
                <w:spacing w:val="-4"/>
                <w:sz w:val="18"/>
              </w:rPr>
              <w:t>的内存最高速率</w:t>
            </w:r>
          </w:p>
        </w:tc>
        <w:tc>
          <w:tcPr>
            <w:tcW w:w="981" w:type="dxa"/>
          </w:tcPr>
          <w:p w14:paraId="770FAB90">
            <w:pPr>
              <w:pStyle w:val="12"/>
              <w:spacing w:before="4"/>
              <w:rPr>
                <w:rFonts w:ascii="宋体"/>
                <w:sz w:val="18"/>
              </w:rPr>
            </w:pPr>
          </w:p>
          <w:p w14:paraId="0DC3D6F9">
            <w:pPr>
              <w:pStyle w:val="12"/>
              <w:ind w:left="8"/>
              <w:jc w:val="center"/>
              <w:rPr>
                <w:sz w:val="18"/>
              </w:rPr>
            </w:pPr>
            <w:r>
              <w:rPr>
                <w:sz w:val="18"/>
              </w:rPr>
              <w:t>是</w:t>
            </w:r>
          </w:p>
        </w:tc>
        <w:tc>
          <w:tcPr>
            <w:tcW w:w="3181" w:type="dxa"/>
          </w:tcPr>
          <w:p w14:paraId="2AAE8421">
            <w:pPr>
              <w:pStyle w:val="12"/>
              <w:spacing w:before="4"/>
              <w:rPr>
                <w:rFonts w:ascii="宋体"/>
                <w:sz w:val="18"/>
              </w:rPr>
            </w:pPr>
          </w:p>
          <w:p w14:paraId="42A44A61">
            <w:pPr>
              <w:pStyle w:val="12"/>
              <w:ind w:left="107"/>
              <w:rPr>
                <w:sz w:val="18"/>
              </w:rPr>
            </w:pPr>
            <w:r>
              <w:rPr>
                <w:spacing w:val="-2"/>
                <w:sz w:val="18"/>
              </w:rPr>
              <w:t>≥2666MT/s</w:t>
            </w:r>
          </w:p>
        </w:tc>
        <w:tc>
          <w:tcPr>
            <w:tcW w:w="2341" w:type="dxa"/>
          </w:tcPr>
          <w:p w14:paraId="7AC7E7B3">
            <w:pPr>
              <w:pStyle w:val="12"/>
              <w:spacing w:before="4"/>
              <w:rPr>
                <w:rFonts w:ascii="宋体"/>
                <w:sz w:val="18"/>
                <w:lang w:eastAsia="zh-CN"/>
              </w:rPr>
            </w:pPr>
          </w:p>
          <w:p w14:paraId="2CCB0619">
            <w:pPr>
              <w:pStyle w:val="12"/>
              <w:ind w:left="106"/>
              <w:rPr>
                <w:sz w:val="18"/>
                <w:lang w:eastAsia="zh-CN"/>
              </w:rPr>
            </w:pPr>
            <w:r>
              <w:rPr>
                <w:spacing w:val="-1"/>
                <w:sz w:val="18"/>
                <w:lang w:eastAsia="zh-CN"/>
              </w:rPr>
              <w:t>速率越高数据传输率越高</w:t>
            </w:r>
          </w:p>
        </w:tc>
      </w:tr>
      <w:tr w14:paraId="59194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14:paraId="08094B97">
            <w:pPr>
              <w:pStyle w:val="12"/>
              <w:spacing w:before="8"/>
              <w:rPr>
                <w:rFonts w:ascii="宋体"/>
                <w:sz w:val="13"/>
                <w:lang w:eastAsia="zh-CN"/>
              </w:rPr>
            </w:pPr>
          </w:p>
          <w:p w14:paraId="3F0615DA">
            <w:pPr>
              <w:pStyle w:val="12"/>
              <w:ind w:left="94" w:right="139"/>
              <w:jc w:val="center"/>
              <w:rPr>
                <w:sz w:val="18"/>
              </w:rPr>
            </w:pPr>
            <w:r>
              <w:rPr>
                <w:spacing w:val="-5"/>
                <w:sz w:val="18"/>
              </w:rPr>
              <w:t>85</w:t>
            </w:r>
          </w:p>
        </w:tc>
        <w:tc>
          <w:tcPr>
            <w:tcW w:w="654" w:type="dxa"/>
          </w:tcPr>
          <w:p w14:paraId="7A53FA8D">
            <w:pPr>
              <w:pStyle w:val="12"/>
              <w:spacing w:before="54" w:line="249" w:lineRule="auto"/>
              <w:ind w:left="108" w:right="173"/>
              <w:rPr>
                <w:sz w:val="18"/>
              </w:rPr>
            </w:pPr>
            <w:r>
              <w:rPr>
                <w:spacing w:val="-6"/>
                <w:sz w:val="18"/>
              </w:rPr>
              <w:t>性能</w:t>
            </w:r>
            <w:r>
              <w:rPr>
                <w:spacing w:val="-5"/>
                <w:sz w:val="18"/>
              </w:rPr>
              <w:t>要求</w:t>
            </w:r>
          </w:p>
        </w:tc>
        <w:tc>
          <w:tcPr>
            <w:tcW w:w="684" w:type="dxa"/>
          </w:tcPr>
          <w:p w14:paraId="7CCB56FA">
            <w:pPr>
              <w:pStyle w:val="12"/>
              <w:spacing w:before="54" w:line="249" w:lineRule="auto"/>
              <w:ind w:left="162" w:right="106" w:hanging="46"/>
              <w:rPr>
                <w:sz w:val="18"/>
              </w:rPr>
            </w:pPr>
            <w:r>
              <w:rPr>
                <w:spacing w:val="-4"/>
                <w:sz w:val="18"/>
              </w:rPr>
              <w:t>*内存</w:t>
            </w:r>
            <w:r>
              <w:rPr>
                <w:spacing w:val="-5"/>
                <w:sz w:val="18"/>
              </w:rPr>
              <w:t>性能</w:t>
            </w:r>
          </w:p>
        </w:tc>
        <w:tc>
          <w:tcPr>
            <w:tcW w:w="996" w:type="dxa"/>
          </w:tcPr>
          <w:p w14:paraId="718D42E9">
            <w:pPr>
              <w:pStyle w:val="12"/>
              <w:spacing w:before="50" w:line="244" w:lineRule="auto"/>
              <w:ind w:left="107" w:right="245"/>
              <w:rPr>
                <w:sz w:val="18"/>
              </w:rPr>
            </w:pPr>
            <w:r>
              <w:rPr>
                <w:spacing w:val="-4"/>
                <w:sz w:val="18"/>
              </w:rPr>
              <w:t>*内存读写速率</w:t>
            </w:r>
          </w:p>
        </w:tc>
        <w:tc>
          <w:tcPr>
            <w:tcW w:w="981" w:type="dxa"/>
          </w:tcPr>
          <w:p w14:paraId="5D7F5164">
            <w:pPr>
              <w:pStyle w:val="12"/>
              <w:spacing w:before="1"/>
              <w:rPr>
                <w:rFonts w:ascii="宋体"/>
                <w:sz w:val="13"/>
              </w:rPr>
            </w:pPr>
          </w:p>
          <w:p w14:paraId="16CFDD8F">
            <w:pPr>
              <w:pStyle w:val="12"/>
              <w:ind w:left="8"/>
              <w:jc w:val="center"/>
              <w:rPr>
                <w:sz w:val="18"/>
              </w:rPr>
            </w:pPr>
            <w:r>
              <w:rPr>
                <w:sz w:val="18"/>
              </w:rPr>
              <w:t>是</w:t>
            </w:r>
          </w:p>
        </w:tc>
        <w:tc>
          <w:tcPr>
            <w:tcW w:w="3181" w:type="dxa"/>
          </w:tcPr>
          <w:p w14:paraId="7F31C957">
            <w:pPr>
              <w:pStyle w:val="12"/>
              <w:spacing w:before="1"/>
              <w:rPr>
                <w:rFonts w:ascii="宋体"/>
                <w:sz w:val="13"/>
              </w:rPr>
            </w:pPr>
          </w:p>
          <w:p w14:paraId="176A72A9">
            <w:pPr>
              <w:pStyle w:val="12"/>
              <w:ind w:left="107"/>
              <w:rPr>
                <w:sz w:val="18"/>
              </w:rPr>
            </w:pPr>
            <w:r>
              <w:rPr>
                <w:spacing w:val="-2"/>
                <w:sz w:val="18"/>
              </w:rPr>
              <w:t>≥2666MT/s</w:t>
            </w:r>
          </w:p>
        </w:tc>
        <w:tc>
          <w:tcPr>
            <w:tcW w:w="2341" w:type="dxa"/>
          </w:tcPr>
          <w:p w14:paraId="1D4F2BFC">
            <w:pPr>
              <w:pStyle w:val="12"/>
              <w:spacing w:before="1"/>
              <w:rPr>
                <w:rFonts w:ascii="宋体"/>
                <w:sz w:val="13"/>
                <w:lang w:eastAsia="zh-CN"/>
              </w:rPr>
            </w:pPr>
          </w:p>
          <w:p w14:paraId="01715765">
            <w:pPr>
              <w:pStyle w:val="12"/>
              <w:ind w:left="106"/>
              <w:rPr>
                <w:sz w:val="18"/>
                <w:lang w:eastAsia="zh-CN"/>
              </w:rPr>
            </w:pPr>
            <w:r>
              <w:rPr>
                <w:spacing w:val="-1"/>
                <w:sz w:val="18"/>
                <w:lang w:eastAsia="zh-CN"/>
              </w:rPr>
              <w:t>速率越高数据传输率越高</w:t>
            </w:r>
          </w:p>
        </w:tc>
      </w:tr>
      <w:tr w14:paraId="01EBC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54" w:type="dxa"/>
          </w:tcPr>
          <w:p w14:paraId="44A9EEC0">
            <w:pPr>
              <w:pStyle w:val="12"/>
              <w:spacing w:before="133"/>
              <w:ind w:left="94" w:right="139"/>
              <w:jc w:val="center"/>
              <w:rPr>
                <w:sz w:val="18"/>
              </w:rPr>
            </w:pPr>
            <w:r>
              <w:rPr>
                <w:spacing w:val="-5"/>
                <w:sz w:val="18"/>
              </w:rPr>
              <w:t>86</w:t>
            </w:r>
          </w:p>
        </w:tc>
        <w:tc>
          <w:tcPr>
            <w:tcW w:w="654" w:type="dxa"/>
          </w:tcPr>
          <w:p w14:paraId="5F88C0AB">
            <w:pPr>
              <w:pStyle w:val="12"/>
              <w:spacing w:line="240" w:lineRule="atLeast"/>
              <w:ind w:left="108" w:right="173"/>
              <w:rPr>
                <w:sz w:val="18"/>
              </w:rPr>
            </w:pPr>
            <w:r>
              <w:rPr>
                <w:spacing w:val="-6"/>
                <w:sz w:val="18"/>
              </w:rPr>
              <w:t>性能</w:t>
            </w:r>
            <w:r>
              <w:rPr>
                <w:spacing w:val="-5"/>
                <w:sz w:val="18"/>
              </w:rPr>
              <w:t>要求</w:t>
            </w:r>
          </w:p>
        </w:tc>
        <w:tc>
          <w:tcPr>
            <w:tcW w:w="684" w:type="dxa"/>
            <w:vMerge w:val="restart"/>
          </w:tcPr>
          <w:p w14:paraId="50199EDE">
            <w:pPr>
              <w:pStyle w:val="12"/>
              <w:rPr>
                <w:rFonts w:ascii="宋体"/>
                <w:sz w:val="18"/>
              </w:rPr>
            </w:pPr>
          </w:p>
          <w:p w14:paraId="22984630">
            <w:pPr>
              <w:pStyle w:val="12"/>
              <w:rPr>
                <w:rFonts w:ascii="宋体"/>
                <w:sz w:val="18"/>
              </w:rPr>
            </w:pPr>
          </w:p>
          <w:p w14:paraId="459BBA64">
            <w:pPr>
              <w:pStyle w:val="12"/>
              <w:rPr>
                <w:rFonts w:ascii="宋体"/>
                <w:sz w:val="18"/>
              </w:rPr>
            </w:pPr>
          </w:p>
          <w:p w14:paraId="0B0B1339">
            <w:pPr>
              <w:pStyle w:val="12"/>
              <w:rPr>
                <w:rFonts w:ascii="宋体"/>
                <w:sz w:val="18"/>
              </w:rPr>
            </w:pPr>
          </w:p>
          <w:p w14:paraId="5B11AFF4">
            <w:pPr>
              <w:pStyle w:val="12"/>
              <w:spacing w:before="2"/>
              <w:rPr>
                <w:rFonts w:ascii="宋体"/>
                <w:sz w:val="21"/>
              </w:rPr>
            </w:pPr>
          </w:p>
          <w:p w14:paraId="3AE08001">
            <w:pPr>
              <w:pStyle w:val="12"/>
              <w:spacing w:line="249" w:lineRule="auto"/>
              <w:ind w:left="162" w:right="106" w:hanging="46"/>
              <w:rPr>
                <w:sz w:val="18"/>
              </w:rPr>
            </w:pPr>
            <w:r>
              <w:rPr>
                <w:spacing w:val="-4"/>
                <w:sz w:val="18"/>
              </w:rPr>
              <w:t>*显卡</w:t>
            </w:r>
            <w:r>
              <w:rPr>
                <w:spacing w:val="-5"/>
                <w:sz w:val="18"/>
              </w:rPr>
              <w:t>性能</w:t>
            </w:r>
          </w:p>
        </w:tc>
        <w:tc>
          <w:tcPr>
            <w:tcW w:w="996" w:type="dxa"/>
          </w:tcPr>
          <w:p w14:paraId="3A6D6B99">
            <w:pPr>
              <w:pStyle w:val="12"/>
              <w:spacing w:line="230" w:lineRule="atLeast"/>
              <w:ind w:left="107" w:right="245"/>
              <w:rPr>
                <w:sz w:val="18"/>
              </w:rPr>
            </w:pPr>
            <w:r>
              <w:rPr>
                <w:spacing w:val="-4"/>
                <w:sz w:val="18"/>
              </w:rPr>
              <w:t>*显示分</w:t>
            </w:r>
            <w:r>
              <w:rPr>
                <w:spacing w:val="-6"/>
                <w:sz w:val="18"/>
              </w:rPr>
              <w:t>辨率</w:t>
            </w:r>
          </w:p>
        </w:tc>
        <w:tc>
          <w:tcPr>
            <w:tcW w:w="981" w:type="dxa"/>
          </w:tcPr>
          <w:p w14:paraId="1D5092CF">
            <w:pPr>
              <w:pStyle w:val="12"/>
              <w:spacing w:before="123"/>
              <w:ind w:left="8"/>
              <w:jc w:val="center"/>
              <w:rPr>
                <w:sz w:val="18"/>
              </w:rPr>
            </w:pPr>
            <w:r>
              <w:rPr>
                <w:sz w:val="18"/>
              </w:rPr>
              <w:t>是</w:t>
            </w:r>
          </w:p>
        </w:tc>
        <w:tc>
          <w:tcPr>
            <w:tcW w:w="3181" w:type="dxa"/>
          </w:tcPr>
          <w:p w14:paraId="60778605">
            <w:pPr>
              <w:pStyle w:val="12"/>
              <w:spacing w:before="123"/>
              <w:ind w:left="107"/>
              <w:rPr>
                <w:sz w:val="18"/>
              </w:rPr>
            </w:pPr>
            <w:r>
              <w:rPr>
                <w:spacing w:val="-2"/>
                <w:sz w:val="18"/>
              </w:rPr>
              <w:t>≥1920x1080</w:t>
            </w:r>
          </w:p>
        </w:tc>
        <w:tc>
          <w:tcPr>
            <w:tcW w:w="2341" w:type="dxa"/>
          </w:tcPr>
          <w:p w14:paraId="30CADE70">
            <w:pPr>
              <w:pStyle w:val="12"/>
              <w:spacing w:line="230" w:lineRule="atLeast"/>
              <w:ind w:left="106" w:right="95"/>
              <w:rPr>
                <w:sz w:val="18"/>
                <w:lang w:eastAsia="zh-CN"/>
              </w:rPr>
            </w:pPr>
            <w:r>
              <w:rPr>
                <w:spacing w:val="-4"/>
                <w:sz w:val="18"/>
                <w:lang w:eastAsia="zh-CN"/>
              </w:rPr>
              <w:t>分辨率越高，表示显卡性能</w:t>
            </w:r>
            <w:r>
              <w:rPr>
                <w:spacing w:val="-6"/>
                <w:sz w:val="18"/>
                <w:lang w:eastAsia="zh-CN"/>
              </w:rPr>
              <w:t>越高</w:t>
            </w:r>
          </w:p>
        </w:tc>
      </w:tr>
      <w:tr w14:paraId="00260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54" w:type="dxa"/>
          </w:tcPr>
          <w:p w14:paraId="50190A5B">
            <w:pPr>
              <w:pStyle w:val="12"/>
              <w:spacing w:before="12"/>
              <w:rPr>
                <w:rFonts w:ascii="宋体"/>
                <w:sz w:val="18"/>
                <w:lang w:eastAsia="zh-CN"/>
              </w:rPr>
            </w:pPr>
          </w:p>
          <w:p w14:paraId="72DABA2F">
            <w:pPr>
              <w:pStyle w:val="12"/>
              <w:ind w:left="94" w:right="139"/>
              <w:jc w:val="center"/>
              <w:rPr>
                <w:sz w:val="18"/>
              </w:rPr>
            </w:pPr>
            <w:r>
              <w:rPr>
                <w:spacing w:val="-5"/>
                <w:sz w:val="18"/>
              </w:rPr>
              <w:t>87</w:t>
            </w:r>
          </w:p>
        </w:tc>
        <w:tc>
          <w:tcPr>
            <w:tcW w:w="654" w:type="dxa"/>
          </w:tcPr>
          <w:p w14:paraId="3AA1634D">
            <w:pPr>
              <w:pStyle w:val="12"/>
              <w:spacing w:before="123" w:line="249" w:lineRule="auto"/>
              <w:ind w:left="108" w:right="173"/>
              <w:rPr>
                <w:sz w:val="18"/>
              </w:rPr>
            </w:pPr>
            <w:r>
              <w:rPr>
                <w:spacing w:val="-6"/>
                <w:sz w:val="18"/>
              </w:rPr>
              <w:t>性能</w:t>
            </w:r>
            <w:r>
              <w:rPr>
                <w:spacing w:val="-5"/>
                <w:sz w:val="18"/>
              </w:rPr>
              <w:t>要求</w:t>
            </w:r>
          </w:p>
        </w:tc>
        <w:tc>
          <w:tcPr>
            <w:tcW w:w="684" w:type="dxa"/>
            <w:vMerge w:val="continue"/>
            <w:tcBorders>
              <w:top w:val="nil"/>
            </w:tcBorders>
          </w:tcPr>
          <w:p w14:paraId="7EC9D62C">
            <w:pPr>
              <w:rPr>
                <w:sz w:val="2"/>
                <w:szCs w:val="2"/>
              </w:rPr>
            </w:pPr>
          </w:p>
        </w:tc>
        <w:tc>
          <w:tcPr>
            <w:tcW w:w="996" w:type="dxa"/>
          </w:tcPr>
          <w:p w14:paraId="2A6C4A88">
            <w:pPr>
              <w:pStyle w:val="12"/>
              <w:spacing w:line="242" w:lineRule="auto"/>
              <w:ind w:left="107" w:right="156"/>
              <w:rPr>
                <w:sz w:val="18"/>
                <w:lang w:eastAsia="zh-CN"/>
              </w:rPr>
            </w:pPr>
            <w:r>
              <w:rPr>
                <w:spacing w:val="-4"/>
                <w:sz w:val="18"/>
                <w:lang w:eastAsia="zh-CN"/>
              </w:rPr>
              <w:t>*显卡显</w:t>
            </w:r>
            <w:r>
              <w:rPr>
                <w:spacing w:val="-3"/>
                <w:sz w:val="18"/>
                <w:lang w:eastAsia="zh-CN"/>
              </w:rPr>
              <w:t>示芯片核</w:t>
            </w:r>
          </w:p>
          <w:p w14:paraId="56A87449">
            <w:pPr>
              <w:pStyle w:val="12"/>
              <w:spacing w:line="214" w:lineRule="exact"/>
              <w:ind w:left="107"/>
              <w:rPr>
                <w:sz w:val="18"/>
                <w:lang w:eastAsia="zh-CN"/>
              </w:rPr>
            </w:pPr>
            <w:r>
              <w:rPr>
                <w:spacing w:val="-4"/>
                <w:sz w:val="18"/>
                <w:lang w:eastAsia="zh-CN"/>
              </w:rPr>
              <w:t>心频率</w:t>
            </w:r>
          </w:p>
        </w:tc>
        <w:tc>
          <w:tcPr>
            <w:tcW w:w="981" w:type="dxa"/>
          </w:tcPr>
          <w:p w14:paraId="7791CCF6">
            <w:pPr>
              <w:pStyle w:val="12"/>
              <w:spacing w:before="2"/>
              <w:rPr>
                <w:rFonts w:ascii="宋体"/>
                <w:sz w:val="18"/>
                <w:lang w:eastAsia="zh-CN"/>
              </w:rPr>
            </w:pPr>
          </w:p>
          <w:p w14:paraId="178ADE72">
            <w:pPr>
              <w:pStyle w:val="12"/>
              <w:ind w:left="8"/>
              <w:jc w:val="center"/>
              <w:rPr>
                <w:sz w:val="18"/>
              </w:rPr>
            </w:pPr>
            <w:r>
              <w:rPr>
                <w:sz w:val="18"/>
              </w:rPr>
              <w:t>是</w:t>
            </w:r>
          </w:p>
        </w:tc>
        <w:tc>
          <w:tcPr>
            <w:tcW w:w="3181" w:type="dxa"/>
          </w:tcPr>
          <w:p w14:paraId="49FD9750">
            <w:pPr>
              <w:pStyle w:val="12"/>
              <w:spacing w:before="2"/>
              <w:rPr>
                <w:rFonts w:ascii="宋体"/>
                <w:sz w:val="18"/>
              </w:rPr>
            </w:pPr>
          </w:p>
          <w:p w14:paraId="1A5C9BCC">
            <w:pPr>
              <w:pStyle w:val="12"/>
              <w:ind w:left="107"/>
              <w:rPr>
                <w:sz w:val="18"/>
              </w:rPr>
            </w:pPr>
            <w:r>
              <w:rPr>
                <w:spacing w:val="-2"/>
                <w:sz w:val="18"/>
              </w:rPr>
              <w:t>≥300MHz</w:t>
            </w:r>
          </w:p>
        </w:tc>
        <w:tc>
          <w:tcPr>
            <w:tcW w:w="2341" w:type="dxa"/>
          </w:tcPr>
          <w:p w14:paraId="0736ACC5">
            <w:pPr>
              <w:pStyle w:val="12"/>
              <w:spacing w:before="118" w:line="242" w:lineRule="auto"/>
              <w:ind w:left="106" w:right="95"/>
              <w:rPr>
                <w:sz w:val="18"/>
                <w:lang w:eastAsia="zh-CN"/>
              </w:rPr>
            </w:pPr>
            <w:r>
              <w:rPr>
                <w:spacing w:val="-4"/>
                <w:sz w:val="18"/>
                <w:lang w:eastAsia="zh-CN"/>
              </w:rPr>
              <w:t>相同显示核心下，工作频率</w:t>
            </w:r>
            <w:r>
              <w:rPr>
                <w:spacing w:val="-2"/>
                <w:sz w:val="18"/>
                <w:lang w:eastAsia="zh-CN"/>
              </w:rPr>
              <w:t>越高，性能越高</w:t>
            </w:r>
          </w:p>
        </w:tc>
      </w:tr>
      <w:tr w14:paraId="7F0C4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54" w:type="dxa"/>
          </w:tcPr>
          <w:p w14:paraId="0C139A44">
            <w:pPr>
              <w:pStyle w:val="12"/>
              <w:spacing w:before="10"/>
              <w:rPr>
                <w:rFonts w:ascii="宋体"/>
                <w:sz w:val="18"/>
                <w:lang w:eastAsia="zh-CN"/>
              </w:rPr>
            </w:pPr>
          </w:p>
          <w:p w14:paraId="126AA2D1">
            <w:pPr>
              <w:pStyle w:val="12"/>
              <w:ind w:left="94" w:right="139"/>
              <w:jc w:val="center"/>
              <w:rPr>
                <w:sz w:val="18"/>
              </w:rPr>
            </w:pPr>
            <w:r>
              <w:rPr>
                <w:spacing w:val="-5"/>
                <w:sz w:val="18"/>
              </w:rPr>
              <w:t>88</w:t>
            </w:r>
          </w:p>
        </w:tc>
        <w:tc>
          <w:tcPr>
            <w:tcW w:w="654" w:type="dxa"/>
          </w:tcPr>
          <w:p w14:paraId="127E0633">
            <w:pPr>
              <w:pStyle w:val="12"/>
              <w:spacing w:before="121" w:line="249" w:lineRule="auto"/>
              <w:ind w:left="108" w:right="173"/>
              <w:rPr>
                <w:sz w:val="18"/>
              </w:rPr>
            </w:pPr>
            <w:r>
              <w:rPr>
                <w:spacing w:val="-6"/>
                <w:sz w:val="18"/>
              </w:rPr>
              <w:t>性能</w:t>
            </w:r>
            <w:r>
              <w:rPr>
                <w:spacing w:val="-5"/>
                <w:sz w:val="18"/>
              </w:rPr>
              <w:t>要求</w:t>
            </w:r>
          </w:p>
        </w:tc>
        <w:tc>
          <w:tcPr>
            <w:tcW w:w="684" w:type="dxa"/>
            <w:vMerge w:val="continue"/>
            <w:tcBorders>
              <w:top w:val="nil"/>
            </w:tcBorders>
          </w:tcPr>
          <w:p w14:paraId="61449874">
            <w:pPr>
              <w:rPr>
                <w:sz w:val="2"/>
                <w:szCs w:val="2"/>
              </w:rPr>
            </w:pPr>
          </w:p>
        </w:tc>
        <w:tc>
          <w:tcPr>
            <w:tcW w:w="996" w:type="dxa"/>
          </w:tcPr>
          <w:p w14:paraId="5A376D80">
            <w:pPr>
              <w:pStyle w:val="12"/>
              <w:spacing w:before="116" w:line="242" w:lineRule="auto"/>
              <w:ind w:left="107" w:right="245"/>
              <w:rPr>
                <w:sz w:val="18"/>
              </w:rPr>
            </w:pPr>
            <w:r>
              <w:rPr>
                <w:spacing w:val="-4"/>
                <w:sz w:val="18"/>
              </w:rPr>
              <w:t>*显存等效频率</w:t>
            </w:r>
          </w:p>
        </w:tc>
        <w:tc>
          <w:tcPr>
            <w:tcW w:w="981" w:type="dxa"/>
          </w:tcPr>
          <w:p w14:paraId="73DC45DD">
            <w:pPr>
              <w:pStyle w:val="12"/>
              <w:spacing w:before="3"/>
              <w:rPr>
                <w:rFonts w:ascii="宋体"/>
                <w:sz w:val="18"/>
              </w:rPr>
            </w:pPr>
          </w:p>
          <w:p w14:paraId="31A2C89D">
            <w:pPr>
              <w:pStyle w:val="12"/>
              <w:ind w:left="8"/>
              <w:jc w:val="center"/>
              <w:rPr>
                <w:sz w:val="18"/>
              </w:rPr>
            </w:pPr>
            <w:r>
              <w:rPr>
                <w:sz w:val="18"/>
              </w:rPr>
              <w:t>是</w:t>
            </w:r>
          </w:p>
        </w:tc>
        <w:tc>
          <w:tcPr>
            <w:tcW w:w="3181" w:type="dxa"/>
          </w:tcPr>
          <w:p w14:paraId="055A6FEE">
            <w:pPr>
              <w:pStyle w:val="12"/>
              <w:spacing w:before="3"/>
              <w:rPr>
                <w:rFonts w:ascii="宋体"/>
                <w:sz w:val="18"/>
              </w:rPr>
            </w:pPr>
          </w:p>
          <w:p w14:paraId="6D7DEFA2">
            <w:pPr>
              <w:pStyle w:val="12"/>
              <w:ind w:left="107"/>
              <w:rPr>
                <w:sz w:val="18"/>
              </w:rPr>
            </w:pPr>
            <w:r>
              <w:rPr>
                <w:spacing w:val="-2"/>
                <w:sz w:val="18"/>
              </w:rPr>
              <w:t>≥1000MT/s</w:t>
            </w:r>
          </w:p>
        </w:tc>
        <w:tc>
          <w:tcPr>
            <w:tcW w:w="2341" w:type="dxa"/>
          </w:tcPr>
          <w:p w14:paraId="3C947A09">
            <w:pPr>
              <w:pStyle w:val="12"/>
              <w:spacing w:before="1"/>
              <w:ind w:left="106"/>
              <w:rPr>
                <w:sz w:val="18"/>
                <w:lang w:eastAsia="zh-CN"/>
              </w:rPr>
            </w:pPr>
            <w:r>
              <w:rPr>
                <w:spacing w:val="-5"/>
                <w:sz w:val="18"/>
                <w:lang w:eastAsia="zh-CN"/>
              </w:rPr>
              <w:t>相同显示核心下，显存频率</w:t>
            </w:r>
          </w:p>
          <w:p w14:paraId="7E26EA1E">
            <w:pPr>
              <w:pStyle w:val="12"/>
              <w:spacing w:line="230" w:lineRule="atLeast"/>
              <w:ind w:left="106" w:right="95"/>
              <w:rPr>
                <w:sz w:val="18"/>
                <w:lang w:eastAsia="zh-CN"/>
              </w:rPr>
            </w:pPr>
            <w:r>
              <w:rPr>
                <w:spacing w:val="-4"/>
                <w:sz w:val="18"/>
                <w:lang w:eastAsia="zh-CN"/>
              </w:rPr>
              <w:t>越高，性能越高，但是功耗也会越高</w:t>
            </w:r>
          </w:p>
        </w:tc>
      </w:tr>
      <w:tr w14:paraId="7727B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454" w:type="dxa"/>
          </w:tcPr>
          <w:p w14:paraId="4A6AAFF0">
            <w:pPr>
              <w:pStyle w:val="12"/>
              <w:rPr>
                <w:rFonts w:ascii="宋体"/>
                <w:sz w:val="18"/>
                <w:lang w:eastAsia="zh-CN"/>
              </w:rPr>
            </w:pPr>
          </w:p>
          <w:p w14:paraId="056BB1B7">
            <w:pPr>
              <w:pStyle w:val="12"/>
              <w:spacing w:before="128"/>
              <w:ind w:left="94" w:right="139"/>
              <w:jc w:val="center"/>
              <w:rPr>
                <w:sz w:val="18"/>
              </w:rPr>
            </w:pPr>
            <w:r>
              <w:rPr>
                <w:spacing w:val="-5"/>
                <w:sz w:val="18"/>
              </w:rPr>
              <w:t>89</w:t>
            </w:r>
          </w:p>
        </w:tc>
        <w:tc>
          <w:tcPr>
            <w:tcW w:w="654" w:type="dxa"/>
          </w:tcPr>
          <w:p w14:paraId="3389B8A3">
            <w:pPr>
              <w:pStyle w:val="12"/>
              <w:spacing w:before="8"/>
              <w:rPr>
                <w:rFonts w:ascii="宋体"/>
                <w:sz w:val="18"/>
              </w:rPr>
            </w:pPr>
          </w:p>
          <w:p w14:paraId="61424C21">
            <w:pPr>
              <w:pStyle w:val="12"/>
              <w:spacing w:line="249" w:lineRule="auto"/>
              <w:ind w:left="108" w:right="173"/>
              <w:rPr>
                <w:sz w:val="18"/>
              </w:rPr>
            </w:pPr>
            <w:r>
              <w:rPr>
                <w:spacing w:val="-6"/>
                <w:sz w:val="18"/>
              </w:rPr>
              <w:t>性能</w:t>
            </w:r>
            <w:r>
              <w:rPr>
                <w:spacing w:val="-5"/>
                <w:sz w:val="18"/>
              </w:rPr>
              <w:t>要求</w:t>
            </w:r>
          </w:p>
        </w:tc>
        <w:tc>
          <w:tcPr>
            <w:tcW w:w="684" w:type="dxa"/>
            <w:vMerge w:val="continue"/>
            <w:tcBorders>
              <w:top w:val="nil"/>
            </w:tcBorders>
          </w:tcPr>
          <w:p w14:paraId="6AA39B9B">
            <w:pPr>
              <w:rPr>
                <w:sz w:val="2"/>
                <w:szCs w:val="2"/>
              </w:rPr>
            </w:pPr>
          </w:p>
        </w:tc>
        <w:tc>
          <w:tcPr>
            <w:tcW w:w="996" w:type="dxa"/>
          </w:tcPr>
          <w:p w14:paraId="08A5E9C7">
            <w:pPr>
              <w:pStyle w:val="12"/>
              <w:spacing w:before="1" w:line="242" w:lineRule="auto"/>
              <w:ind w:left="107" w:right="156"/>
              <w:rPr>
                <w:sz w:val="18"/>
                <w:lang w:eastAsia="zh-CN"/>
              </w:rPr>
            </w:pPr>
            <w:r>
              <w:rPr>
                <w:spacing w:val="-4"/>
                <w:sz w:val="18"/>
                <w:lang w:eastAsia="zh-CN"/>
              </w:rPr>
              <w:t>*显卡可支持多屏</w:t>
            </w:r>
            <w:r>
              <w:rPr>
                <w:spacing w:val="-3"/>
                <w:sz w:val="18"/>
                <w:lang w:eastAsia="zh-CN"/>
              </w:rPr>
              <w:t>同时显示</w:t>
            </w:r>
          </w:p>
          <w:p w14:paraId="630BD4A3">
            <w:pPr>
              <w:pStyle w:val="12"/>
              <w:spacing w:before="2" w:line="210" w:lineRule="exact"/>
              <w:ind w:left="107"/>
              <w:rPr>
                <w:sz w:val="18"/>
              </w:rPr>
            </w:pPr>
            <w:r>
              <w:rPr>
                <w:spacing w:val="-5"/>
                <w:sz w:val="18"/>
              </w:rPr>
              <w:t>数量</w:t>
            </w:r>
          </w:p>
        </w:tc>
        <w:tc>
          <w:tcPr>
            <w:tcW w:w="981" w:type="dxa"/>
          </w:tcPr>
          <w:p w14:paraId="20F6722A">
            <w:pPr>
              <w:pStyle w:val="12"/>
              <w:rPr>
                <w:rFonts w:ascii="宋体"/>
                <w:sz w:val="18"/>
              </w:rPr>
            </w:pPr>
          </w:p>
          <w:p w14:paraId="782E3B50">
            <w:pPr>
              <w:pStyle w:val="12"/>
              <w:spacing w:before="121"/>
              <w:ind w:left="8"/>
              <w:jc w:val="center"/>
              <w:rPr>
                <w:sz w:val="18"/>
              </w:rPr>
            </w:pPr>
            <w:r>
              <w:rPr>
                <w:sz w:val="18"/>
              </w:rPr>
              <w:t>否</w:t>
            </w:r>
          </w:p>
        </w:tc>
        <w:tc>
          <w:tcPr>
            <w:tcW w:w="3181" w:type="dxa"/>
          </w:tcPr>
          <w:p w14:paraId="459CDB59">
            <w:pPr>
              <w:pStyle w:val="12"/>
              <w:spacing w:before="3"/>
              <w:rPr>
                <w:rFonts w:ascii="宋体"/>
                <w:sz w:val="18"/>
                <w:lang w:eastAsia="zh-CN"/>
              </w:rPr>
            </w:pPr>
          </w:p>
          <w:p w14:paraId="1EC2FD50">
            <w:pPr>
              <w:pStyle w:val="12"/>
              <w:ind w:left="107"/>
              <w:rPr>
                <w:sz w:val="18"/>
                <w:lang w:eastAsia="zh-CN"/>
              </w:rPr>
            </w:pPr>
            <w:r>
              <w:rPr>
                <w:spacing w:val="-8"/>
                <w:sz w:val="18"/>
                <w:lang w:eastAsia="zh-CN"/>
              </w:rPr>
              <w:t xml:space="preserve">显卡应支持 </w:t>
            </w:r>
            <w:r>
              <w:rPr>
                <w:sz w:val="18"/>
                <w:lang w:eastAsia="zh-CN"/>
              </w:rPr>
              <w:t>2</w:t>
            </w:r>
            <w:r>
              <w:rPr>
                <w:spacing w:val="-8"/>
                <w:sz w:val="18"/>
                <w:lang w:eastAsia="zh-CN"/>
              </w:rPr>
              <w:t xml:space="preserve"> 块屏幕同时显示，分辨</w:t>
            </w:r>
          </w:p>
          <w:p w14:paraId="414C9C69">
            <w:pPr>
              <w:pStyle w:val="12"/>
              <w:spacing w:before="2"/>
              <w:ind w:left="107"/>
              <w:rPr>
                <w:sz w:val="18"/>
              </w:rPr>
            </w:pPr>
            <w:r>
              <w:rPr>
                <w:spacing w:val="-8"/>
                <w:sz w:val="18"/>
              </w:rPr>
              <w:t xml:space="preserve">率应不低于 </w:t>
            </w:r>
            <w:r>
              <w:rPr>
                <w:spacing w:val="-2"/>
                <w:sz w:val="18"/>
              </w:rPr>
              <w:t>1920×1080</w:t>
            </w:r>
          </w:p>
        </w:tc>
        <w:tc>
          <w:tcPr>
            <w:tcW w:w="2341" w:type="dxa"/>
          </w:tcPr>
          <w:p w14:paraId="7EE0D543">
            <w:pPr>
              <w:pStyle w:val="12"/>
              <w:spacing w:before="119" w:line="242" w:lineRule="auto"/>
              <w:ind w:left="106" w:right="95"/>
              <w:jc w:val="both"/>
              <w:rPr>
                <w:sz w:val="18"/>
                <w:lang w:eastAsia="zh-CN"/>
              </w:rPr>
            </w:pPr>
            <w:r>
              <w:rPr>
                <w:spacing w:val="-4"/>
                <w:sz w:val="18"/>
                <w:lang w:eastAsia="zh-CN"/>
              </w:rPr>
              <w:t>支持的屏幕数量越多，每个屏幕的分辨率越高，表明显</w:t>
            </w:r>
            <w:r>
              <w:rPr>
                <w:spacing w:val="-2"/>
                <w:sz w:val="18"/>
                <w:lang w:eastAsia="zh-CN"/>
              </w:rPr>
              <w:t>卡功能越强</w:t>
            </w:r>
          </w:p>
        </w:tc>
      </w:tr>
    </w:tbl>
    <w:p w14:paraId="02824926">
      <w:pPr>
        <w:spacing w:line="242" w:lineRule="auto"/>
        <w:jc w:val="both"/>
        <w:rPr>
          <w:sz w:val="18"/>
          <w:lang w:eastAsia="zh-CN"/>
        </w:rPr>
        <w:sectPr>
          <w:type w:val="continuous"/>
          <w:pgSz w:w="11910" w:h="16840"/>
          <w:pgMar w:top="1420" w:right="1200" w:bottom="1400" w:left="1160" w:header="0" w:footer="1200" w:gutter="0"/>
          <w:cols w:space="720" w:num="1"/>
        </w:sectPr>
      </w:pPr>
    </w:p>
    <w:tbl>
      <w:tblPr>
        <w:tblStyle w:val="7"/>
        <w:tblW w:w="0" w:type="auto"/>
        <w:tblInd w:w="1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654"/>
        <w:gridCol w:w="684"/>
        <w:gridCol w:w="996"/>
        <w:gridCol w:w="981"/>
        <w:gridCol w:w="3181"/>
        <w:gridCol w:w="2341"/>
      </w:tblGrid>
      <w:tr w14:paraId="37278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139F1762">
            <w:pPr>
              <w:pStyle w:val="12"/>
              <w:spacing w:before="132" w:line="249" w:lineRule="auto"/>
              <w:ind w:left="137" w:right="124"/>
              <w:rPr>
                <w:b/>
                <w:sz w:val="18"/>
              </w:rPr>
            </w:pPr>
            <w:r>
              <w:rPr>
                <w:b/>
                <w:spacing w:val="-10"/>
                <w:sz w:val="18"/>
              </w:rPr>
              <w:t>序号</w:t>
            </w:r>
          </w:p>
        </w:tc>
        <w:tc>
          <w:tcPr>
            <w:tcW w:w="654" w:type="dxa"/>
          </w:tcPr>
          <w:p w14:paraId="3700277F">
            <w:pPr>
              <w:pStyle w:val="12"/>
              <w:spacing w:before="132" w:line="249" w:lineRule="auto"/>
              <w:ind w:left="146" w:right="135"/>
              <w:rPr>
                <w:b/>
                <w:sz w:val="18"/>
              </w:rPr>
            </w:pPr>
            <w:r>
              <w:rPr>
                <w:b/>
                <w:spacing w:val="-6"/>
                <w:sz w:val="18"/>
              </w:rPr>
              <w:t>指标</w:t>
            </w:r>
            <w:r>
              <w:rPr>
                <w:b/>
                <w:spacing w:val="-5"/>
                <w:w w:val="95"/>
                <w:sz w:val="18"/>
              </w:rPr>
              <w:t>分类</w:t>
            </w:r>
          </w:p>
        </w:tc>
        <w:tc>
          <w:tcPr>
            <w:tcW w:w="684" w:type="dxa"/>
          </w:tcPr>
          <w:p w14:paraId="3F5D720C">
            <w:pPr>
              <w:pStyle w:val="12"/>
              <w:spacing w:before="132" w:line="249" w:lineRule="auto"/>
              <w:ind w:left="162" w:right="149"/>
              <w:rPr>
                <w:b/>
                <w:sz w:val="18"/>
              </w:rPr>
            </w:pPr>
            <w:r>
              <w:rPr>
                <w:b/>
                <w:spacing w:val="-6"/>
                <w:sz w:val="18"/>
              </w:rPr>
              <w:t>一级</w:t>
            </w:r>
            <w:r>
              <w:rPr>
                <w:b/>
                <w:spacing w:val="-5"/>
                <w:w w:val="95"/>
                <w:sz w:val="18"/>
              </w:rPr>
              <w:t>指标</w:t>
            </w:r>
          </w:p>
        </w:tc>
        <w:tc>
          <w:tcPr>
            <w:tcW w:w="996" w:type="dxa"/>
          </w:tcPr>
          <w:p w14:paraId="3DFA3B4B">
            <w:pPr>
              <w:pStyle w:val="12"/>
              <w:spacing w:before="132" w:line="249" w:lineRule="auto"/>
              <w:ind w:left="318" w:right="305"/>
              <w:rPr>
                <w:b/>
                <w:sz w:val="18"/>
              </w:rPr>
            </w:pPr>
            <w:r>
              <w:rPr>
                <w:b/>
                <w:spacing w:val="-6"/>
                <w:sz w:val="18"/>
              </w:rPr>
              <w:t>二级</w:t>
            </w:r>
            <w:r>
              <w:rPr>
                <w:b/>
                <w:spacing w:val="-5"/>
                <w:w w:val="95"/>
                <w:sz w:val="18"/>
              </w:rPr>
              <w:t>指标</w:t>
            </w:r>
          </w:p>
        </w:tc>
        <w:tc>
          <w:tcPr>
            <w:tcW w:w="981" w:type="dxa"/>
          </w:tcPr>
          <w:p w14:paraId="73DAD1C1">
            <w:pPr>
              <w:pStyle w:val="12"/>
              <w:spacing w:line="240" w:lineRule="atLeast"/>
              <w:ind w:left="128" w:right="117"/>
              <w:jc w:val="center"/>
              <w:rPr>
                <w:b/>
                <w:sz w:val="18"/>
                <w:lang w:eastAsia="zh-CN"/>
              </w:rPr>
            </w:pPr>
            <w:r>
              <w:rPr>
                <w:b/>
                <w:spacing w:val="-4"/>
                <w:sz w:val="18"/>
                <w:lang w:eastAsia="zh-CN"/>
              </w:rPr>
              <w:t>是否可以作为评分</w:t>
            </w:r>
            <w:r>
              <w:rPr>
                <w:b/>
                <w:spacing w:val="-6"/>
                <w:sz w:val="18"/>
                <w:lang w:eastAsia="zh-CN"/>
              </w:rPr>
              <w:t>因素</w:t>
            </w:r>
          </w:p>
        </w:tc>
        <w:tc>
          <w:tcPr>
            <w:tcW w:w="3181" w:type="dxa"/>
          </w:tcPr>
          <w:p w14:paraId="1B65B0A0">
            <w:pPr>
              <w:pStyle w:val="12"/>
              <w:spacing w:before="9"/>
              <w:rPr>
                <w:rFonts w:ascii="宋体"/>
                <w:sz w:val="19"/>
                <w:lang w:eastAsia="zh-CN"/>
              </w:rPr>
            </w:pPr>
          </w:p>
          <w:p w14:paraId="15C5082C">
            <w:pPr>
              <w:pStyle w:val="12"/>
              <w:ind w:left="1231" w:right="1223"/>
              <w:jc w:val="center"/>
              <w:rPr>
                <w:b/>
                <w:sz w:val="18"/>
              </w:rPr>
            </w:pPr>
            <w:r>
              <w:rPr>
                <w:b/>
                <w:w w:val="95"/>
                <w:sz w:val="18"/>
              </w:rPr>
              <w:t>指标要</w:t>
            </w:r>
            <w:r>
              <w:rPr>
                <w:b/>
                <w:spacing w:val="-10"/>
                <w:w w:val="95"/>
                <w:sz w:val="18"/>
              </w:rPr>
              <w:t>求</w:t>
            </w:r>
          </w:p>
        </w:tc>
        <w:tc>
          <w:tcPr>
            <w:tcW w:w="2341" w:type="dxa"/>
          </w:tcPr>
          <w:p w14:paraId="1B3F3457">
            <w:pPr>
              <w:pStyle w:val="12"/>
              <w:spacing w:before="9"/>
              <w:rPr>
                <w:rFonts w:ascii="宋体"/>
                <w:sz w:val="19"/>
              </w:rPr>
            </w:pPr>
          </w:p>
          <w:p w14:paraId="5A673E44">
            <w:pPr>
              <w:pStyle w:val="12"/>
              <w:ind w:left="629"/>
              <w:rPr>
                <w:b/>
                <w:sz w:val="18"/>
              </w:rPr>
            </w:pPr>
            <w:r>
              <w:rPr>
                <w:b/>
                <w:w w:val="95"/>
                <w:sz w:val="18"/>
              </w:rPr>
              <w:t>指标使用说</w:t>
            </w:r>
            <w:r>
              <w:rPr>
                <w:b/>
                <w:spacing w:val="-10"/>
                <w:w w:val="95"/>
                <w:sz w:val="18"/>
              </w:rPr>
              <w:t>明</w:t>
            </w:r>
          </w:p>
        </w:tc>
      </w:tr>
      <w:tr w14:paraId="3302E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1110060B">
            <w:pPr>
              <w:pStyle w:val="12"/>
              <w:spacing w:before="8"/>
              <w:rPr>
                <w:rFonts w:ascii="宋体"/>
                <w:sz w:val="19"/>
              </w:rPr>
            </w:pPr>
          </w:p>
          <w:p w14:paraId="15ABD3A8">
            <w:pPr>
              <w:pStyle w:val="12"/>
              <w:spacing w:before="1"/>
              <w:ind w:left="108"/>
              <w:rPr>
                <w:sz w:val="18"/>
              </w:rPr>
            </w:pPr>
            <w:r>
              <w:rPr>
                <w:spacing w:val="-5"/>
                <w:sz w:val="18"/>
              </w:rPr>
              <w:t>90</w:t>
            </w:r>
          </w:p>
        </w:tc>
        <w:tc>
          <w:tcPr>
            <w:tcW w:w="654" w:type="dxa"/>
          </w:tcPr>
          <w:p w14:paraId="6898A770">
            <w:pPr>
              <w:pStyle w:val="12"/>
              <w:spacing w:before="132" w:line="249" w:lineRule="auto"/>
              <w:ind w:left="108" w:right="173"/>
              <w:rPr>
                <w:sz w:val="18"/>
              </w:rPr>
            </w:pPr>
            <w:r>
              <w:rPr>
                <w:spacing w:val="-6"/>
                <w:sz w:val="18"/>
              </w:rPr>
              <w:t>性能</w:t>
            </w:r>
            <w:r>
              <w:rPr>
                <w:spacing w:val="-5"/>
                <w:sz w:val="18"/>
              </w:rPr>
              <w:t>要求</w:t>
            </w:r>
          </w:p>
        </w:tc>
        <w:tc>
          <w:tcPr>
            <w:tcW w:w="684" w:type="dxa"/>
            <w:vMerge w:val="restart"/>
          </w:tcPr>
          <w:p w14:paraId="17B1A2A5">
            <w:pPr>
              <w:pStyle w:val="12"/>
              <w:rPr>
                <w:rFonts w:ascii="宋体"/>
                <w:sz w:val="18"/>
              </w:rPr>
            </w:pPr>
          </w:p>
          <w:p w14:paraId="28463450">
            <w:pPr>
              <w:pStyle w:val="12"/>
              <w:rPr>
                <w:rFonts w:ascii="宋体"/>
                <w:sz w:val="18"/>
              </w:rPr>
            </w:pPr>
          </w:p>
          <w:p w14:paraId="742B7486">
            <w:pPr>
              <w:pStyle w:val="12"/>
              <w:rPr>
                <w:rFonts w:ascii="宋体"/>
                <w:sz w:val="18"/>
              </w:rPr>
            </w:pPr>
          </w:p>
          <w:p w14:paraId="77C2F6F4">
            <w:pPr>
              <w:pStyle w:val="12"/>
              <w:rPr>
                <w:rFonts w:ascii="宋体"/>
                <w:sz w:val="18"/>
              </w:rPr>
            </w:pPr>
          </w:p>
          <w:p w14:paraId="314038BB">
            <w:pPr>
              <w:pStyle w:val="12"/>
              <w:rPr>
                <w:rFonts w:ascii="宋体"/>
                <w:sz w:val="18"/>
              </w:rPr>
            </w:pPr>
          </w:p>
          <w:p w14:paraId="6DD4BF13">
            <w:pPr>
              <w:pStyle w:val="12"/>
              <w:rPr>
                <w:rFonts w:ascii="宋体"/>
                <w:sz w:val="18"/>
              </w:rPr>
            </w:pPr>
          </w:p>
          <w:p w14:paraId="1DF52DA1">
            <w:pPr>
              <w:pStyle w:val="12"/>
              <w:rPr>
                <w:rFonts w:ascii="宋体"/>
                <w:sz w:val="18"/>
              </w:rPr>
            </w:pPr>
          </w:p>
          <w:p w14:paraId="448F4253">
            <w:pPr>
              <w:pStyle w:val="12"/>
              <w:rPr>
                <w:rFonts w:ascii="宋体"/>
                <w:sz w:val="18"/>
              </w:rPr>
            </w:pPr>
          </w:p>
          <w:p w14:paraId="433F9E67">
            <w:pPr>
              <w:pStyle w:val="12"/>
              <w:rPr>
                <w:rFonts w:ascii="宋体"/>
                <w:sz w:val="18"/>
              </w:rPr>
            </w:pPr>
          </w:p>
          <w:p w14:paraId="03E09F92">
            <w:pPr>
              <w:pStyle w:val="12"/>
              <w:rPr>
                <w:rFonts w:ascii="宋体"/>
                <w:sz w:val="18"/>
              </w:rPr>
            </w:pPr>
          </w:p>
          <w:p w14:paraId="79F56C30">
            <w:pPr>
              <w:pStyle w:val="12"/>
              <w:spacing w:before="12"/>
              <w:rPr>
                <w:rFonts w:ascii="宋体"/>
                <w:sz w:val="18"/>
              </w:rPr>
            </w:pPr>
          </w:p>
          <w:p w14:paraId="4C0107DE">
            <w:pPr>
              <w:pStyle w:val="12"/>
              <w:spacing w:line="249" w:lineRule="auto"/>
              <w:ind w:left="162" w:right="106" w:hanging="46"/>
              <w:jc w:val="both"/>
              <w:rPr>
                <w:sz w:val="18"/>
              </w:rPr>
            </w:pPr>
            <w:r>
              <w:rPr>
                <w:spacing w:val="-4"/>
                <w:sz w:val="18"/>
              </w:rPr>
              <w:t>*显示</w:t>
            </w:r>
            <w:r>
              <w:rPr>
                <w:spacing w:val="-6"/>
                <w:sz w:val="18"/>
              </w:rPr>
              <w:t>设备</w:t>
            </w:r>
            <w:r>
              <w:rPr>
                <w:spacing w:val="-5"/>
                <w:sz w:val="18"/>
              </w:rPr>
              <w:t>性能</w:t>
            </w:r>
          </w:p>
        </w:tc>
        <w:tc>
          <w:tcPr>
            <w:tcW w:w="996" w:type="dxa"/>
          </w:tcPr>
          <w:p w14:paraId="4FE60DCD">
            <w:pPr>
              <w:pStyle w:val="12"/>
              <w:spacing w:before="132" w:line="249" w:lineRule="auto"/>
              <w:ind w:left="107" w:right="245"/>
              <w:rPr>
                <w:sz w:val="18"/>
              </w:rPr>
            </w:pPr>
            <w:r>
              <w:rPr>
                <w:spacing w:val="-4"/>
                <w:sz w:val="18"/>
              </w:rPr>
              <w:t>*显示屏刷新率</w:t>
            </w:r>
          </w:p>
        </w:tc>
        <w:tc>
          <w:tcPr>
            <w:tcW w:w="981" w:type="dxa"/>
          </w:tcPr>
          <w:p w14:paraId="5372BB13">
            <w:pPr>
              <w:pStyle w:val="12"/>
              <w:spacing w:before="8"/>
              <w:rPr>
                <w:rFonts w:ascii="宋体"/>
                <w:sz w:val="19"/>
              </w:rPr>
            </w:pPr>
          </w:p>
          <w:p w14:paraId="400EB5BE">
            <w:pPr>
              <w:pStyle w:val="12"/>
              <w:spacing w:before="1"/>
              <w:ind w:left="8"/>
              <w:jc w:val="center"/>
              <w:rPr>
                <w:sz w:val="18"/>
              </w:rPr>
            </w:pPr>
            <w:r>
              <w:rPr>
                <w:sz w:val="18"/>
              </w:rPr>
              <w:t>是</w:t>
            </w:r>
          </w:p>
        </w:tc>
        <w:tc>
          <w:tcPr>
            <w:tcW w:w="3181" w:type="dxa"/>
          </w:tcPr>
          <w:p w14:paraId="78742029">
            <w:pPr>
              <w:pStyle w:val="12"/>
              <w:spacing w:before="8"/>
              <w:rPr>
                <w:rFonts w:ascii="宋体"/>
                <w:sz w:val="19"/>
              </w:rPr>
            </w:pPr>
          </w:p>
          <w:p w14:paraId="2E49D824">
            <w:pPr>
              <w:pStyle w:val="12"/>
              <w:spacing w:before="1"/>
              <w:ind w:left="107"/>
              <w:rPr>
                <w:sz w:val="18"/>
              </w:rPr>
            </w:pPr>
            <w:r>
              <w:rPr>
                <w:spacing w:val="-2"/>
                <w:sz w:val="18"/>
              </w:rPr>
              <w:t>≥75Hz</w:t>
            </w:r>
          </w:p>
        </w:tc>
        <w:tc>
          <w:tcPr>
            <w:tcW w:w="2341" w:type="dxa"/>
          </w:tcPr>
          <w:p w14:paraId="2D376203">
            <w:pPr>
              <w:pStyle w:val="12"/>
              <w:spacing w:line="240" w:lineRule="atLeast"/>
              <w:ind w:left="106" w:right="62"/>
              <w:jc w:val="both"/>
              <w:rPr>
                <w:sz w:val="18"/>
                <w:lang w:eastAsia="zh-CN"/>
              </w:rPr>
            </w:pPr>
            <w:r>
              <w:rPr>
                <w:spacing w:val="-2"/>
                <w:sz w:val="18"/>
                <w:lang w:eastAsia="zh-CN"/>
              </w:rPr>
              <w:t>通常情况下，刷新率越高，所显示的图像（画面）稳定</w:t>
            </w:r>
            <w:r>
              <w:rPr>
                <w:spacing w:val="-4"/>
                <w:sz w:val="18"/>
                <w:lang w:eastAsia="zh-CN"/>
              </w:rPr>
              <w:t>性就越好</w:t>
            </w:r>
          </w:p>
        </w:tc>
      </w:tr>
      <w:tr w14:paraId="11AE2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73AFF082">
            <w:pPr>
              <w:pStyle w:val="12"/>
              <w:spacing w:before="8"/>
              <w:rPr>
                <w:rFonts w:ascii="宋体"/>
                <w:sz w:val="19"/>
                <w:lang w:eastAsia="zh-CN"/>
              </w:rPr>
            </w:pPr>
          </w:p>
          <w:p w14:paraId="59A6F91D">
            <w:pPr>
              <w:pStyle w:val="12"/>
              <w:ind w:left="108"/>
              <w:rPr>
                <w:sz w:val="18"/>
              </w:rPr>
            </w:pPr>
            <w:r>
              <w:rPr>
                <w:spacing w:val="-5"/>
                <w:sz w:val="18"/>
              </w:rPr>
              <w:t>91</w:t>
            </w:r>
          </w:p>
        </w:tc>
        <w:tc>
          <w:tcPr>
            <w:tcW w:w="654" w:type="dxa"/>
          </w:tcPr>
          <w:p w14:paraId="6BC1CD36">
            <w:pPr>
              <w:pStyle w:val="12"/>
              <w:spacing w:before="132" w:line="249" w:lineRule="auto"/>
              <w:ind w:left="108" w:right="173"/>
              <w:rPr>
                <w:sz w:val="18"/>
              </w:rPr>
            </w:pPr>
            <w:r>
              <w:rPr>
                <w:spacing w:val="-6"/>
                <w:sz w:val="18"/>
              </w:rPr>
              <w:t>性能</w:t>
            </w:r>
            <w:r>
              <w:rPr>
                <w:spacing w:val="-5"/>
                <w:sz w:val="18"/>
              </w:rPr>
              <w:t>要求</w:t>
            </w:r>
          </w:p>
        </w:tc>
        <w:tc>
          <w:tcPr>
            <w:tcW w:w="684" w:type="dxa"/>
            <w:vMerge w:val="continue"/>
            <w:tcBorders>
              <w:top w:val="nil"/>
            </w:tcBorders>
          </w:tcPr>
          <w:p w14:paraId="197BA263">
            <w:pPr>
              <w:rPr>
                <w:sz w:val="2"/>
                <w:szCs w:val="2"/>
              </w:rPr>
            </w:pPr>
          </w:p>
        </w:tc>
        <w:tc>
          <w:tcPr>
            <w:tcW w:w="996" w:type="dxa"/>
          </w:tcPr>
          <w:p w14:paraId="56B7D79B">
            <w:pPr>
              <w:pStyle w:val="12"/>
              <w:spacing w:before="132" w:line="249" w:lineRule="auto"/>
              <w:ind w:left="107" w:right="245"/>
              <w:rPr>
                <w:sz w:val="18"/>
              </w:rPr>
            </w:pPr>
            <w:r>
              <w:rPr>
                <w:spacing w:val="-4"/>
                <w:sz w:val="18"/>
              </w:rPr>
              <w:t>*显示屏</w:t>
            </w:r>
            <w:r>
              <w:rPr>
                <w:spacing w:val="-6"/>
                <w:sz w:val="18"/>
              </w:rPr>
              <w:t>位深</w:t>
            </w:r>
          </w:p>
        </w:tc>
        <w:tc>
          <w:tcPr>
            <w:tcW w:w="981" w:type="dxa"/>
          </w:tcPr>
          <w:p w14:paraId="080105E9">
            <w:pPr>
              <w:pStyle w:val="12"/>
              <w:spacing w:before="8"/>
              <w:rPr>
                <w:rFonts w:ascii="宋体"/>
                <w:sz w:val="19"/>
              </w:rPr>
            </w:pPr>
          </w:p>
          <w:p w14:paraId="207C14EB">
            <w:pPr>
              <w:pStyle w:val="12"/>
              <w:ind w:left="8"/>
              <w:jc w:val="center"/>
              <w:rPr>
                <w:sz w:val="18"/>
              </w:rPr>
            </w:pPr>
            <w:r>
              <w:rPr>
                <w:sz w:val="18"/>
              </w:rPr>
              <w:t>是</w:t>
            </w:r>
          </w:p>
        </w:tc>
        <w:tc>
          <w:tcPr>
            <w:tcW w:w="3181" w:type="dxa"/>
          </w:tcPr>
          <w:p w14:paraId="55654064">
            <w:pPr>
              <w:pStyle w:val="12"/>
              <w:spacing w:before="8"/>
              <w:rPr>
                <w:rFonts w:ascii="宋体"/>
                <w:sz w:val="19"/>
              </w:rPr>
            </w:pPr>
          </w:p>
          <w:p w14:paraId="574BC43A">
            <w:pPr>
              <w:pStyle w:val="12"/>
              <w:ind w:left="107"/>
              <w:rPr>
                <w:sz w:val="18"/>
              </w:rPr>
            </w:pPr>
            <w:r>
              <w:rPr>
                <w:sz w:val="18"/>
              </w:rPr>
              <w:t>≥8</w:t>
            </w:r>
            <w:r>
              <w:rPr>
                <w:spacing w:val="-28"/>
                <w:sz w:val="18"/>
              </w:rPr>
              <w:t xml:space="preserve"> 位</w:t>
            </w:r>
          </w:p>
        </w:tc>
        <w:tc>
          <w:tcPr>
            <w:tcW w:w="2341" w:type="dxa"/>
          </w:tcPr>
          <w:p w14:paraId="4E8E6C6B">
            <w:pPr>
              <w:pStyle w:val="12"/>
              <w:spacing w:line="240" w:lineRule="atLeast"/>
              <w:ind w:left="106" w:right="62"/>
              <w:rPr>
                <w:sz w:val="18"/>
                <w:lang w:eastAsia="zh-CN"/>
              </w:rPr>
            </w:pPr>
            <w:r>
              <w:rPr>
                <w:spacing w:val="-2"/>
                <w:sz w:val="18"/>
                <w:lang w:eastAsia="zh-CN"/>
              </w:rPr>
              <w:t>每个像素使用的信息位数 越多，可用的颜色就越多，颜色表现就更逼真</w:t>
            </w:r>
          </w:p>
        </w:tc>
      </w:tr>
      <w:tr w14:paraId="382FF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659864D2">
            <w:pPr>
              <w:pStyle w:val="12"/>
              <w:spacing w:before="10"/>
              <w:rPr>
                <w:rFonts w:ascii="宋体"/>
                <w:sz w:val="19"/>
                <w:lang w:eastAsia="zh-CN"/>
              </w:rPr>
            </w:pPr>
          </w:p>
          <w:p w14:paraId="2BC8CEF7">
            <w:pPr>
              <w:pStyle w:val="12"/>
              <w:ind w:left="108"/>
              <w:rPr>
                <w:sz w:val="18"/>
              </w:rPr>
            </w:pPr>
            <w:r>
              <w:rPr>
                <w:spacing w:val="-5"/>
                <w:sz w:val="18"/>
              </w:rPr>
              <w:t>92</w:t>
            </w:r>
          </w:p>
        </w:tc>
        <w:tc>
          <w:tcPr>
            <w:tcW w:w="654" w:type="dxa"/>
          </w:tcPr>
          <w:p w14:paraId="4C306B89">
            <w:pPr>
              <w:pStyle w:val="12"/>
              <w:spacing w:before="134" w:line="249" w:lineRule="auto"/>
              <w:ind w:left="108" w:right="173"/>
              <w:rPr>
                <w:sz w:val="18"/>
              </w:rPr>
            </w:pPr>
            <w:r>
              <w:rPr>
                <w:spacing w:val="-6"/>
                <w:sz w:val="18"/>
              </w:rPr>
              <w:t>性能</w:t>
            </w:r>
            <w:r>
              <w:rPr>
                <w:spacing w:val="-5"/>
                <w:sz w:val="18"/>
              </w:rPr>
              <w:t>要求</w:t>
            </w:r>
          </w:p>
        </w:tc>
        <w:tc>
          <w:tcPr>
            <w:tcW w:w="684" w:type="dxa"/>
            <w:vMerge w:val="continue"/>
            <w:tcBorders>
              <w:top w:val="nil"/>
            </w:tcBorders>
          </w:tcPr>
          <w:p w14:paraId="14A09EDF">
            <w:pPr>
              <w:rPr>
                <w:sz w:val="2"/>
                <w:szCs w:val="2"/>
              </w:rPr>
            </w:pPr>
          </w:p>
        </w:tc>
        <w:tc>
          <w:tcPr>
            <w:tcW w:w="996" w:type="dxa"/>
          </w:tcPr>
          <w:p w14:paraId="3D425BAA">
            <w:pPr>
              <w:pStyle w:val="12"/>
              <w:spacing w:before="134" w:line="249" w:lineRule="auto"/>
              <w:ind w:left="107" w:right="245"/>
              <w:rPr>
                <w:sz w:val="18"/>
              </w:rPr>
            </w:pPr>
            <w:r>
              <w:rPr>
                <w:spacing w:val="-4"/>
                <w:sz w:val="18"/>
              </w:rPr>
              <w:t>*显示屏</w:t>
            </w:r>
            <w:r>
              <w:rPr>
                <w:spacing w:val="-6"/>
                <w:sz w:val="18"/>
              </w:rPr>
              <w:t>色域</w:t>
            </w:r>
          </w:p>
        </w:tc>
        <w:tc>
          <w:tcPr>
            <w:tcW w:w="981" w:type="dxa"/>
          </w:tcPr>
          <w:p w14:paraId="27CE7A21">
            <w:pPr>
              <w:pStyle w:val="12"/>
              <w:spacing w:before="10"/>
              <w:rPr>
                <w:rFonts w:ascii="宋体"/>
                <w:sz w:val="19"/>
              </w:rPr>
            </w:pPr>
          </w:p>
          <w:p w14:paraId="5E23FF7F">
            <w:pPr>
              <w:pStyle w:val="12"/>
              <w:ind w:left="8"/>
              <w:jc w:val="center"/>
              <w:rPr>
                <w:sz w:val="18"/>
              </w:rPr>
            </w:pPr>
            <w:r>
              <w:rPr>
                <w:sz w:val="18"/>
              </w:rPr>
              <w:t>是</w:t>
            </w:r>
          </w:p>
        </w:tc>
        <w:tc>
          <w:tcPr>
            <w:tcW w:w="3181" w:type="dxa"/>
          </w:tcPr>
          <w:p w14:paraId="5A98EB55">
            <w:pPr>
              <w:pStyle w:val="12"/>
              <w:spacing w:before="10"/>
              <w:rPr>
                <w:rFonts w:ascii="宋体"/>
                <w:sz w:val="19"/>
              </w:rPr>
            </w:pPr>
          </w:p>
          <w:p w14:paraId="55AA1590">
            <w:pPr>
              <w:pStyle w:val="12"/>
              <w:ind w:left="107"/>
              <w:rPr>
                <w:sz w:val="18"/>
              </w:rPr>
            </w:pPr>
            <w:r>
              <w:rPr>
                <w:sz w:val="18"/>
              </w:rPr>
              <w:t>≥99%</w:t>
            </w:r>
            <w:r>
              <w:rPr>
                <w:spacing w:val="-2"/>
                <w:sz w:val="18"/>
              </w:rPr>
              <w:t xml:space="preserve"> </w:t>
            </w:r>
            <w:r>
              <w:rPr>
                <w:spacing w:val="-4"/>
                <w:sz w:val="18"/>
              </w:rPr>
              <w:t>sRGB</w:t>
            </w:r>
          </w:p>
        </w:tc>
        <w:tc>
          <w:tcPr>
            <w:tcW w:w="2341" w:type="dxa"/>
          </w:tcPr>
          <w:p w14:paraId="2F8E8BC3">
            <w:pPr>
              <w:pStyle w:val="12"/>
              <w:spacing w:line="240" w:lineRule="atLeast"/>
              <w:ind w:left="106" w:right="95"/>
              <w:rPr>
                <w:sz w:val="18"/>
                <w:lang w:eastAsia="zh-CN"/>
              </w:rPr>
            </w:pPr>
            <w:r>
              <w:rPr>
                <w:spacing w:val="-2"/>
                <w:sz w:val="18"/>
                <w:lang w:eastAsia="zh-CN"/>
              </w:rPr>
              <w:t>色域越广能显示的色彩范</w:t>
            </w:r>
            <w:r>
              <w:rPr>
                <w:spacing w:val="-4"/>
                <w:sz w:val="18"/>
                <w:lang w:eastAsia="zh-CN"/>
              </w:rPr>
              <w:t>围更广，人眼看到的画面也</w:t>
            </w:r>
            <w:r>
              <w:rPr>
                <w:spacing w:val="-2"/>
                <w:sz w:val="18"/>
                <w:lang w:eastAsia="zh-CN"/>
              </w:rPr>
              <w:t>会越丰富越真实</w:t>
            </w:r>
          </w:p>
        </w:tc>
      </w:tr>
      <w:tr w14:paraId="0CD26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14:paraId="405387E5">
            <w:pPr>
              <w:pStyle w:val="12"/>
              <w:spacing w:before="10"/>
              <w:rPr>
                <w:rFonts w:ascii="宋体"/>
                <w:sz w:val="13"/>
                <w:lang w:eastAsia="zh-CN"/>
              </w:rPr>
            </w:pPr>
          </w:p>
          <w:p w14:paraId="6D72119E">
            <w:pPr>
              <w:pStyle w:val="12"/>
              <w:ind w:left="108"/>
              <w:rPr>
                <w:sz w:val="18"/>
              </w:rPr>
            </w:pPr>
            <w:r>
              <w:rPr>
                <w:spacing w:val="-5"/>
                <w:sz w:val="18"/>
              </w:rPr>
              <w:t>93</w:t>
            </w:r>
          </w:p>
        </w:tc>
        <w:tc>
          <w:tcPr>
            <w:tcW w:w="654" w:type="dxa"/>
          </w:tcPr>
          <w:p w14:paraId="4E6A57CD">
            <w:pPr>
              <w:pStyle w:val="12"/>
              <w:spacing w:before="56" w:line="249" w:lineRule="auto"/>
              <w:ind w:left="108" w:right="173"/>
              <w:rPr>
                <w:sz w:val="18"/>
              </w:rPr>
            </w:pPr>
            <w:r>
              <w:rPr>
                <w:spacing w:val="-6"/>
                <w:sz w:val="18"/>
              </w:rPr>
              <w:t>性能</w:t>
            </w:r>
            <w:r>
              <w:rPr>
                <w:spacing w:val="-5"/>
                <w:sz w:val="18"/>
              </w:rPr>
              <w:t>要求</w:t>
            </w:r>
          </w:p>
        </w:tc>
        <w:tc>
          <w:tcPr>
            <w:tcW w:w="684" w:type="dxa"/>
            <w:vMerge w:val="continue"/>
            <w:tcBorders>
              <w:top w:val="nil"/>
            </w:tcBorders>
          </w:tcPr>
          <w:p w14:paraId="610AD218">
            <w:pPr>
              <w:rPr>
                <w:sz w:val="2"/>
                <w:szCs w:val="2"/>
              </w:rPr>
            </w:pPr>
          </w:p>
        </w:tc>
        <w:tc>
          <w:tcPr>
            <w:tcW w:w="996" w:type="dxa"/>
          </w:tcPr>
          <w:p w14:paraId="3244D328">
            <w:pPr>
              <w:pStyle w:val="12"/>
              <w:spacing w:before="56" w:line="249" w:lineRule="auto"/>
              <w:ind w:left="107" w:right="245"/>
              <w:rPr>
                <w:sz w:val="18"/>
              </w:rPr>
            </w:pPr>
            <w:r>
              <w:rPr>
                <w:spacing w:val="-4"/>
                <w:sz w:val="18"/>
              </w:rPr>
              <w:t>*显示屏</w:t>
            </w:r>
            <w:r>
              <w:rPr>
                <w:spacing w:val="-6"/>
                <w:sz w:val="18"/>
              </w:rPr>
              <w:t>色准</w:t>
            </w:r>
          </w:p>
        </w:tc>
        <w:tc>
          <w:tcPr>
            <w:tcW w:w="981" w:type="dxa"/>
          </w:tcPr>
          <w:p w14:paraId="6DA501E0">
            <w:pPr>
              <w:pStyle w:val="12"/>
              <w:spacing w:before="10"/>
              <w:rPr>
                <w:rFonts w:ascii="宋体"/>
                <w:sz w:val="13"/>
              </w:rPr>
            </w:pPr>
          </w:p>
          <w:p w14:paraId="42D3D6ED">
            <w:pPr>
              <w:pStyle w:val="12"/>
              <w:ind w:left="8"/>
              <w:jc w:val="center"/>
              <w:rPr>
                <w:sz w:val="18"/>
              </w:rPr>
            </w:pPr>
            <w:r>
              <w:rPr>
                <w:sz w:val="18"/>
              </w:rPr>
              <w:t>是</w:t>
            </w:r>
          </w:p>
        </w:tc>
        <w:tc>
          <w:tcPr>
            <w:tcW w:w="3181" w:type="dxa"/>
          </w:tcPr>
          <w:p w14:paraId="305B3B32">
            <w:pPr>
              <w:pStyle w:val="12"/>
              <w:spacing w:before="10"/>
              <w:rPr>
                <w:rFonts w:ascii="宋体"/>
                <w:sz w:val="13"/>
              </w:rPr>
            </w:pPr>
          </w:p>
          <w:p w14:paraId="00A7AA2B">
            <w:pPr>
              <w:pStyle w:val="12"/>
              <w:ind w:left="107"/>
              <w:rPr>
                <w:sz w:val="18"/>
              </w:rPr>
            </w:pPr>
            <w:r>
              <w:rPr>
                <w:sz w:val="18"/>
              </w:rPr>
              <w:t>△E ≤</w:t>
            </w:r>
            <w:r>
              <w:rPr>
                <w:spacing w:val="-2"/>
                <w:sz w:val="18"/>
              </w:rPr>
              <w:t xml:space="preserve"> </w:t>
            </w:r>
            <w:r>
              <w:rPr>
                <w:spacing w:val="-10"/>
                <w:sz w:val="18"/>
              </w:rPr>
              <w:t>4</w:t>
            </w:r>
          </w:p>
        </w:tc>
        <w:tc>
          <w:tcPr>
            <w:tcW w:w="2341" w:type="dxa"/>
          </w:tcPr>
          <w:p w14:paraId="41AA3ED3">
            <w:pPr>
              <w:pStyle w:val="12"/>
              <w:spacing w:before="10"/>
              <w:rPr>
                <w:rFonts w:ascii="宋体"/>
                <w:sz w:val="13"/>
                <w:lang w:eastAsia="zh-CN"/>
              </w:rPr>
            </w:pPr>
          </w:p>
          <w:p w14:paraId="0A624D90">
            <w:pPr>
              <w:pStyle w:val="12"/>
              <w:ind w:left="106"/>
              <w:rPr>
                <w:sz w:val="18"/>
                <w:lang w:eastAsia="zh-CN"/>
              </w:rPr>
            </w:pPr>
            <w:r>
              <w:rPr>
                <w:sz w:val="18"/>
                <w:lang w:eastAsia="zh-CN"/>
              </w:rPr>
              <w:t>△E</w:t>
            </w:r>
            <w:r>
              <w:rPr>
                <w:spacing w:val="-1"/>
                <w:sz w:val="18"/>
                <w:lang w:eastAsia="zh-CN"/>
              </w:rPr>
              <w:t xml:space="preserve"> 越低，颜色失真越小</w:t>
            </w:r>
          </w:p>
        </w:tc>
      </w:tr>
      <w:tr w14:paraId="0C9E3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454" w:type="dxa"/>
          </w:tcPr>
          <w:p w14:paraId="04B5F229">
            <w:pPr>
              <w:pStyle w:val="12"/>
              <w:spacing w:before="9"/>
              <w:rPr>
                <w:rFonts w:ascii="宋体"/>
                <w:sz w:val="13"/>
                <w:lang w:eastAsia="zh-CN"/>
              </w:rPr>
            </w:pPr>
          </w:p>
          <w:p w14:paraId="32C09A43">
            <w:pPr>
              <w:pStyle w:val="12"/>
              <w:ind w:left="108"/>
              <w:rPr>
                <w:sz w:val="18"/>
              </w:rPr>
            </w:pPr>
            <w:r>
              <w:rPr>
                <w:spacing w:val="-5"/>
                <w:sz w:val="18"/>
              </w:rPr>
              <w:t>94</w:t>
            </w:r>
          </w:p>
        </w:tc>
        <w:tc>
          <w:tcPr>
            <w:tcW w:w="654" w:type="dxa"/>
          </w:tcPr>
          <w:p w14:paraId="7ED72A80">
            <w:pPr>
              <w:pStyle w:val="12"/>
              <w:spacing w:before="55" w:line="249" w:lineRule="auto"/>
              <w:ind w:left="108" w:right="173"/>
              <w:rPr>
                <w:sz w:val="18"/>
              </w:rPr>
            </w:pPr>
            <w:r>
              <w:rPr>
                <w:spacing w:val="-6"/>
                <w:sz w:val="18"/>
              </w:rPr>
              <w:t>性能</w:t>
            </w:r>
            <w:r>
              <w:rPr>
                <w:spacing w:val="-5"/>
                <w:sz w:val="18"/>
              </w:rPr>
              <w:t>要求</w:t>
            </w:r>
          </w:p>
        </w:tc>
        <w:tc>
          <w:tcPr>
            <w:tcW w:w="684" w:type="dxa"/>
            <w:vMerge w:val="continue"/>
            <w:tcBorders>
              <w:top w:val="nil"/>
            </w:tcBorders>
          </w:tcPr>
          <w:p w14:paraId="7764AD1D">
            <w:pPr>
              <w:rPr>
                <w:sz w:val="2"/>
                <w:szCs w:val="2"/>
              </w:rPr>
            </w:pPr>
          </w:p>
        </w:tc>
        <w:tc>
          <w:tcPr>
            <w:tcW w:w="996" w:type="dxa"/>
          </w:tcPr>
          <w:p w14:paraId="71245B8F">
            <w:pPr>
              <w:pStyle w:val="12"/>
              <w:spacing w:before="55" w:line="249" w:lineRule="auto"/>
              <w:ind w:left="107" w:right="156"/>
              <w:rPr>
                <w:sz w:val="18"/>
              </w:rPr>
            </w:pPr>
            <w:r>
              <w:rPr>
                <w:spacing w:val="-4"/>
                <w:sz w:val="18"/>
              </w:rPr>
              <w:t>*显示屏</w:t>
            </w:r>
            <w:r>
              <w:rPr>
                <w:spacing w:val="-3"/>
                <w:sz w:val="18"/>
              </w:rPr>
              <w:t>响应时间</w:t>
            </w:r>
          </w:p>
        </w:tc>
        <w:tc>
          <w:tcPr>
            <w:tcW w:w="981" w:type="dxa"/>
          </w:tcPr>
          <w:p w14:paraId="6BB60ADD">
            <w:pPr>
              <w:pStyle w:val="12"/>
              <w:spacing w:before="9"/>
              <w:rPr>
                <w:rFonts w:ascii="宋体"/>
                <w:sz w:val="13"/>
              </w:rPr>
            </w:pPr>
          </w:p>
          <w:p w14:paraId="5EF9C18E">
            <w:pPr>
              <w:pStyle w:val="12"/>
              <w:ind w:left="8"/>
              <w:jc w:val="center"/>
              <w:rPr>
                <w:sz w:val="18"/>
              </w:rPr>
            </w:pPr>
            <w:r>
              <w:rPr>
                <w:sz w:val="18"/>
              </w:rPr>
              <w:t>是</w:t>
            </w:r>
          </w:p>
        </w:tc>
        <w:tc>
          <w:tcPr>
            <w:tcW w:w="3181" w:type="dxa"/>
          </w:tcPr>
          <w:p w14:paraId="6F8FB2E2">
            <w:pPr>
              <w:pStyle w:val="12"/>
              <w:spacing w:before="9"/>
              <w:rPr>
                <w:rFonts w:ascii="宋体"/>
                <w:sz w:val="13"/>
              </w:rPr>
            </w:pPr>
          </w:p>
          <w:p w14:paraId="6F9743F5">
            <w:pPr>
              <w:pStyle w:val="12"/>
              <w:ind w:left="107"/>
              <w:rPr>
                <w:sz w:val="18"/>
              </w:rPr>
            </w:pPr>
            <w:r>
              <w:rPr>
                <w:spacing w:val="-4"/>
                <w:sz w:val="18"/>
              </w:rPr>
              <w:t>≤8ms</w:t>
            </w:r>
          </w:p>
        </w:tc>
        <w:tc>
          <w:tcPr>
            <w:tcW w:w="2341" w:type="dxa"/>
          </w:tcPr>
          <w:p w14:paraId="36B79165">
            <w:pPr>
              <w:pStyle w:val="12"/>
              <w:spacing w:before="9"/>
              <w:rPr>
                <w:rFonts w:ascii="宋体"/>
                <w:sz w:val="13"/>
              </w:rPr>
            </w:pPr>
          </w:p>
          <w:p w14:paraId="154D37B4">
            <w:pPr>
              <w:pStyle w:val="12"/>
              <w:ind w:left="106"/>
              <w:rPr>
                <w:sz w:val="18"/>
              </w:rPr>
            </w:pPr>
            <w:r>
              <w:rPr>
                <w:spacing w:val="-2"/>
                <w:sz w:val="18"/>
              </w:rPr>
              <w:t>响应时间越短越好</w:t>
            </w:r>
          </w:p>
        </w:tc>
      </w:tr>
      <w:tr w14:paraId="2FF90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14:paraId="697D91F7">
            <w:pPr>
              <w:pStyle w:val="12"/>
              <w:spacing w:before="10"/>
              <w:rPr>
                <w:rFonts w:ascii="宋体"/>
                <w:sz w:val="13"/>
              </w:rPr>
            </w:pPr>
          </w:p>
          <w:p w14:paraId="00E68A14">
            <w:pPr>
              <w:pStyle w:val="12"/>
              <w:ind w:left="108"/>
              <w:rPr>
                <w:sz w:val="18"/>
              </w:rPr>
            </w:pPr>
            <w:r>
              <w:rPr>
                <w:spacing w:val="-5"/>
                <w:sz w:val="18"/>
              </w:rPr>
              <w:t>95</w:t>
            </w:r>
          </w:p>
        </w:tc>
        <w:tc>
          <w:tcPr>
            <w:tcW w:w="654" w:type="dxa"/>
          </w:tcPr>
          <w:p w14:paraId="23D6924B">
            <w:pPr>
              <w:pStyle w:val="12"/>
              <w:spacing w:before="57" w:line="249" w:lineRule="auto"/>
              <w:ind w:left="108" w:right="173"/>
              <w:rPr>
                <w:sz w:val="18"/>
              </w:rPr>
            </w:pPr>
            <w:r>
              <w:rPr>
                <w:spacing w:val="-6"/>
                <w:sz w:val="18"/>
              </w:rPr>
              <w:t>性能</w:t>
            </w:r>
            <w:r>
              <w:rPr>
                <w:spacing w:val="-5"/>
                <w:sz w:val="18"/>
              </w:rPr>
              <w:t>要求</w:t>
            </w:r>
          </w:p>
        </w:tc>
        <w:tc>
          <w:tcPr>
            <w:tcW w:w="684" w:type="dxa"/>
            <w:vMerge w:val="continue"/>
            <w:tcBorders>
              <w:top w:val="nil"/>
            </w:tcBorders>
          </w:tcPr>
          <w:p w14:paraId="237FF4C5">
            <w:pPr>
              <w:rPr>
                <w:sz w:val="2"/>
                <w:szCs w:val="2"/>
              </w:rPr>
            </w:pPr>
          </w:p>
        </w:tc>
        <w:tc>
          <w:tcPr>
            <w:tcW w:w="996" w:type="dxa"/>
          </w:tcPr>
          <w:p w14:paraId="1B1E1F3C">
            <w:pPr>
              <w:pStyle w:val="12"/>
              <w:spacing w:before="57" w:line="249" w:lineRule="auto"/>
              <w:ind w:left="107" w:right="245"/>
              <w:rPr>
                <w:sz w:val="18"/>
              </w:rPr>
            </w:pPr>
            <w:r>
              <w:rPr>
                <w:spacing w:val="-4"/>
                <w:sz w:val="18"/>
              </w:rPr>
              <w:t>*显示屏</w:t>
            </w:r>
            <w:r>
              <w:rPr>
                <w:spacing w:val="-6"/>
                <w:sz w:val="18"/>
              </w:rPr>
              <w:t>亮度</w:t>
            </w:r>
          </w:p>
        </w:tc>
        <w:tc>
          <w:tcPr>
            <w:tcW w:w="981" w:type="dxa"/>
          </w:tcPr>
          <w:p w14:paraId="18A33930">
            <w:pPr>
              <w:pStyle w:val="12"/>
              <w:spacing w:before="10"/>
              <w:rPr>
                <w:rFonts w:ascii="宋体"/>
                <w:sz w:val="13"/>
              </w:rPr>
            </w:pPr>
          </w:p>
          <w:p w14:paraId="64F27A22">
            <w:pPr>
              <w:pStyle w:val="12"/>
              <w:ind w:left="8"/>
              <w:jc w:val="center"/>
              <w:rPr>
                <w:sz w:val="18"/>
              </w:rPr>
            </w:pPr>
            <w:r>
              <w:rPr>
                <w:sz w:val="18"/>
              </w:rPr>
              <w:t>是</w:t>
            </w:r>
          </w:p>
        </w:tc>
        <w:tc>
          <w:tcPr>
            <w:tcW w:w="3181" w:type="dxa"/>
          </w:tcPr>
          <w:p w14:paraId="6490F318">
            <w:pPr>
              <w:pStyle w:val="12"/>
              <w:spacing w:before="10"/>
              <w:rPr>
                <w:rFonts w:ascii="宋体"/>
                <w:sz w:val="13"/>
              </w:rPr>
            </w:pPr>
          </w:p>
          <w:p w14:paraId="40C88473">
            <w:pPr>
              <w:pStyle w:val="12"/>
              <w:ind w:left="107"/>
              <w:rPr>
                <w:sz w:val="18"/>
              </w:rPr>
            </w:pPr>
            <w:r>
              <w:rPr>
                <w:spacing w:val="-2"/>
                <w:sz w:val="18"/>
              </w:rPr>
              <w:t>≥250</w:t>
            </w:r>
            <w:r>
              <w:rPr>
                <w:spacing w:val="-17"/>
                <w:sz w:val="18"/>
              </w:rPr>
              <w:t xml:space="preserve"> 尼特</w:t>
            </w:r>
          </w:p>
        </w:tc>
        <w:tc>
          <w:tcPr>
            <w:tcW w:w="2341" w:type="dxa"/>
          </w:tcPr>
          <w:p w14:paraId="66C38640">
            <w:pPr>
              <w:pStyle w:val="12"/>
              <w:spacing w:before="10"/>
              <w:rPr>
                <w:rFonts w:ascii="宋体"/>
                <w:sz w:val="13"/>
                <w:lang w:eastAsia="zh-CN"/>
              </w:rPr>
            </w:pPr>
          </w:p>
          <w:p w14:paraId="7983519E">
            <w:pPr>
              <w:pStyle w:val="12"/>
              <w:ind w:left="106"/>
              <w:rPr>
                <w:sz w:val="18"/>
                <w:lang w:eastAsia="zh-CN"/>
              </w:rPr>
            </w:pPr>
            <w:r>
              <w:rPr>
                <w:spacing w:val="-1"/>
                <w:sz w:val="18"/>
                <w:lang w:eastAsia="zh-CN"/>
              </w:rPr>
              <w:t>显示屏最高亮度越高越好</w:t>
            </w:r>
          </w:p>
        </w:tc>
      </w:tr>
      <w:tr w14:paraId="46470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454" w:type="dxa"/>
          </w:tcPr>
          <w:p w14:paraId="3F04D232">
            <w:pPr>
              <w:pStyle w:val="12"/>
              <w:spacing w:before="9"/>
              <w:rPr>
                <w:rFonts w:ascii="宋体"/>
                <w:sz w:val="19"/>
                <w:lang w:eastAsia="zh-CN"/>
              </w:rPr>
            </w:pPr>
          </w:p>
          <w:p w14:paraId="6E26D720">
            <w:pPr>
              <w:pStyle w:val="12"/>
              <w:ind w:left="108"/>
              <w:rPr>
                <w:sz w:val="18"/>
              </w:rPr>
            </w:pPr>
            <w:r>
              <w:rPr>
                <w:spacing w:val="-5"/>
                <w:sz w:val="18"/>
              </w:rPr>
              <w:t>96</w:t>
            </w:r>
          </w:p>
        </w:tc>
        <w:tc>
          <w:tcPr>
            <w:tcW w:w="654" w:type="dxa"/>
          </w:tcPr>
          <w:p w14:paraId="4F43C319">
            <w:pPr>
              <w:pStyle w:val="12"/>
              <w:spacing w:before="133" w:line="249" w:lineRule="auto"/>
              <w:ind w:left="108" w:right="173"/>
              <w:rPr>
                <w:sz w:val="18"/>
              </w:rPr>
            </w:pPr>
            <w:r>
              <w:rPr>
                <w:spacing w:val="-6"/>
                <w:sz w:val="18"/>
              </w:rPr>
              <w:t>性能</w:t>
            </w:r>
            <w:r>
              <w:rPr>
                <w:spacing w:val="-5"/>
                <w:sz w:val="18"/>
              </w:rPr>
              <w:t>要求</w:t>
            </w:r>
          </w:p>
        </w:tc>
        <w:tc>
          <w:tcPr>
            <w:tcW w:w="684" w:type="dxa"/>
            <w:vMerge w:val="continue"/>
            <w:tcBorders>
              <w:top w:val="nil"/>
            </w:tcBorders>
          </w:tcPr>
          <w:p w14:paraId="4AE6077C">
            <w:pPr>
              <w:rPr>
                <w:sz w:val="2"/>
                <w:szCs w:val="2"/>
              </w:rPr>
            </w:pPr>
          </w:p>
        </w:tc>
        <w:tc>
          <w:tcPr>
            <w:tcW w:w="996" w:type="dxa"/>
          </w:tcPr>
          <w:p w14:paraId="0644FE43">
            <w:pPr>
              <w:pStyle w:val="12"/>
              <w:spacing w:line="240" w:lineRule="atLeast"/>
              <w:ind w:left="107" w:right="156"/>
              <w:rPr>
                <w:sz w:val="18"/>
              </w:rPr>
            </w:pPr>
            <w:r>
              <w:rPr>
                <w:spacing w:val="-4"/>
                <w:sz w:val="18"/>
              </w:rPr>
              <w:t>*显示屏亮度一致</w:t>
            </w:r>
            <w:r>
              <w:rPr>
                <w:spacing w:val="-10"/>
                <w:sz w:val="18"/>
              </w:rPr>
              <w:t>性</w:t>
            </w:r>
          </w:p>
        </w:tc>
        <w:tc>
          <w:tcPr>
            <w:tcW w:w="981" w:type="dxa"/>
          </w:tcPr>
          <w:p w14:paraId="549CF86D">
            <w:pPr>
              <w:pStyle w:val="12"/>
              <w:spacing w:before="9"/>
              <w:rPr>
                <w:rFonts w:ascii="宋体"/>
                <w:sz w:val="19"/>
              </w:rPr>
            </w:pPr>
          </w:p>
          <w:p w14:paraId="0449D530">
            <w:pPr>
              <w:pStyle w:val="12"/>
              <w:ind w:left="8"/>
              <w:jc w:val="center"/>
              <w:rPr>
                <w:sz w:val="18"/>
              </w:rPr>
            </w:pPr>
            <w:r>
              <w:rPr>
                <w:sz w:val="18"/>
              </w:rPr>
              <w:t>是</w:t>
            </w:r>
          </w:p>
        </w:tc>
        <w:tc>
          <w:tcPr>
            <w:tcW w:w="3181" w:type="dxa"/>
          </w:tcPr>
          <w:p w14:paraId="5BB18413">
            <w:pPr>
              <w:pStyle w:val="12"/>
              <w:spacing w:before="9"/>
              <w:rPr>
                <w:rFonts w:ascii="宋体"/>
                <w:sz w:val="19"/>
              </w:rPr>
            </w:pPr>
          </w:p>
          <w:p w14:paraId="23716A6D">
            <w:pPr>
              <w:pStyle w:val="12"/>
              <w:ind w:left="107"/>
              <w:rPr>
                <w:sz w:val="18"/>
              </w:rPr>
            </w:pPr>
            <w:r>
              <w:rPr>
                <w:spacing w:val="-4"/>
                <w:sz w:val="18"/>
              </w:rPr>
              <w:t>≥70%</w:t>
            </w:r>
          </w:p>
        </w:tc>
        <w:tc>
          <w:tcPr>
            <w:tcW w:w="2341" w:type="dxa"/>
          </w:tcPr>
          <w:p w14:paraId="1CB1DC3F">
            <w:pPr>
              <w:pStyle w:val="12"/>
              <w:spacing w:before="133" w:line="249" w:lineRule="auto"/>
              <w:ind w:left="106" w:right="95"/>
              <w:rPr>
                <w:sz w:val="18"/>
                <w:lang w:eastAsia="zh-CN"/>
              </w:rPr>
            </w:pPr>
            <w:r>
              <w:rPr>
                <w:spacing w:val="-4"/>
                <w:sz w:val="18"/>
                <w:lang w:eastAsia="zh-CN"/>
              </w:rPr>
              <w:t>一致性越高，显示同样画面</w:t>
            </w:r>
            <w:r>
              <w:rPr>
                <w:spacing w:val="-2"/>
                <w:sz w:val="18"/>
                <w:lang w:eastAsia="zh-CN"/>
              </w:rPr>
              <w:t>时均匀性越好</w:t>
            </w:r>
          </w:p>
        </w:tc>
      </w:tr>
      <w:tr w14:paraId="0CFAB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454" w:type="dxa"/>
          </w:tcPr>
          <w:p w14:paraId="6762F022">
            <w:pPr>
              <w:pStyle w:val="12"/>
              <w:spacing w:before="9"/>
              <w:rPr>
                <w:rFonts w:ascii="宋体"/>
                <w:sz w:val="13"/>
                <w:lang w:eastAsia="zh-CN"/>
              </w:rPr>
            </w:pPr>
          </w:p>
          <w:p w14:paraId="7B68DD6D">
            <w:pPr>
              <w:pStyle w:val="12"/>
              <w:ind w:left="108"/>
              <w:rPr>
                <w:sz w:val="18"/>
              </w:rPr>
            </w:pPr>
            <w:r>
              <w:rPr>
                <w:spacing w:val="-5"/>
                <w:sz w:val="18"/>
              </w:rPr>
              <w:t>97</w:t>
            </w:r>
          </w:p>
        </w:tc>
        <w:tc>
          <w:tcPr>
            <w:tcW w:w="654" w:type="dxa"/>
          </w:tcPr>
          <w:p w14:paraId="73569499">
            <w:pPr>
              <w:pStyle w:val="12"/>
              <w:spacing w:before="55" w:line="249" w:lineRule="auto"/>
              <w:ind w:left="108" w:right="173"/>
              <w:rPr>
                <w:sz w:val="18"/>
              </w:rPr>
            </w:pPr>
            <w:r>
              <w:rPr>
                <w:spacing w:val="-6"/>
                <w:sz w:val="18"/>
              </w:rPr>
              <w:t>性能</w:t>
            </w:r>
            <w:r>
              <w:rPr>
                <w:spacing w:val="-5"/>
                <w:sz w:val="18"/>
              </w:rPr>
              <w:t>要求</w:t>
            </w:r>
          </w:p>
        </w:tc>
        <w:tc>
          <w:tcPr>
            <w:tcW w:w="684" w:type="dxa"/>
            <w:vMerge w:val="continue"/>
            <w:tcBorders>
              <w:top w:val="nil"/>
            </w:tcBorders>
          </w:tcPr>
          <w:p w14:paraId="25A73971">
            <w:pPr>
              <w:rPr>
                <w:sz w:val="2"/>
                <w:szCs w:val="2"/>
              </w:rPr>
            </w:pPr>
          </w:p>
        </w:tc>
        <w:tc>
          <w:tcPr>
            <w:tcW w:w="996" w:type="dxa"/>
          </w:tcPr>
          <w:p w14:paraId="515A6648">
            <w:pPr>
              <w:pStyle w:val="12"/>
              <w:spacing w:before="55" w:line="249" w:lineRule="auto"/>
              <w:ind w:left="107" w:right="245"/>
              <w:rPr>
                <w:sz w:val="18"/>
              </w:rPr>
            </w:pPr>
            <w:r>
              <w:rPr>
                <w:spacing w:val="-4"/>
                <w:sz w:val="18"/>
              </w:rPr>
              <w:t>*显示屏对比度</w:t>
            </w:r>
          </w:p>
        </w:tc>
        <w:tc>
          <w:tcPr>
            <w:tcW w:w="981" w:type="dxa"/>
          </w:tcPr>
          <w:p w14:paraId="547E1C9B">
            <w:pPr>
              <w:pStyle w:val="12"/>
              <w:spacing w:before="9"/>
              <w:rPr>
                <w:rFonts w:ascii="宋体"/>
                <w:sz w:val="13"/>
              </w:rPr>
            </w:pPr>
          </w:p>
          <w:p w14:paraId="5E061DF0">
            <w:pPr>
              <w:pStyle w:val="12"/>
              <w:ind w:left="8"/>
              <w:jc w:val="center"/>
              <w:rPr>
                <w:sz w:val="18"/>
              </w:rPr>
            </w:pPr>
            <w:r>
              <w:rPr>
                <w:sz w:val="18"/>
              </w:rPr>
              <w:t>是</w:t>
            </w:r>
          </w:p>
        </w:tc>
        <w:tc>
          <w:tcPr>
            <w:tcW w:w="3181" w:type="dxa"/>
          </w:tcPr>
          <w:p w14:paraId="61768407">
            <w:pPr>
              <w:pStyle w:val="12"/>
              <w:spacing w:before="9"/>
              <w:rPr>
                <w:rFonts w:ascii="宋体"/>
                <w:sz w:val="13"/>
              </w:rPr>
            </w:pPr>
          </w:p>
          <w:p w14:paraId="535AAEF1">
            <w:pPr>
              <w:pStyle w:val="12"/>
              <w:ind w:left="107"/>
              <w:rPr>
                <w:sz w:val="18"/>
              </w:rPr>
            </w:pPr>
            <w:r>
              <w:rPr>
                <w:spacing w:val="-2"/>
                <w:sz w:val="18"/>
              </w:rPr>
              <w:t>≥500：1</w:t>
            </w:r>
          </w:p>
        </w:tc>
        <w:tc>
          <w:tcPr>
            <w:tcW w:w="2341" w:type="dxa"/>
          </w:tcPr>
          <w:p w14:paraId="67200777">
            <w:pPr>
              <w:pStyle w:val="12"/>
              <w:spacing w:before="55" w:line="249" w:lineRule="auto"/>
              <w:ind w:left="106" w:right="95"/>
              <w:rPr>
                <w:sz w:val="18"/>
                <w:lang w:eastAsia="zh-CN"/>
              </w:rPr>
            </w:pPr>
            <w:r>
              <w:rPr>
                <w:spacing w:val="-4"/>
                <w:sz w:val="18"/>
                <w:lang w:eastAsia="zh-CN"/>
              </w:rPr>
              <w:t>对比度越大越好，对比度越</w:t>
            </w:r>
            <w:r>
              <w:rPr>
                <w:spacing w:val="-2"/>
                <w:sz w:val="18"/>
                <w:lang w:eastAsia="zh-CN"/>
              </w:rPr>
              <w:t>大一般来说色彩更鲜明</w:t>
            </w:r>
          </w:p>
        </w:tc>
      </w:tr>
      <w:tr w14:paraId="29CE0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14:paraId="05BA6D12">
            <w:pPr>
              <w:pStyle w:val="12"/>
              <w:spacing w:before="10"/>
              <w:rPr>
                <w:rFonts w:ascii="宋体"/>
                <w:sz w:val="13"/>
                <w:lang w:eastAsia="zh-CN"/>
              </w:rPr>
            </w:pPr>
          </w:p>
          <w:p w14:paraId="4AA2C33C">
            <w:pPr>
              <w:pStyle w:val="12"/>
              <w:ind w:left="108"/>
              <w:rPr>
                <w:sz w:val="18"/>
              </w:rPr>
            </w:pPr>
            <w:r>
              <w:rPr>
                <w:spacing w:val="-5"/>
                <w:sz w:val="18"/>
              </w:rPr>
              <w:t>98</w:t>
            </w:r>
          </w:p>
        </w:tc>
        <w:tc>
          <w:tcPr>
            <w:tcW w:w="654" w:type="dxa"/>
          </w:tcPr>
          <w:p w14:paraId="1E63DE33">
            <w:pPr>
              <w:pStyle w:val="12"/>
              <w:spacing w:before="57" w:line="249" w:lineRule="auto"/>
              <w:ind w:left="108" w:right="173"/>
              <w:rPr>
                <w:sz w:val="18"/>
              </w:rPr>
            </w:pPr>
            <w:r>
              <w:rPr>
                <w:spacing w:val="-6"/>
                <w:sz w:val="18"/>
              </w:rPr>
              <w:t>性能</w:t>
            </w:r>
            <w:r>
              <w:rPr>
                <w:spacing w:val="-5"/>
                <w:sz w:val="18"/>
              </w:rPr>
              <w:t>要求</w:t>
            </w:r>
          </w:p>
        </w:tc>
        <w:tc>
          <w:tcPr>
            <w:tcW w:w="684" w:type="dxa"/>
            <w:vMerge w:val="continue"/>
            <w:tcBorders>
              <w:top w:val="nil"/>
            </w:tcBorders>
          </w:tcPr>
          <w:p w14:paraId="75D8F026">
            <w:pPr>
              <w:rPr>
                <w:sz w:val="2"/>
                <w:szCs w:val="2"/>
              </w:rPr>
            </w:pPr>
          </w:p>
        </w:tc>
        <w:tc>
          <w:tcPr>
            <w:tcW w:w="996" w:type="dxa"/>
          </w:tcPr>
          <w:p w14:paraId="6EC3A295">
            <w:pPr>
              <w:pStyle w:val="12"/>
              <w:spacing w:before="57" w:line="249" w:lineRule="auto"/>
              <w:ind w:left="107" w:right="156"/>
              <w:rPr>
                <w:sz w:val="18"/>
              </w:rPr>
            </w:pPr>
            <w:r>
              <w:rPr>
                <w:spacing w:val="-4"/>
                <w:sz w:val="18"/>
              </w:rPr>
              <w:t>*显示屏</w:t>
            </w:r>
            <w:r>
              <w:rPr>
                <w:spacing w:val="-3"/>
                <w:sz w:val="18"/>
              </w:rPr>
              <w:t>其他参数</w:t>
            </w:r>
          </w:p>
        </w:tc>
        <w:tc>
          <w:tcPr>
            <w:tcW w:w="981" w:type="dxa"/>
          </w:tcPr>
          <w:p w14:paraId="58454A2B">
            <w:pPr>
              <w:pStyle w:val="12"/>
              <w:spacing w:before="10"/>
              <w:rPr>
                <w:rFonts w:ascii="宋体"/>
                <w:sz w:val="13"/>
              </w:rPr>
            </w:pPr>
          </w:p>
          <w:p w14:paraId="14A366B4">
            <w:pPr>
              <w:pStyle w:val="12"/>
              <w:ind w:left="8"/>
              <w:jc w:val="center"/>
              <w:rPr>
                <w:sz w:val="18"/>
              </w:rPr>
            </w:pPr>
            <w:r>
              <w:rPr>
                <w:sz w:val="18"/>
              </w:rPr>
              <w:t>否</w:t>
            </w:r>
          </w:p>
        </w:tc>
        <w:tc>
          <w:tcPr>
            <w:tcW w:w="3181" w:type="dxa"/>
          </w:tcPr>
          <w:p w14:paraId="5FAF6507">
            <w:pPr>
              <w:pStyle w:val="12"/>
              <w:spacing w:before="57" w:line="249" w:lineRule="auto"/>
              <w:ind w:left="107" w:right="97"/>
              <w:rPr>
                <w:sz w:val="18"/>
                <w:lang w:eastAsia="zh-CN"/>
              </w:rPr>
            </w:pPr>
            <w:r>
              <w:rPr>
                <w:spacing w:val="-6"/>
                <w:sz w:val="18"/>
                <w:lang w:eastAsia="zh-CN"/>
              </w:rPr>
              <w:t xml:space="preserve">其它参数应符合 </w:t>
            </w:r>
            <w:r>
              <w:rPr>
                <w:sz w:val="18"/>
                <w:lang w:eastAsia="zh-CN"/>
              </w:rPr>
              <w:t>SJ/T</w:t>
            </w:r>
            <w:r>
              <w:rPr>
                <w:spacing w:val="-23"/>
                <w:sz w:val="18"/>
                <w:lang w:eastAsia="zh-CN"/>
              </w:rPr>
              <w:t xml:space="preserve"> </w:t>
            </w:r>
            <w:r>
              <w:rPr>
                <w:sz w:val="18"/>
                <w:lang w:eastAsia="zh-CN"/>
              </w:rPr>
              <w:t>11292</w:t>
            </w:r>
            <w:r>
              <w:rPr>
                <w:spacing w:val="-10"/>
                <w:sz w:val="18"/>
                <w:lang w:eastAsia="zh-CN"/>
              </w:rPr>
              <w:t xml:space="preserve"> 的相关规定</w:t>
            </w:r>
          </w:p>
        </w:tc>
        <w:tc>
          <w:tcPr>
            <w:tcW w:w="2341" w:type="dxa"/>
          </w:tcPr>
          <w:p w14:paraId="659D3948">
            <w:pPr>
              <w:pStyle w:val="12"/>
              <w:spacing w:before="10"/>
              <w:rPr>
                <w:rFonts w:ascii="宋体"/>
                <w:sz w:val="13"/>
                <w:lang w:eastAsia="zh-CN"/>
              </w:rPr>
            </w:pPr>
          </w:p>
          <w:p w14:paraId="051CED10">
            <w:pPr>
              <w:pStyle w:val="12"/>
              <w:ind w:left="106"/>
              <w:rPr>
                <w:sz w:val="18"/>
              </w:rPr>
            </w:pPr>
            <w:r>
              <w:rPr>
                <w:sz w:val="18"/>
              </w:rPr>
              <w:t>/</w:t>
            </w:r>
          </w:p>
        </w:tc>
      </w:tr>
      <w:tr w14:paraId="3DBE6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454" w:type="dxa"/>
          </w:tcPr>
          <w:p w14:paraId="0DC1280C">
            <w:pPr>
              <w:pStyle w:val="12"/>
              <w:rPr>
                <w:rFonts w:ascii="宋体"/>
                <w:sz w:val="18"/>
              </w:rPr>
            </w:pPr>
          </w:p>
          <w:p w14:paraId="2641B1E9">
            <w:pPr>
              <w:pStyle w:val="12"/>
              <w:spacing w:before="142"/>
              <w:ind w:left="108"/>
              <w:rPr>
                <w:sz w:val="18"/>
              </w:rPr>
            </w:pPr>
            <w:r>
              <w:rPr>
                <w:spacing w:val="-5"/>
                <w:sz w:val="18"/>
              </w:rPr>
              <w:t>99</w:t>
            </w:r>
          </w:p>
        </w:tc>
        <w:tc>
          <w:tcPr>
            <w:tcW w:w="654" w:type="dxa"/>
          </w:tcPr>
          <w:p w14:paraId="7E4252AD">
            <w:pPr>
              <w:pStyle w:val="12"/>
              <w:spacing w:before="9"/>
              <w:rPr>
                <w:rFonts w:ascii="宋体"/>
                <w:sz w:val="19"/>
              </w:rPr>
            </w:pPr>
          </w:p>
          <w:p w14:paraId="4A358439">
            <w:pPr>
              <w:pStyle w:val="12"/>
              <w:spacing w:line="249" w:lineRule="auto"/>
              <w:ind w:left="108" w:right="173"/>
              <w:rPr>
                <w:sz w:val="18"/>
              </w:rPr>
            </w:pPr>
            <w:r>
              <w:rPr>
                <w:spacing w:val="-6"/>
                <w:sz w:val="18"/>
              </w:rPr>
              <w:t>性能</w:t>
            </w:r>
            <w:r>
              <w:rPr>
                <w:spacing w:val="-5"/>
                <w:sz w:val="18"/>
              </w:rPr>
              <w:t>要求</w:t>
            </w:r>
          </w:p>
        </w:tc>
        <w:tc>
          <w:tcPr>
            <w:tcW w:w="684" w:type="dxa"/>
            <w:vMerge w:val="restart"/>
          </w:tcPr>
          <w:p w14:paraId="2C717D60">
            <w:pPr>
              <w:pStyle w:val="12"/>
              <w:rPr>
                <w:rFonts w:ascii="宋体"/>
                <w:sz w:val="18"/>
              </w:rPr>
            </w:pPr>
          </w:p>
          <w:p w14:paraId="7D9592B7">
            <w:pPr>
              <w:pStyle w:val="12"/>
              <w:rPr>
                <w:rFonts w:ascii="宋体"/>
                <w:sz w:val="18"/>
              </w:rPr>
            </w:pPr>
          </w:p>
          <w:p w14:paraId="46D45F00">
            <w:pPr>
              <w:pStyle w:val="12"/>
              <w:rPr>
                <w:rFonts w:ascii="宋体"/>
                <w:sz w:val="18"/>
              </w:rPr>
            </w:pPr>
          </w:p>
          <w:p w14:paraId="4DD1B31B">
            <w:pPr>
              <w:pStyle w:val="12"/>
              <w:spacing w:before="4"/>
              <w:rPr>
                <w:rFonts w:ascii="宋体"/>
                <w:sz w:val="13"/>
              </w:rPr>
            </w:pPr>
          </w:p>
          <w:p w14:paraId="72CEE872">
            <w:pPr>
              <w:pStyle w:val="12"/>
              <w:spacing w:line="249" w:lineRule="auto"/>
              <w:ind w:left="162" w:right="106" w:hanging="46"/>
              <w:jc w:val="both"/>
              <w:rPr>
                <w:sz w:val="18"/>
              </w:rPr>
            </w:pPr>
            <w:r>
              <w:rPr>
                <w:spacing w:val="-4"/>
                <w:sz w:val="18"/>
              </w:rPr>
              <w:t>*网络</w:t>
            </w:r>
            <w:r>
              <w:rPr>
                <w:spacing w:val="-6"/>
                <w:sz w:val="18"/>
              </w:rPr>
              <w:t>设备</w:t>
            </w:r>
            <w:r>
              <w:rPr>
                <w:spacing w:val="-5"/>
                <w:sz w:val="18"/>
              </w:rPr>
              <w:t>性能</w:t>
            </w:r>
          </w:p>
        </w:tc>
        <w:tc>
          <w:tcPr>
            <w:tcW w:w="996" w:type="dxa"/>
          </w:tcPr>
          <w:p w14:paraId="2ACDE401">
            <w:pPr>
              <w:pStyle w:val="12"/>
              <w:spacing w:before="9"/>
              <w:rPr>
                <w:rFonts w:ascii="宋体"/>
                <w:sz w:val="19"/>
              </w:rPr>
            </w:pPr>
          </w:p>
          <w:p w14:paraId="31D681CA">
            <w:pPr>
              <w:pStyle w:val="12"/>
              <w:spacing w:line="249" w:lineRule="auto"/>
              <w:ind w:left="107" w:right="245"/>
              <w:rPr>
                <w:sz w:val="18"/>
              </w:rPr>
            </w:pPr>
            <w:r>
              <w:rPr>
                <w:spacing w:val="-4"/>
                <w:sz w:val="18"/>
              </w:rPr>
              <w:t>*有线网卡速率</w:t>
            </w:r>
          </w:p>
        </w:tc>
        <w:tc>
          <w:tcPr>
            <w:tcW w:w="981" w:type="dxa"/>
          </w:tcPr>
          <w:p w14:paraId="53F8B891">
            <w:pPr>
              <w:pStyle w:val="12"/>
              <w:rPr>
                <w:rFonts w:ascii="宋体"/>
                <w:sz w:val="18"/>
              </w:rPr>
            </w:pPr>
          </w:p>
          <w:p w14:paraId="4A276187">
            <w:pPr>
              <w:pStyle w:val="12"/>
              <w:spacing w:before="142"/>
              <w:ind w:left="8"/>
              <w:jc w:val="center"/>
              <w:rPr>
                <w:sz w:val="18"/>
              </w:rPr>
            </w:pPr>
            <w:r>
              <w:rPr>
                <w:sz w:val="18"/>
              </w:rPr>
              <w:t>否</w:t>
            </w:r>
          </w:p>
        </w:tc>
        <w:tc>
          <w:tcPr>
            <w:tcW w:w="3181" w:type="dxa"/>
          </w:tcPr>
          <w:p w14:paraId="25410B3E">
            <w:pPr>
              <w:pStyle w:val="12"/>
              <w:spacing w:before="133" w:line="249" w:lineRule="auto"/>
              <w:ind w:left="107" w:right="97"/>
              <w:jc w:val="both"/>
              <w:rPr>
                <w:sz w:val="18"/>
              </w:rPr>
            </w:pPr>
            <w:r>
              <w:rPr>
                <w:spacing w:val="-3"/>
                <w:sz w:val="18"/>
              </w:rPr>
              <w:t xml:space="preserve">最高速率应不低于 </w:t>
            </w:r>
            <w:r>
              <w:rPr>
                <w:sz w:val="18"/>
              </w:rPr>
              <w:t xml:space="preserve">1000Mbps，应支持 </w:t>
            </w:r>
            <w:r>
              <w:rPr>
                <w:w w:val="95"/>
                <w:sz w:val="18"/>
              </w:rPr>
              <w:t>10Mbps、100Mbps、1000Mbps 速率自适</w:t>
            </w:r>
            <w:r>
              <w:rPr>
                <w:spacing w:val="-10"/>
                <w:sz w:val="18"/>
              </w:rPr>
              <w:t>应</w:t>
            </w:r>
          </w:p>
        </w:tc>
        <w:tc>
          <w:tcPr>
            <w:tcW w:w="2341" w:type="dxa"/>
          </w:tcPr>
          <w:p w14:paraId="639AF377">
            <w:pPr>
              <w:pStyle w:val="12"/>
              <w:spacing w:line="240" w:lineRule="atLeast"/>
              <w:ind w:left="106" w:right="62"/>
              <w:jc w:val="both"/>
              <w:rPr>
                <w:sz w:val="18"/>
                <w:lang w:eastAsia="zh-CN"/>
              </w:rPr>
            </w:pPr>
            <w:r>
              <w:rPr>
                <w:spacing w:val="-2"/>
                <w:sz w:val="18"/>
                <w:lang w:eastAsia="zh-CN"/>
              </w:rPr>
              <w:t>速率越高，网络传输速度越快，综合成本和接口能力，建议千兆选用电口，千兆以上选用光口</w:t>
            </w:r>
          </w:p>
        </w:tc>
      </w:tr>
      <w:tr w14:paraId="19DBE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32B3198D">
            <w:pPr>
              <w:pStyle w:val="12"/>
              <w:spacing w:before="9"/>
              <w:rPr>
                <w:rFonts w:ascii="宋体"/>
                <w:sz w:val="19"/>
                <w:lang w:eastAsia="zh-CN"/>
              </w:rPr>
            </w:pPr>
          </w:p>
          <w:p w14:paraId="3422DC69">
            <w:pPr>
              <w:pStyle w:val="12"/>
              <w:ind w:left="108"/>
              <w:rPr>
                <w:sz w:val="18"/>
              </w:rPr>
            </w:pPr>
            <w:r>
              <w:rPr>
                <w:spacing w:val="-5"/>
                <w:sz w:val="18"/>
              </w:rPr>
              <w:t>100</w:t>
            </w:r>
          </w:p>
        </w:tc>
        <w:tc>
          <w:tcPr>
            <w:tcW w:w="654" w:type="dxa"/>
          </w:tcPr>
          <w:p w14:paraId="69BB626A">
            <w:pPr>
              <w:pStyle w:val="12"/>
              <w:spacing w:before="132" w:line="249" w:lineRule="auto"/>
              <w:ind w:left="108" w:right="173"/>
              <w:rPr>
                <w:sz w:val="18"/>
              </w:rPr>
            </w:pPr>
            <w:r>
              <w:rPr>
                <w:spacing w:val="-6"/>
                <w:sz w:val="18"/>
              </w:rPr>
              <w:t>性能</w:t>
            </w:r>
            <w:r>
              <w:rPr>
                <w:spacing w:val="-5"/>
                <w:sz w:val="18"/>
              </w:rPr>
              <w:t>要求</w:t>
            </w:r>
          </w:p>
        </w:tc>
        <w:tc>
          <w:tcPr>
            <w:tcW w:w="684" w:type="dxa"/>
            <w:vMerge w:val="continue"/>
            <w:tcBorders>
              <w:top w:val="nil"/>
            </w:tcBorders>
          </w:tcPr>
          <w:p w14:paraId="20A0C105">
            <w:pPr>
              <w:rPr>
                <w:sz w:val="2"/>
                <w:szCs w:val="2"/>
              </w:rPr>
            </w:pPr>
          </w:p>
        </w:tc>
        <w:tc>
          <w:tcPr>
            <w:tcW w:w="996" w:type="dxa"/>
          </w:tcPr>
          <w:p w14:paraId="169751BA">
            <w:pPr>
              <w:pStyle w:val="12"/>
              <w:spacing w:line="240" w:lineRule="atLeast"/>
              <w:ind w:left="107" w:right="156"/>
              <w:jc w:val="both"/>
              <w:rPr>
                <w:sz w:val="18"/>
                <w:lang w:eastAsia="zh-CN"/>
              </w:rPr>
            </w:pPr>
            <w:r>
              <w:rPr>
                <w:spacing w:val="-4"/>
                <w:sz w:val="18"/>
                <w:lang w:eastAsia="zh-CN"/>
              </w:rPr>
              <w:t>支持无线网络通信</w:t>
            </w:r>
            <w:r>
              <w:rPr>
                <w:spacing w:val="-3"/>
                <w:sz w:val="18"/>
                <w:lang w:eastAsia="zh-CN"/>
              </w:rPr>
              <w:t>技术协议</w:t>
            </w:r>
          </w:p>
        </w:tc>
        <w:tc>
          <w:tcPr>
            <w:tcW w:w="981" w:type="dxa"/>
          </w:tcPr>
          <w:p w14:paraId="71E4AEA4">
            <w:pPr>
              <w:pStyle w:val="12"/>
              <w:spacing w:before="9"/>
              <w:rPr>
                <w:rFonts w:ascii="宋体"/>
                <w:sz w:val="19"/>
                <w:lang w:eastAsia="zh-CN"/>
              </w:rPr>
            </w:pPr>
          </w:p>
          <w:p w14:paraId="0D882923">
            <w:pPr>
              <w:pStyle w:val="12"/>
              <w:ind w:left="8"/>
              <w:jc w:val="center"/>
              <w:rPr>
                <w:sz w:val="18"/>
              </w:rPr>
            </w:pPr>
            <w:r>
              <w:rPr>
                <w:sz w:val="18"/>
              </w:rPr>
              <w:t>否</w:t>
            </w:r>
          </w:p>
        </w:tc>
        <w:tc>
          <w:tcPr>
            <w:tcW w:w="3181" w:type="dxa"/>
          </w:tcPr>
          <w:p w14:paraId="39EE6794">
            <w:pPr>
              <w:pStyle w:val="12"/>
              <w:spacing w:before="9"/>
              <w:rPr>
                <w:rFonts w:ascii="宋体"/>
                <w:sz w:val="19"/>
              </w:rPr>
            </w:pPr>
          </w:p>
          <w:p w14:paraId="45906EFA">
            <w:pPr>
              <w:pStyle w:val="12"/>
              <w:ind w:left="107"/>
              <w:rPr>
                <w:sz w:val="18"/>
              </w:rPr>
            </w:pPr>
            <w:r>
              <w:rPr>
                <w:spacing w:val="-15"/>
                <w:sz w:val="18"/>
              </w:rPr>
              <w:t xml:space="preserve">支持 </w:t>
            </w:r>
            <w:r>
              <w:rPr>
                <w:spacing w:val="-2"/>
                <w:sz w:val="18"/>
              </w:rPr>
              <w:t>WAPI</w:t>
            </w:r>
            <w:r>
              <w:rPr>
                <w:spacing w:val="-27"/>
                <w:sz w:val="18"/>
              </w:rPr>
              <w:t xml:space="preserve"> 或 </w:t>
            </w:r>
            <w:r>
              <w:rPr>
                <w:spacing w:val="-2"/>
                <w:sz w:val="18"/>
              </w:rPr>
              <w:t>WiFi5.0</w:t>
            </w:r>
            <w:r>
              <w:rPr>
                <w:spacing w:val="-10"/>
                <w:sz w:val="18"/>
              </w:rPr>
              <w:t xml:space="preserve"> 及以上协议</w:t>
            </w:r>
          </w:p>
        </w:tc>
        <w:tc>
          <w:tcPr>
            <w:tcW w:w="2341" w:type="dxa"/>
          </w:tcPr>
          <w:p w14:paraId="62D95490">
            <w:pPr>
              <w:pStyle w:val="12"/>
              <w:spacing w:line="240" w:lineRule="atLeast"/>
              <w:ind w:left="106" w:right="95"/>
              <w:rPr>
                <w:sz w:val="18"/>
                <w:lang w:eastAsia="zh-CN"/>
              </w:rPr>
            </w:pPr>
            <w:r>
              <w:rPr>
                <w:spacing w:val="-2"/>
                <w:sz w:val="18"/>
                <w:lang w:eastAsia="zh-CN"/>
              </w:rPr>
              <w:t>用户根据需要选择支持</w:t>
            </w:r>
            <w:r>
              <w:rPr>
                <w:spacing w:val="-4"/>
                <w:sz w:val="18"/>
                <w:lang w:eastAsia="zh-CN"/>
              </w:rPr>
              <w:t>无线网络通信技术协议。理</w:t>
            </w:r>
            <w:r>
              <w:rPr>
                <w:spacing w:val="-2"/>
                <w:sz w:val="18"/>
                <w:lang w:eastAsia="zh-CN"/>
              </w:rPr>
              <w:t>论协议速率越高越好</w:t>
            </w:r>
          </w:p>
        </w:tc>
      </w:tr>
      <w:tr w14:paraId="5AE73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68B7875D">
            <w:pPr>
              <w:pStyle w:val="12"/>
              <w:spacing w:before="8"/>
              <w:rPr>
                <w:rFonts w:ascii="宋体"/>
                <w:sz w:val="19"/>
                <w:lang w:eastAsia="zh-CN"/>
              </w:rPr>
            </w:pPr>
          </w:p>
          <w:p w14:paraId="6C84F5DD">
            <w:pPr>
              <w:pStyle w:val="12"/>
              <w:ind w:left="108"/>
              <w:rPr>
                <w:sz w:val="18"/>
              </w:rPr>
            </w:pPr>
            <w:r>
              <w:rPr>
                <w:spacing w:val="-5"/>
                <w:sz w:val="18"/>
              </w:rPr>
              <w:t>101</w:t>
            </w:r>
          </w:p>
        </w:tc>
        <w:tc>
          <w:tcPr>
            <w:tcW w:w="654" w:type="dxa"/>
          </w:tcPr>
          <w:p w14:paraId="5C08A278">
            <w:pPr>
              <w:pStyle w:val="12"/>
              <w:spacing w:before="132" w:line="249" w:lineRule="auto"/>
              <w:ind w:left="108" w:right="173"/>
              <w:rPr>
                <w:sz w:val="18"/>
              </w:rPr>
            </w:pPr>
            <w:r>
              <w:rPr>
                <w:spacing w:val="-6"/>
                <w:sz w:val="18"/>
              </w:rPr>
              <w:t>性能</w:t>
            </w:r>
            <w:r>
              <w:rPr>
                <w:spacing w:val="-5"/>
                <w:sz w:val="18"/>
              </w:rPr>
              <w:t>要求</w:t>
            </w:r>
          </w:p>
        </w:tc>
        <w:tc>
          <w:tcPr>
            <w:tcW w:w="684" w:type="dxa"/>
            <w:vMerge w:val="continue"/>
            <w:tcBorders>
              <w:top w:val="nil"/>
            </w:tcBorders>
          </w:tcPr>
          <w:p w14:paraId="527F67BB">
            <w:pPr>
              <w:rPr>
                <w:sz w:val="2"/>
                <w:szCs w:val="2"/>
              </w:rPr>
            </w:pPr>
          </w:p>
        </w:tc>
        <w:tc>
          <w:tcPr>
            <w:tcW w:w="996" w:type="dxa"/>
          </w:tcPr>
          <w:p w14:paraId="53F21B25">
            <w:pPr>
              <w:pStyle w:val="12"/>
              <w:spacing w:before="132" w:line="249" w:lineRule="auto"/>
              <w:ind w:left="107" w:right="156"/>
              <w:rPr>
                <w:sz w:val="18"/>
              </w:rPr>
            </w:pPr>
            <w:r>
              <w:rPr>
                <w:spacing w:val="-4"/>
                <w:sz w:val="18"/>
              </w:rPr>
              <w:t>无线网卡</w:t>
            </w:r>
            <w:r>
              <w:rPr>
                <w:spacing w:val="-6"/>
                <w:sz w:val="18"/>
              </w:rPr>
              <w:t>频宽</w:t>
            </w:r>
          </w:p>
        </w:tc>
        <w:tc>
          <w:tcPr>
            <w:tcW w:w="981" w:type="dxa"/>
          </w:tcPr>
          <w:p w14:paraId="58CE6AD2">
            <w:pPr>
              <w:pStyle w:val="12"/>
              <w:spacing w:before="8"/>
              <w:rPr>
                <w:rFonts w:ascii="宋体"/>
                <w:sz w:val="19"/>
              </w:rPr>
            </w:pPr>
          </w:p>
          <w:p w14:paraId="3F5E6F21">
            <w:pPr>
              <w:pStyle w:val="12"/>
              <w:ind w:left="8"/>
              <w:jc w:val="center"/>
              <w:rPr>
                <w:sz w:val="18"/>
              </w:rPr>
            </w:pPr>
            <w:r>
              <w:rPr>
                <w:sz w:val="18"/>
              </w:rPr>
              <w:t>否</w:t>
            </w:r>
          </w:p>
        </w:tc>
        <w:tc>
          <w:tcPr>
            <w:tcW w:w="3181" w:type="dxa"/>
          </w:tcPr>
          <w:p w14:paraId="7F6B4CC1">
            <w:pPr>
              <w:pStyle w:val="12"/>
              <w:spacing w:before="8"/>
              <w:rPr>
                <w:rFonts w:ascii="宋体"/>
                <w:sz w:val="19"/>
              </w:rPr>
            </w:pPr>
          </w:p>
          <w:p w14:paraId="7B38CD4F">
            <w:pPr>
              <w:pStyle w:val="12"/>
              <w:ind w:left="107"/>
              <w:rPr>
                <w:sz w:val="18"/>
              </w:rPr>
            </w:pPr>
            <w:r>
              <w:rPr>
                <w:spacing w:val="-2"/>
                <w:sz w:val="18"/>
              </w:rPr>
              <w:t>≥20MHz</w:t>
            </w:r>
          </w:p>
        </w:tc>
        <w:tc>
          <w:tcPr>
            <w:tcW w:w="2341" w:type="dxa"/>
          </w:tcPr>
          <w:p w14:paraId="57EF13FB">
            <w:pPr>
              <w:pStyle w:val="12"/>
              <w:spacing w:line="240" w:lineRule="atLeast"/>
              <w:ind w:left="106" w:right="95"/>
              <w:rPr>
                <w:sz w:val="18"/>
                <w:lang w:eastAsia="zh-CN"/>
              </w:rPr>
            </w:pPr>
            <w:r>
              <w:rPr>
                <w:spacing w:val="-2"/>
                <w:sz w:val="18"/>
                <w:lang w:eastAsia="zh-CN"/>
              </w:rPr>
              <w:t>用户根据需要选择无线</w:t>
            </w:r>
            <w:r>
              <w:rPr>
                <w:spacing w:val="-4"/>
                <w:sz w:val="18"/>
                <w:lang w:eastAsia="zh-CN"/>
              </w:rPr>
              <w:t>网卡频宽。支持的最大频宽越大越好</w:t>
            </w:r>
          </w:p>
        </w:tc>
      </w:tr>
      <w:tr w14:paraId="6262E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454" w:type="dxa"/>
          </w:tcPr>
          <w:p w14:paraId="1801368F">
            <w:pPr>
              <w:pStyle w:val="12"/>
              <w:rPr>
                <w:rFonts w:ascii="宋体"/>
                <w:sz w:val="18"/>
                <w:lang w:eastAsia="zh-CN"/>
              </w:rPr>
            </w:pPr>
          </w:p>
          <w:p w14:paraId="16C0DB74">
            <w:pPr>
              <w:pStyle w:val="12"/>
              <w:spacing w:before="7"/>
              <w:rPr>
                <w:rFonts w:ascii="宋体"/>
                <w:sz w:val="20"/>
                <w:lang w:eastAsia="zh-CN"/>
              </w:rPr>
            </w:pPr>
          </w:p>
          <w:p w14:paraId="44639448">
            <w:pPr>
              <w:pStyle w:val="12"/>
              <w:ind w:left="108"/>
              <w:rPr>
                <w:sz w:val="18"/>
              </w:rPr>
            </w:pPr>
            <w:r>
              <w:rPr>
                <w:spacing w:val="-5"/>
                <w:sz w:val="18"/>
              </w:rPr>
              <w:t>102</w:t>
            </w:r>
          </w:p>
        </w:tc>
        <w:tc>
          <w:tcPr>
            <w:tcW w:w="654" w:type="dxa"/>
          </w:tcPr>
          <w:p w14:paraId="4611AC43">
            <w:pPr>
              <w:pStyle w:val="12"/>
              <w:rPr>
                <w:rFonts w:ascii="宋体"/>
                <w:sz w:val="18"/>
              </w:rPr>
            </w:pPr>
          </w:p>
          <w:p w14:paraId="7E2F22E8">
            <w:pPr>
              <w:pStyle w:val="12"/>
              <w:spacing w:before="143" w:line="249" w:lineRule="auto"/>
              <w:ind w:left="108" w:right="173"/>
              <w:rPr>
                <w:sz w:val="18"/>
              </w:rPr>
            </w:pPr>
            <w:r>
              <w:rPr>
                <w:spacing w:val="-6"/>
                <w:sz w:val="18"/>
              </w:rPr>
              <w:t>功能</w:t>
            </w:r>
            <w:r>
              <w:rPr>
                <w:spacing w:val="-5"/>
                <w:sz w:val="18"/>
              </w:rPr>
              <w:t>要求</w:t>
            </w:r>
          </w:p>
        </w:tc>
        <w:tc>
          <w:tcPr>
            <w:tcW w:w="684" w:type="dxa"/>
            <w:vMerge w:val="restart"/>
          </w:tcPr>
          <w:p w14:paraId="4EAC2B2B">
            <w:pPr>
              <w:pStyle w:val="12"/>
              <w:rPr>
                <w:rFonts w:ascii="宋体"/>
                <w:sz w:val="18"/>
              </w:rPr>
            </w:pPr>
          </w:p>
          <w:p w14:paraId="1F5A7615">
            <w:pPr>
              <w:pStyle w:val="12"/>
              <w:rPr>
                <w:rFonts w:ascii="宋体"/>
                <w:sz w:val="18"/>
              </w:rPr>
            </w:pPr>
          </w:p>
          <w:p w14:paraId="056656A0">
            <w:pPr>
              <w:pStyle w:val="12"/>
              <w:rPr>
                <w:rFonts w:ascii="宋体"/>
                <w:sz w:val="18"/>
              </w:rPr>
            </w:pPr>
          </w:p>
          <w:p w14:paraId="5FB69E83">
            <w:pPr>
              <w:pStyle w:val="12"/>
              <w:rPr>
                <w:rFonts w:ascii="宋体"/>
                <w:sz w:val="18"/>
              </w:rPr>
            </w:pPr>
          </w:p>
          <w:p w14:paraId="570A32D9">
            <w:pPr>
              <w:pStyle w:val="12"/>
              <w:rPr>
                <w:rFonts w:ascii="宋体"/>
                <w:sz w:val="18"/>
              </w:rPr>
            </w:pPr>
          </w:p>
          <w:p w14:paraId="7B2AAE57">
            <w:pPr>
              <w:pStyle w:val="12"/>
              <w:rPr>
                <w:rFonts w:ascii="宋体"/>
                <w:sz w:val="18"/>
              </w:rPr>
            </w:pPr>
          </w:p>
          <w:p w14:paraId="0A44BFEB">
            <w:pPr>
              <w:pStyle w:val="12"/>
              <w:rPr>
                <w:rFonts w:ascii="宋体"/>
                <w:sz w:val="18"/>
              </w:rPr>
            </w:pPr>
          </w:p>
          <w:p w14:paraId="00360DBE">
            <w:pPr>
              <w:pStyle w:val="12"/>
              <w:rPr>
                <w:rFonts w:ascii="宋体"/>
                <w:sz w:val="18"/>
              </w:rPr>
            </w:pPr>
          </w:p>
          <w:p w14:paraId="64DE3B39">
            <w:pPr>
              <w:pStyle w:val="12"/>
              <w:rPr>
                <w:rFonts w:ascii="宋体"/>
                <w:sz w:val="18"/>
              </w:rPr>
            </w:pPr>
          </w:p>
          <w:p w14:paraId="22F33A2C">
            <w:pPr>
              <w:pStyle w:val="12"/>
              <w:spacing w:before="161" w:line="249" w:lineRule="auto"/>
              <w:ind w:left="162" w:right="106" w:hanging="46"/>
              <w:rPr>
                <w:sz w:val="18"/>
              </w:rPr>
            </w:pPr>
            <w:r>
              <w:rPr>
                <w:spacing w:val="-4"/>
                <w:sz w:val="18"/>
              </w:rPr>
              <w:t>*主板</w:t>
            </w:r>
            <w:r>
              <w:rPr>
                <w:spacing w:val="-5"/>
                <w:sz w:val="18"/>
              </w:rPr>
              <w:t>功能</w:t>
            </w:r>
          </w:p>
        </w:tc>
        <w:tc>
          <w:tcPr>
            <w:tcW w:w="996" w:type="dxa"/>
          </w:tcPr>
          <w:p w14:paraId="02D4C65B">
            <w:pPr>
              <w:pStyle w:val="12"/>
              <w:spacing w:line="240" w:lineRule="atLeast"/>
              <w:ind w:left="107" w:right="245"/>
              <w:rPr>
                <w:sz w:val="18"/>
                <w:lang w:eastAsia="zh-CN"/>
              </w:rPr>
            </w:pPr>
            <w:r>
              <w:rPr>
                <w:spacing w:val="-4"/>
                <w:sz w:val="18"/>
                <w:lang w:eastAsia="zh-CN"/>
              </w:rPr>
              <w:t>*内存扩展接口 (板载内存不涉</w:t>
            </w:r>
            <w:r>
              <w:rPr>
                <w:spacing w:val="-6"/>
                <w:sz w:val="18"/>
                <w:lang w:eastAsia="zh-CN"/>
              </w:rPr>
              <w:t>及)</w:t>
            </w:r>
          </w:p>
        </w:tc>
        <w:tc>
          <w:tcPr>
            <w:tcW w:w="981" w:type="dxa"/>
          </w:tcPr>
          <w:p w14:paraId="34EF32C8">
            <w:pPr>
              <w:pStyle w:val="12"/>
              <w:rPr>
                <w:rFonts w:ascii="宋体"/>
                <w:sz w:val="18"/>
                <w:lang w:eastAsia="zh-CN"/>
              </w:rPr>
            </w:pPr>
          </w:p>
          <w:p w14:paraId="5A1DA521">
            <w:pPr>
              <w:pStyle w:val="12"/>
              <w:spacing w:before="7"/>
              <w:rPr>
                <w:rFonts w:ascii="宋体"/>
                <w:sz w:val="20"/>
                <w:lang w:eastAsia="zh-CN"/>
              </w:rPr>
            </w:pPr>
          </w:p>
          <w:p w14:paraId="6BF82B82">
            <w:pPr>
              <w:pStyle w:val="12"/>
              <w:ind w:left="8"/>
              <w:jc w:val="center"/>
              <w:rPr>
                <w:sz w:val="18"/>
              </w:rPr>
            </w:pPr>
            <w:r>
              <w:rPr>
                <w:sz w:val="18"/>
              </w:rPr>
              <w:t>否</w:t>
            </w:r>
          </w:p>
        </w:tc>
        <w:tc>
          <w:tcPr>
            <w:tcW w:w="3181" w:type="dxa"/>
          </w:tcPr>
          <w:p w14:paraId="1DA53C52">
            <w:pPr>
              <w:pStyle w:val="12"/>
              <w:rPr>
                <w:rFonts w:ascii="宋体"/>
                <w:sz w:val="18"/>
              </w:rPr>
            </w:pPr>
          </w:p>
          <w:p w14:paraId="4A7E8437">
            <w:pPr>
              <w:pStyle w:val="12"/>
              <w:spacing w:before="7"/>
              <w:rPr>
                <w:rFonts w:ascii="宋体"/>
                <w:sz w:val="20"/>
              </w:rPr>
            </w:pPr>
          </w:p>
          <w:p w14:paraId="1AFD7B81">
            <w:pPr>
              <w:pStyle w:val="12"/>
              <w:ind w:left="107"/>
              <w:rPr>
                <w:sz w:val="18"/>
              </w:rPr>
            </w:pPr>
            <w:r>
              <w:rPr>
                <w:sz w:val="18"/>
              </w:rPr>
              <w:t>≥2</w:t>
            </w:r>
            <w:r>
              <w:rPr>
                <w:spacing w:val="-28"/>
                <w:sz w:val="18"/>
              </w:rPr>
              <w:t xml:space="preserve"> 个</w:t>
            </w:r>
          </w:p>
        </w:tc>
        <w:tc>
          <w:tcPr>
            <w:tcW w:w="2341" w:type="dxa"/>
          </w:tcPr>
          <w:p w14:paraId="50620AFC">
            <w:pPr>
              <w:pStyle w:val="12"/>
              <w:rPr>
                <w:rFonts w:ascii="宋体"/>
                <w:sz w:val="18"/>
                <w:lang w:eastAsia="zh-CN"/>
              </w:rPr>
            </w:pPr>
          </w:p>
          <w:p w14:paraId="61B21DBC">
            <w:pPr>
              <w:pStyle w:val="12"/>
              <w:spacing w:before="143" w:line="249" w:lineRule="auto"/>
              <w:ind w:left="106" w:right="242"/>
              <w:rPr>
                <w:sz w:val="18"/>
                <w:lang w:eastAsia="zh-CN"/>
              </w:rPr>
            </w:pPr>
            <w:r>
              <w:rPr>
                <w:spacing w:val="-2"/>
                <w:sz w:val="18"/>
                <w:lang w:eastAsia="zh-CN"/>
              </w:rPr>
              <w:t>用户根据需要提出更高</w:t>
            </w:r>
            <w:r>
              <w:rPr>
                <w:spacing w:val="-6"/>
                <w:sz w:val="18"/>
                <w:lang w:eastAsia="zh-CN"/>
              </w:rPr>
              <w:t>要求</w:t>
            </w:r>
          </w:p>
        </w:tc>
      </w:tr>
      <w:tr w14:paraId="2EF55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454" w:type="dxa"/>
          </w:tcPr>
          <w:p w14:paraId="16070A40">
            <w:pPr>
              <w:pStyle w:val="12"/>
              <w:rPr>
                <w:rFonts w:ascii="宋体"/>
                <w:sz w:val="18"/>
                <w:lang w:eastAsia="zh-CN"/>
              </w:rPr>
            </w:pPr>
          </w:p>
          <w:p w14:paraId="13F15895">
            <w:pPr>
              <w:pStyle w:val="12"/>
              <w:spacing w:before="143"/>
              <w:ind w:left="108"/>
              <w:rPr>
                <w:sz w:val="18"/>
              </w:rPr>
            </w:pPr>
            <w:r>
              <w:rPr>
                <w:spacing w:val="-5"/>
                <w:sz w:val="18"/>
              </w:rPr>
              <w:t>103</w:t>
            </w:r>
          </w:p>
        </w:tc>
        <w:tc>
          <w:tcPr>
            <w:tcW w:w="654" w:type="dxa"/>
          </w:tcPr>
          <w:p w14:paraId="7F45B00C">
            <w:pPr>
              <w:pStyle w:val="12"/>
              <w:spacing w:before="10"/>
              <w:rPr>
                <w:rFonts w:ascii="宋体"/>
                <w:sz w:val="19"/>
              </w:rPr>
            </w:pPr>
          </w:p>
          <w:p w14:paraId="0F210034">
            <w:pPr>
              <w:pStyle w:val="12"/>
              <w:spacing w:line="249" w:lineRule="auto"/>
              <w:ind w:left="108" w:right="173"/>
              <w:rPr>
                <w:sz w:val="18"/>
              </w:rPr>
            </w:pPr>
            <w:r>
              <w:rPr>
                <w:spacing w:val="-6"/>
                <w:sz w:val="18"/>
              </w:rPr>
              <w:t>功能</w:t>
            </w:r>
            <w:r>
              <w:rPr>
                <w:spacing w:val="-5"/>
                <w:sz w:val="18"/>
              </w:rPr>
              <w:t>要求</w:t>
            </w:r>
          </w:p>
        </w:tc>
        <w:tc>
          <w:tcPr>
            <w:tcW w:w="684" w:type="dxa"/>
            <w:vMerge w:val="continue"/>
            <w:tcBorders>
              <w:top w:val="nil"/>
            </w:tcBorders>
          </w:tcPr>
          <w:p w14:paraId="1E0A71F6">
            <w:pPr>
              <w:rPr>
                <w:sz w:val="2"/>
                <w:szCs w:val="2"/>
              </w:rPr>
            </w:pPr>
          </w:p>
        </w:tc>
        <w:tc>
          <w:tcPr>
            <w:tcW w:w="996" w:type="dxa"/>
          </w:tcPr>
          <w:p w14:paraId="3F06561F">
            <w:pPr>
              <w:pStyle w:val="12"/>
              <w:spacing w:line="240" w:lineRule="atLeast"/>
              <w:ind w:left="107" w:right="156"/>
              <w:rPr>
                <w:sz w:val="18"/>
                <w:lang w:eastAsia="zh-CN"/>
              </w:rPr>
            </w:pPr>
            <w:r>
              <w:rPr>
                <w:spacing w:val="-4"/>
                <w:sz w:val="18"/>
                <w:lang w:eastAsia="zh-CN"/>
              </w:rPr>
              <w:t>存储扩展接口(板载存储不涉及)</w:t>
            </w:r>
          </w:p>
        </w:tc>
        <w:tc>
          <w:tcPr>
            <w:tcW w:w="981" w:type="dxa"/>
          </w:tcPr>
          <w:p w14:paraId="64216DDB">
            <w:pPr>
              <w:pStyle w:val="12"/>
              <w:rPr>
                <w:rFonts w:ascii="宋体"/>
                <w:sz w:val="18"/>
                <w:lang w:eastAsia="zh-CN"/>
              </w:rPr>
            </w:pPr>
          </w:p>
          <w:p w14:paraId="4ADEA3DE">
            <w:pPr>
              <w:pStyle w:val="12"/>
              <w:spacing w:before="143"/>
              <w:ind w:left="8"/>
              <w:jc w:val="center"/>
              <w:rPr>
                <w:sz w:val="18"/>
              </w:rPr>
            </w:pPr>
            <w:r>
              <w:rPr>
                <w:sz w:val="18"/>
              </w:rPr>
              <w:t>否</w:t>
            </w:r>
          </w:p>
        </w:tc>
        <w:tc>
          <w:tcPr>
            <w:tcW w:w="3181" w:type="dxa"/>
          </w:tcPr>
          <w:p w14:paraId="788CD3F8">
            <w:pPr>
              <w:pStyle w:val="12"/>
              <w:spacing w:before="133" w:line="249" w:lineRule="auto"/>
              <w:ind w:left="107" w:right="96"/>
              <w:rPr>
                <w:sz w:val="18"/>
                <w:lang w:eastAsia="zh-CN"/>
              </w:rPr>
            </w:pPr>
            <w:r>
              <w:rPr>
                <w:spacing w:val="-2"/>
                <w:sz w:val="18"/>
                <w:lang w:eastAsia="zh-CN"/>
              </w:rPr>
              <w:t>供应商给出主板支持存储扩展接口类</w:t>
            </w:r>
            <w:r>
              <w:rPr>
                <w:spacing w:val="-16"/>
                <w:sz w:val="18"/>
                <w:lang w:eastAsia="zh-CN"/>
              </w:rPr>
              <w:t xml:space="preserve">型，如 </w:t>
            </w:r>
            <w:r>
              <w:rPr>
                <w:spacing w:val="-6"/>
                <w:sz w:val="18"/>
                <w:lang w:eastAsia="zh-CN"/>
              </w:rPr>
              <w:t>UFS3.0、SATA3.0、SAS3.0、M.2</w:t>
            </w:r>
          </w:p>
          <w:p w14:paraId="0C6078E1">
            <w:pPr>
              <w:pStyle w:val="12"/>
              <w:spacing w:before="1"/>
              <w:ind w:left="107"/>
              <w:rPr>
                <w:sz w:val="18"/>
              </w:rPr>
            </w:pPr>
            <w:r>
              <w:rPr>
                <w:spacing w:val="-2"/>
                <w:sz w:val="18"/>
              </w:rPr>
              <w:t>等类型接口</w:t>
            </w:r>
          </w:p>
        </w:tc>
        <w:tc>
          <w:tcPr>
            <w:tcW w:w="2341" w:type="dxa"/>
          </w:tcPr>
          <w:p w14:paraId="4CBC838C">
            <w:pPr>
              <w:pStyle w:val="12"/>
              <w:rPr>
                <w:rFonts w:ascii="宋体"/>
                <w:sz w:val="18"/>
              </w:rPr>
            </w:pPr>
          </w:p>
          <w:p w14:paraId="0DD5B2F3">
            <w:pPr>
              <w:pStyle w:val="12"/>
              <w:spacing w:before="143"/>
              <w:ind w:left="106"/>
              <w:rPr>
                <w:sz w:val="18"/>
              </w:rPr>
            </w:pPr>
            <w:r>
              <w:rPr>
                <w:sz w:val="18"/>
              </w:rPr>
              <w:t>/</w:t>
            </w:r>
          </w:p>
        </w:tc>
      </w:tr>
      <w:tr w14:paraId="44EAE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333C45CA">
            <w:pPr>
              <w:pStyle w:val="12"/>
              <w:spacing w:before="9"/>
              <w:rPr>
                <w:rFonts w:ascii="宋体"/>
                <w:sz w:val="19"/>
              </w:rPr>
            </w:pPr>
          </w:p>
          <w:p w14:paraId="14704C1B">
            <w:pPr>
              <w:pStyle w:val="12"/>
              <w:spacing w:before="1"/>
              <w:ind w:left="108"/>
              <w:rPr>
                <w:sz w:val="18"/>
              </w:rPr>
            </w:pPr>
            <w:r>
              <w:rPr>
                <w:spacing w:val="-5"/>
                <w:sz w:val="18"/>
              </w:rPr>
              <w:t>104</w:t>
            </w:r>
          </w:p>
        </w:tc>
        <w:tc>
          <w:tcPr>
            <w:tcW w:w="654" w:type="dxa"/>
          </w:tcPr>
          <w:p w14:paraId="0508343D">
            <w:pPr>
              <w:pStyle w:val="12"/>
              <w:spacing w:before="133" w:line="249" w:lineRule="auto"/>
              <w:ind w:left="108" w:right="173"/>
              <w:rPr>
                <w:sz w:val="18"/>
              </w:rPr>
            </w:pPr>
            <w:r>
              <w:rPr>
                <w:spacing w:val="-6"/>
                <w:sz w:val="18"/>
              </w:rPr>
              <w:t>功能</w:t>
            </w:r>
            <w:r>
              <w:rPr>
                <w:spacing w:val="-5"/>
                <w:sz w:val="18"/>
              </w:rPr>
              <w:t>要求</w:t>
            </w:r>
          </w:p>
        </w:tc>
        <w:tc>
          <w:tcPr>
            <w:tcW w:w="684" w:type="dxa"/>
            <w:vMerge w:val="continue"/>
            <w:tcBorders>
              <w:top w:val="nil"/>
            </w:tcBorders>
          </w:tcPr>
          <w:p w14:paraId="5333DAF0">
            <w:pPr>
              <w:rPr>
                <w:sz w:val="2"/>
                <w:szCs w:val="2"/>
              </w:rPr>
            </w:pPr>
          </w:p>
        </w:tc>
        <w:tc>
          <w:tcPr>
            <w:tcW w:w="996" w:type="dxa"/>
          </w:tcPr>
          <w:p w14:paraId="17D3778D">
            <w:pPr>
              <w:pStyle w:val="12"/>
              <w:spacing w:line="240" w:lineRule="atLeast"/>
              <w:ind w:left="107" w:right="112"/>
              <w:jc w:val="both"/>
              <w:rPr>
                <w:sz w:val="18"/>
                <w:lang w:eastAsia="zh-CN"/>
              </w:rPr>
            </w:pPr>
            <w:r>
              <w:rPr>
                <w:sz w:val="18"/>
                <w:lang w:eastAsia="zh-CN"/>
              </w:rPr>
              <w:t>*</w:t>
            </w:r>
            <w:r>
              <w:rPr>
                <w:spacing w:val="16"/>
                <w:sz w:val="18"/>
                <w:lang w:eastAsia="zh-CN"/>
              </w:rPr>
              <w:t>主板</w:t>
            </w:r>
            <w:r>
              <w:rPr>
                <w:sz w:val="18"/>
                <w:lang w:eastAsia="zh-CN"/>
              </w:rPr>
              <w:t>USB</w:t>
            </w:r>
            <w:r>
              <w:rPr>
                <w:spacing w:val="-4"/>
                <w:sz w:val="18"/>
                <w:lang w:eastAsia="zh-CN"/>
              </w:rPr>
              <w:t>瞬间过流</w:t>
            </w:r>
            <w:r>
              <w:rPr>
                <w:spacing w:val="-6"/>
                <w:sz w:val="18"/>
                <w:lang w:eastAsia="zh-CN"/>
              </w:rPr>
              <w:t>保护</w:t>
            </w:r>
          </w:p>
        </w:tc>
        <w:tc>
          <w:tcPr>
            <w:tcW w:w="981" w:type="dxa"/>
          </w:tcPr>
          <w:p w14:paraId="0D019F47">
            <w:pPr>
              <w:pStyle w:val="12"/>
              <w:spacing w:before="9"/>
              <w:rPr>
                <w:rFonts w:ascii="宋体"/>
                <w:sz w:val="19"/>
                <w:lang w:eastAsia="zh-CN"/>
              </w:rPr>
            </w:pPr>
          </w:p>
          <w:p w14:paraId="31632324">
            <w:pPr>
              <w:pStyle w:val="12"/>
              <w:spacing w:before="1"/>
              <w:ind w:left="8"/>
              <w:jc w:val="center"/>
              <w:rPr>
                <w:sz w:val="18"/>
              </w:rPr>
            </w:pPr>
            <w:r>
              <w:rPr>
                <w:sz w:val="18"/>
              </w:rPr>
              <w:t>否</w:t>
            </w:r>
          </w:p>
        </w:tc>
        <w:tc>
          <w:tcPr>
            <w:tcW w:w="3181" w:type="dxa"/>
          </w:tcPr>
          <w:p w14:paraId="4E1E76E3">
            <w:pPr>
              <w:pStyle w:val="12"/>
              <w:spacing w:before="9"/>
              <w:rPr>
                <w:rFonts w:ascii="宋体"/>
                <w:sz w:val="19"/>
                <w:lang w:eastAsia="zh-CN"/>
              </w:rPr>
            </w:pPr>
          </w:p>
          <w:p w14:paraId="6DDD2E20">
            <w:pPr>
              <w:pStyle w:val="12"/>
              <w:spacing w:before="1"/>
              <w:ind w:left="107"/>
              <w:rPr>
                <w:sz w:val="18"/>
                <w:lang w:eastAsia="zh-CN"/>
              </w:rPr>
            </w:pPr>
            <w:r>
              <w:rPr>
                <w:spacing w:val="-1"/>
                <w:sz w:val="18"/>
                <w:lang w:eastAsia="zh-CN"/>
              </w:rPr>
              <w:t>支持有瞬间过流保护功能</w:t>
            </w:r>
          </w:p>
        </w:tc>
        <w:tc>
          <w:tcPr>
            <w:tcW w:w="2341" w:type="dxa"/>
          </w:tcPr>
          <w:p w14:paraId="38216E12">
            <w:pPr>
              <w:pStyle w:val="12"/>
              <w:spacing w:before="133" w:line="249" w:lineRule="auto"/>
              <w:ind w:left="106" w:right="95"/>
              <w:rPr>
                <w:sz w:val="18"/>
                <w:lang w:eastAsia="zh-CN"/>
              </w:rPr>
            </w:pPr>
            <w:r>
              <w:rPr>
                <w:spacing w:val="2"/>
                <w:sz w:val="18"/>
                <w:lang w:eastAsia="zh-CN"/>
              </w:rPr>
              <w:t>该功能为整机应对</w:t>
            </w:r>
            <w:r>
              <w:rPr>
                <w:sz w:val="18"/>
                <w:lang w:eastAsia="zh-CN"/>
              </w:rPr>
              <w:t>USB</w:t>
            </w:r>
            <w:r>
              <w:rPr>
                <w:spacing w:val="-22"/>
                <w:sz w:val="18"/>
                <w:lang w:eastAsia="zh-CN"/>
              </w:rPr>
              <w:t xml:space="preserve"> 外设</w:t>
            </w:r>
            <w:r>
              <w:rPr>
                <w:spacing w:val="-2"/>
                <w:sz w:val="18"/>
                <w:lang w:eastAsia="zh-CN"/>
              </w:rPr>
              <w:t>损坏情况下的保护机制</w:t>
            </w:r>
          </w:p>
        </w:tc>
      </w:tr>
      <w:tr w14:paraId="12AF0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14:paraId="55C1A6BE">
            <w:pPr>
              <w:pStyle w:val="12"/>
              <w:spacing w:before="9"/>
              <w:rPr>
                <w:rFonts w:ascii="宋体"/>
                <w:sz w:val="13"/>
                <w:lang w:eastAsia="zh-CN"/>
              </w:rPr>
            </w:pPr>
          </w:p>
          <w:p w14:paraId="0661502A">
            <w:pPr>
              <w:pStyle w:val="12"/>
              <w:ind w:left="108"/>
              <w:rPr>
                <w:sz w:val="18"/>
              </w:rPr>
            </w:pPr>
            <w:r>
              <w:rPr>
                <w:spacing w:val="-5"/>
                <w:sz w:val="18"/>
              </w:rPr>
              <w:t>105</w:t>
            </w:r>
          </w:p>
        </w:tc>
        <w:tc>
          <w:tcPr>
            <w:tcW w:w="654" w:type="dxa"/>
          </w:tcPr>
          <w:p w14:paraId="34B164CE">
            <w:pPr>
              <w:pStyle w:val="12"/>
              <w:spacing w:before="56" w:line="249" w:lineRule="auto"/>
              <w:ind w:left="108" w:right="173"/>
              <w:rPr>
                <w:sz w:val="18"/>
              </w:rPr>
            </w:pPr>
            <w:r>
              <w:rPr>
                <w:spacing w:val="-6"/>
                <w:sz w:val="18"/>
              </w:rPr>
              <w:t>功能</w:t>
            </w:r>
            <w:r>
              <w:rPr>
                <w:spacing w:val="-5"/>
                <w:sz w:val="18"/>
              </w:rPr>
              <w:t>要求</w:t>
            </w:r>
          </w:p>
        </w:tc>
        <w:tc>
          <w:tcPr>
            <w:tcW w:w="684" w:type="dxa"/>
            <w:vMerge w:val="continue"/>
            <w:tcBorders>
              <w:top w:val="nil"/>
            </w:tcBorders>
          </w:tcPr>
          <w:p w14:paraId="7E420204">
            <w:pPr>
              <w:rPr>
                <w:sz w:val="2"/>
                <w:szCs w:val="2"/>
              </w:rPr>
            </w:pPr>
          </w:p>
        </w:tc>
        <w:tc>
          <w:tcPr>
            <w:tcW w:w="996" w:type="dxa"/>
          </w:tcPr>
          <w:p w14:paraId="21115C62">
            <w:pPr>
              <w:pStyle w:val="12"/>
              <w:spacing w:before="56" w:line="249" w:lineRule="auto"/>
              <w:ind w:left="107" w:right="156"/>
              <w:rPr>
                <w:sz w:val="18"/>
              </w:rPr>
            </w:pPr>
            <w:r>
              <w:rPr>
                <w:spacing w:val="-4"/>
                <w:sz w:val="18"/>
              </w:rPr>
              <w:t>*主板防</w:t>
            </w:r>
            <w:r>
              <w:rPr>
                <w:spacing w:val="-3"/>
                <w:sz w:val="18"/>
              </w:rPr>
              <w:t>静电保护</w:t>
            </w:r>
          </w:p>
        </w:tc>
        <w:tc>
          <w:tcPr>
            <w:tcW w:w="981" w:type="dxa"/>
          </w:tcPr>
          <w:p w14:paraId="0C4B2946">
            <w:pPr>
              <w:pStyle w:val="12"/>
              <w:spacing w:before="9"/>
              <w:rPr>
                <w:rFonts w:ascii="宋体"/>
                <w:sz w:val="13"/>
              </w:rPr>
            </w:pPr>
          </w:p>
          <w:p w14:paraId="76580710">
            <w:pPr>
              <w:pStyle w:val="12"/>
              <w:ind w:left="8"/>
              <w:jc w:val="center"/>
              <w:rPr>
                <w:sz w:val="18"/>
              </w:rPr>
            </w:pPr>
            <w:r>
              <w:rPr>
                <w:sz w:val="18"/>
              </w:rPr>
              <w:t>否</w:t>
            </w:r>
          </w:p>
        </w:tc>
        <w:tc>
          <w:tcPr>
            <w:tcW w:w="3181" w:type="dxa"/>
          </w:tcPr>
          <w:p w14:paraId="30AFE4F8">
            <w:pPr>
              <w:pStyle w:val="12"/>
              <w:spacing w:before="9"/>
              <w:rPr>
                <w:rFonts w:ascii="宋体"/>
                <w:sz w:val="13"/>
              </w:rPr>
            </w:pPr>
          </w:p>
          <w:p w14:paraId="7EC0EC12">
            <w:pPr>
              <w:pStyle w:val="12"/>
              <w:ind w:left="107"/>
              <w:rPr>
                <w:sz w:val="18"/>
              </w:rPr>
            </w:pPr>
            <w:r>
              <w:rPr>
                <w:spacing w:val="-2"/>
                <w:sz w:val="18"/>
              </w:rPr>
              <w:t>支持防静电保护功能</w:t>
            </w:r>
          </w:p>
        </w:tc>
        <w:tc>
          <w:tcPr>
            <w:tcW w:w="2341" w:type="dxa"/>
          </w:tcPr>
          <w:p w14:paraId="62F7714A">
            <w:pPr>
              <w:pStyle w:val="12"/>
              <w:spacing w:before="9"/>
              <w:rPr>
                <w:rFonts w:ascii="宋体"/>
                <w:sz w:val="13"/>
              </w:rPr>
            </w:pPr>
          </w:p>
          <w:p w14:paraId="1E1D853D">
            <w:pPr>
              <w:pStyle w:val="12"/>
              <w:ind w:left="106"/>
              <w:rPr>
                <w:sz w:val="18"/>
              </w:rPr>
            </w:pPr>
            <w:r>
              <w:rPr>
                <w:sz w:val="18"/>
              </w:rPr>
              <w:t>/</w:t>
            </w:r>
          </w:p>
        </w:tc>
      </w:tr>
      <w:tr w14:paraId="1D1C8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7" w:hRule="atLeast"/>
        </w:trPr>
        <w:tc>
          <w:tcPr>
            <w:tcW w:w="454" w:type="dxa"/>
          </w:tcPr>
          <w:p w14:paraId="21A16DA3">
            <w:pPr>
              <w:pStyle w:val="12"/>
              <w:rPr>
                <w:rFonts w:ascii="宋体"/>
                <w:sz w:val="18"/>
              </w:rPr>
            </w:pPr>
          </w:p>
          <w:p w14:paraId="67B1AEF2">
            <w:pPr>
              <w:pStyle w:val="12"/>
              <w:rPr>
                <w:rFonts w:ascii="宋体"/>
                <w:sz w:val="18"/>
              </w:rPr>
            </w:pPr>
          </w:p>
          <w:p w14:paraId="51BF549E">
            <w:pPr>
              <w:pStyle w:val="12"/>
              <w:spacing w:before="150"/>
              <w:ind w:left="108"/>
              <w:rPr>
                <w:sz w:val="18"/>
              </w:rPr>
            </w:pPr>
            <w:r>
              <w:rPr>
                <w:spacing w:val="-5"/>
                <w:sz w:val="18"/>
              </w:rPr>
              <w:t>106</w:t>
            </w:r>
          </w:p>
        </w:tc>
        <w:tc>
          <w:tcPr>
            <w:tcW w:w="654" w:type="dxa"/>
          </w:tcPr>
          <w:p w14:paraId="0D8501BB">
            <w:pPr>
              <w:pStyle w:val="12"/>
              <w:rPr>
                <w:rFonts w:ascii="宋体"/>
                <w:sz w:val="18"/>
              </w:rPr>
            </w:pPr>
          </w:p>
          <w:p w14:paraId="0CA2FAEF">
            <w:pPr>
              <w:pStyle w:val="12"/>
              <w:spacing w:before="5"/>
              <w:rPr>
                <w:rFonts w:ascii="宋体"/>
                <w:sz w:val="20"/>
              </w:rPr>
            </w:pPr>
          </w:p>
          <w:p w14:paraId="03DD6110">
            <w:pPr>
              <w:pStyle w:val="12"/>
              <w:spacing w:line="249" w:lineRule="auto"/>
              <w:ind w:left="108" w:right="173"/>
              <w:rPr>
                <w:sz w:val="18"/>
              </w:rPr>
            </w:pPr>
            <w:r>
              <w:rPr>
                <w:spacing w:val="-6"/>
                <w:sz w:val="18"/>
              </w:rPr>
              <w:t>功能</w:t>
            </w:r>
            <w:r>
              <w:rPr>
                <w:spacing w:val="-5"/>
                <w:sz w:val="18"/>
              </w:rPr>
              <w:t>要求</w:t>
            </w:r>
          </w:p>
        </w:tc>
        <w:tc>
          <w:tcPr>
            <w:tcW w:w="684" w:type="dxa"/>
            <w:vMerge w:val="continue"/>
            <w:tcBorders>
              <w:top w:val="nil"/>
            </w:tcBorders>
          </w:tcPr>
          <w:p w14:paraId="1A441D5F">
            <w:pPr>
              <w:rPr>
                <w:sz w:val="2"/>
                <w:szCs w:val="2"/>
              </w:rPr>
            </w:pPr>
          </w:p>
        </w:tc>
        <w:tc>
          <w:tcPr>
            <w:tcW w:w="996" w:type="dxa"/>
          </w:tcPr>
          <w:p w14:paraId="092896B8">
            <w:pPr>
              <w:pStyle w:val="12"/>
              <w:rPr>
                <w:rFonts w:ascii="宋体"/>
                <w:sz w:val="18"/>
              </w:rPr>
            </w:pPr>
          </w:p>
          <w:p w14:paraId="74AD987A">
            <w:pPr>
              <w:pStyle w:val="12"/>
              <w:spacing w:before="5"/>
              <w:rPr>
                <w:rFonts w:ascii="宋体"/>
                <w:sz w:val="20"/>
              </w:rPr>
            </w:pPr>
          </w:p>
          <w:p w14:paraId="195F272A">
            <w:pPr>
              <w:pStyle w:val="12"/>
              <w:spacing w:line="249" w:lineRule="auto"/>
              <w:ind w:left="107" w:right="111"/>
              <w:rPr>
                <w:sz w:val="18"/>
              </w:rPr>
            </w:pPr>
            <w:r>
              <w:rPr>
                <w:spacing w:val="-2"/>
                <w:sz w:val="18"/>
              </w:rPr>
              <w:t>*I/O</w:t>
            </w:r>
            <w:r>
              <w:rPr>
                <w:spacing w:val="-17"/>
                <w:sz w:val="18"/>
              </w:rPr>
              <w:t xml:space="preserve"> 接口</w:t>
            </w:r>
            <w:r>
              <w:rPr>
                <w:spacing w:val="-6"/>
                <w:sz w:val="18"/>
              </w:rPr>
              <w:t>功能</w:t>
            </w:r>
          </w:p>
        </w:tc>
        <w:tc>
          <w:tcPr>
            <w:tcW w:w="981" w:type="dxa"/>
          </w:tcPr>
          <w:p w14:paraId="45FF1527">
            <w:pPr>
              <w:pStyle w:val="12"/>
              <w:rPr>
                <w:rFonts w:ascii="宋体"/>
                <w:sz w:val="18"/>
              </w:rPr>
            </w:pPr>
          </w:p>
          <w:p w14:paraId="4F7EBAB3">
            <w:pPr>
              <w:pStyle w:val="12"/>
              <w:rPr>
                <w:rFonts w:ascii="宋体"/>
                <w:sz w:val="18"/>
              </w:rPr>
            </w:pPr>
          </w:p>
          <w:p w14:paraId="1D57E5AE">
            <w:pPr>
              <w:pStyle w:val="12"/>
              <w:spacing w:before="150"/>
              <w:ind w:left="8"/>
              <w:jc w:val="center"/>
              <w:rPr>
                <w:sz w:val="18"/>
              </w:rPr>
            </w:pPr>
            <w:r>
              <w:rPr>
                <w:sz w:val="18"/>
              </w:rPr>
              <w:t>否</w:t>
            </w:r>
          </w:p>
        </w:tc>
        <w:tc>
          <w:tcPr>
            <w:tcW w:w="3181" w:type="dxa"/>
          </w:tcPr>
          <w:p w14:paraId="786AAAD4">
            <w:pPr>
              <w:pStyle w:val="12"/>
              <w:spacing w:line="240" w:lineRule="atLeast"/>
              <w:ind w:left="107" w:right="6"/>
              <w:rPr>
                <w:sz w:val="18"/>
              </w:rPr>
            </w:pPr>
            <w:r>
              <w:rPr>
                <w:spacing w:val="5"/>
                <w:sz w:val="18"/>
                <w:lang w:eastAsia="zh-CN"/>
              </w:rPr>
              <w:t>提供基于标准</w:t>
            </w:r>
            <w:r>
              <w:rPr>
                <w:sz w:val="18"/>
                <w:lang w:eastAsia="zh-CN"/>
              </w:rPr>
              <w:t>USB</w:t>
            </w:r>
            <w:r>
              <w:rPr>
                <w:spacing w:val="-7"/>
                <w:sz w:val="18"/>
                <w:lang w:eastAsia="zh-CN"/>
              </w:rPr>
              <w:t xml:space="preserve"> 接口外设连接功能、</w:t>
            </w:r>
            <w:r>
              <w:rPr>
                <w:spacing w:val="-2"/>
                <w:sz w:val="18"/>
                <w:lang w:eastAsia="zh-CN"/>
              </w:rPr>
              <w:t xml:space="preserve">基于音频输入输出接口的音频扩展功 </w:t>
            </w:r>
            <w:r>
              <w:rPr>
                <w:spacing w:val="10"/>
                <w:sz w:val="18"/>
                <w:lang w:eastAsia="zh-CN"/>
              </w:rPr>
              <w:t>能、基于</w:t>
            </w:r>
            <w:r>
              <w:rPr>
                <w:sz w:val="18"/>
                <w:lang w:eastAsia="zh-CN"/>
              </w:rPr>
              <w:t>PCIe</w:t>
            </w:r>
            <w:r>
              <w:rPr>
                <w:spacing w:val="-7"/>
                <w:sz w:val="18"/>
                <w:lang w:eastAsia="zh-CN"/>
              </w:rPr>
              <w:t xml:space="preserve"> 接口板卡扩展功能、基</w:t>
            </w:r>
            <w:r>
              <w:rPr>
                <w:spacing w:val="-18"/>
                <w:sz w:val="18"/>
                <w:lang w:eastAsia="zh-CN"/>
              </w:rPr>
              <w:t xml:space="preserve">于 </w:t>
            </w:r>
            <w:r>
              <w:rPr>
                <w:sz w:val="18"/>
                <w:lang w:eastAsia="zh-CN"/>
              </w:rPr>
              <w:t>HDMI</w:t>
            </w:r>
            <w:r>
              <w:rPr>
                <w:spacing w:val="-25"/>
                <w:sz w:val="18"/>
                <w:lang w:eastAsia="zh-CN"/>
              </w:rPr>
              <w:t xml:space="preserve"> 或 </w:t>
            </w:r>
            <w:r>
              <w:rPr>
                <w:sz w:val="18"/>
                <w:lang w:eastAsia="zh-CN"/>
              </w:rPr>
              <w:t>VGA</w:t>
            </w:r>
            <w:r>
              <w:rPr>
                <w:spacing w:val="-23"/>
                <w:sz w:val="18"/>
                <w:lang w:eastAsia="zh-CN"/>
              </w:rPr>
              <w:t xml:space="preserve"> 或 </w:t>
            </w:r>
            <w:r>
              <w:rPr>
                <w:sz w:val="18"/>
                <w:lang w:eastAsia="zh-CN"/>
              </w:rPr>
              <w:t>Type-C</w:t>
            </w:r>
            <w:r>
              <w:rPr>
                <w:spacing w:val="-23"/>
                <w:sz w:val="18"/>
                <w:lang w:eastAsia="zh-CN"/>
              </w:rPr>
              <w:t xml:space="preserve"> 或 </w:t>
            </w:r>
            <w:r>
              <w:rPr>
                <w:sz w:val="18"/>
                <w:lang w:eastAsia="zh-CN"/>
              </w:rPr>
              <w:t>DVI</w:t>
            </w:r>
            <w:r>
              <w:rPr>
                <w:spacing w:val="-23"/>
                <w:sz w:val="18"/>
                <w:lang w:eastAsia="zh-CN"/>
              </w:rPr>
              <w:t xml:space="preserve"> 或 </w:t>
            </w:r>
            <w:r>
              <w:rPr>
                <w:sz w:val="18"/>
                <w:lang w:eastAsia="zh-CN"/>
              </w:rPr>
              <w:t>DP</w:t>
            </w:r>
            <w:r>
              <w:rPr>
                <w:spacing w:val="-2"/>
                <w:sz w:val="18"/>
                <w:lang w:eastAsia="zh-CN"/>
              </w:rPr>
              <w:t>等接口外接显示器扩展功能、基于存 储接口对产品进行增容功能等。</w:t>
            </w:r>
            <w:r>
              <w:rPr>
                <w:spacing w:val="-2"/>
                <w:sz w:val="18"/>
              </w:rPr>
              <w:t>产品</w:t>
            </w:r>
          </w:p>
        </w:tc>
        <w:tc>
          <w:tcPr>
            <w:tcW w:w="2341" w:type="dxa"/>
          </w:tcPr>
          <w:p w14:paraId="6AB667B0">
            <w:pPr>
              <w:pStyle w:val="12"/>
              <w:rPr>
                <w:rFonts w:ascii="宋体"/>
                <w:sz w:val="18"/>
              </w:rPr>
            </w:pPr>
          </w:p>
          <w:p w14:paraId="17EBA2F9">
            <w:pPr>
              <w:pStyle w:val="12"/>
              <w:rPr>
                <w:rFonts w:ascii="宋体"/>
                <w:sz w:val="18"/>
              </w:rPr>
            </w:pPr>
          </w:p>
          <w:p w14:paraId="10EEBCC7">
            <w:pPr>
              <w:pStyle w:val="12"/>
              <w:spacing w:before="150"/>
              <w:ind w:left="106"/>
              <w:rPr>
                <w:sz w:val="18"/>
              </w:rPr>
            </w:pPr>
            <w:r>
              <w:rPr>
                <w:sz w:val="18"/>
              </w:rPr>
              <w:t>/</w:t>
            </w:r>
          </w:p>
        </w:tc>
      </w:tr>
    </w:tbl>
    <w:p w14:paraId="2BD4F204">
      <w:pPr>
        <w:rPr>
          <w:sz w:val="18"/>
        </w:rPr>
        <w:sectPr>
          <w:type w:val="continuous"/>
          <w:pgSz w:w="11910" w:h="16840"/>
          <w:pgMar w:top="1420" w:right="1200" w:bottom="1400" w:left="1160" w:header="0" w:footer="1200" w:gutter="0"/>
          <w:cols w:space="720" w:num="1"/>
        </w:sectPr>
      </w:pPr>
    </w:p>
    <w:tbl>
      <w:tblPr>
        <w:tblStyle w:val="7"/>
        <w:tblW w:w="0" w:type="auto"/>
        <w:tblInd w:w="1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654"/>
        <w:gridCol w:w="684"/>
        <w:gridCol w:w="996"/>
        <w:gridCol w:w="981"/>
        <w:gridCol w:w="3181"/>
        <w:gridCol w:w="2341"/>
      </w:tblGrid>
      <w:tr w14:paraId="14053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2E1CA19D">
            <w:pPr>
              <w:pStyle w:val="12"/>
              <w:spacing w:before="132" w:line="249" w:lineRule="auto"/>
              <w:ind w:left="137" w:right="124"/>
              <w:rPr>
                <w:b/>
                <w:sz w:val="18"/>
              </w:rPr>
            </w:pPr>
            <w:r>
              <w:rPr>
                <w:b/>
                <w:spacing w:val="-10"/>
                <w:sz w:val="18"/>
              </w:rPr>
              <w:t>序号</w:t>
            </w:r>
          </w:p>
        </w:tc>
        <w:tc>
          <w:tcPr>
            <w:tcW w:w="654" w:type="dxa"/>
          </w:tcPr>
          <w:p w14:paraId="058BFC7B">
            <w:pPr>
              <w:pStyle w:val="12"/>
              <w:spacing w:before="132" w:line="249" w:lineRule="auto"/>
              <w:ind w:left="146" w:right="135"/>
              <w:rPr>
                <w:b/>
                <w:sz w:val="18"/>
              </w:rPr>
            </w:pPr>
            <w:r>
              <w:rPr>
                <w:b/>
                <w:spacing w:val="-6"/>
                <w:sz w:val="18"/>
              </w:rPr>
              <w:t>指标</w:t>
            </w:r>
            <w:r>
              <w:rPr>
                <w:b/>
                <w:spacing w:val="-5"/>
                <w:w w:val="95"/>
                <w:sz w:val="18"/>
              </w:rPr>
              <w:t>分类</w:t>
            </w:r>
          </w:p>
        </w:tc>
        <w:tc>
          <w:tcPr>
            <w:tcW w:w="684" w:type="dxa"/>
          </w:tcPr>
          <w:p w14:paraId="090133A7">
            <w:pPr>
              <w:pStyle w:val="12"/>
              <w:spacing w:before="132" w:line="249" w:lineRule="auto"/>
              <w:ind w:left="162" w:right="149"/>
              <w:rPr>
                <w:b/>
                <w:sz w:val="18"/>
              </w:rPr>
            </w:pPr>
            <w:r>
              <w:rPr>
                <w:b/>
                <w:spacing w:val="-6"/>
                <w:sz w:val="18"/>
              </w:rPr>
              <w:t>一级</w:t>
            </w:r>
            <w:r>
              <w:rPr>
                <w:b/>
                <w:spacing w:val="-5"/>
                <w:w w:val="95"/>
                <w:sz w:val="18"/>
              </w:rPr>
              <w:t>指标</w:t>
            </w:r>
          </w:p>
        </w:tc>
        <w:tc>
          <w:tcPr>
            <w:tcW w:w="996" w:type="dxa"/>
          </w:tcPr>
          <w:p w14:paraId="03A40268">
            <w:pPr>
              <w:pStyle w:val="12"/>
              <w:spacing w:before="132" w:line="249" w:lineRule="auto"/>
              <w:ind w:left="318" w:right="305"/>
              <w:rPr>
                <w:b/>
                <w:sz w:val="18"/>
              </w:rPr>
            </w:pPr>
            <w:r>
              <w:rPr>
                <w:b/>
                <w:spacing w:val="-6"/>
                <w:sz w:val="18"/>
              </w:rPr>
              <w:t>二级</w:t>
            </w:r>
            <w:r>
              <w:rPr>
                <w:b/>
                <w:spacing w:val="-5"/>
                <w:w w:val="95"/>
                <w:sz w:val="18"/>
              </w:rPr>
              <w:t>指标</w:t>
            </w:r>
          </w:p>
        </w:tc>
        <w:tc>
          <w:tcPr>
            <w:tcW w:w="981" w:type="dxa"/>
          </w:tcPr>
          <w:p w14:paraId="1BA148BC">
            <w:pPr>
              <w:pStyle w:val="12"/>
              <w:spacing w:line="240" w:lineRule="atLeast"/>
              <w:ind w:left="128" w:right="117"/>
              <w:jc w:val="center"/>
              <w:rPr>
                <w:b/>
                <w:sz w:val="18"/>
                <w:lang w:eastAsia="zh-CN"/>
              </w:rPr>
            </w:pPr>
            <w:r>
              <w:rPr>
                <w:b/>
                <w:spacing w:val="-4"/>
                <w:sz w:val="18"/>
                <w:lang w:eastAsia="zh-CN"/>
              </w:rPr>
              <w:t>是否可以作为评分</w:t>
            </w:r>
            <w:r>
              <w:rPr>
                <w:b/>
                <w:spacing w:val="-6"/>
                <w:sz w:val="18"/>
                <w:lang w:eastAsia="zh-CN"/>
              </w:rPr>
              <w:t>因素</w:t>
            </w:r>
          </w:p>
        </w:tc>
        <w:tc>
          <w:tcPr>
            <w:tcW w:w="3181" w:type="dxa"/>
          </w:tcPr>
          <w:p w14:paraId="6E1495EB">
            <w:pPr>
              <w:pStyle w:val="12"/>
              <w:spacing w:before="9"/>
              <w:rPr>
                <w:rFonts w:ascii="宋体"/>
                <w:sz w:val="19"/>
                <w:lang w:eastAsia="zh-CN"/>
              </w:rPr>
            </w:pPr>
          </w:p>
          <w:p w14:paraId="755A89C2">
            <w:pPr>
              <w:pStyle w:val="12"/>
              <w:ind w:left="1231" w:right="1223"/>
              <w:jc w:val="center"/>
              <w:rPr>
                <w:b/>
                <w:sz w:val="18"/>
              </w:rPr>
            </w:pPr>
            <w:r>
              <w:rPr>
                <w:b/>
                <w:w w:val="95"/>
                <w:sz w:val="18"/>
              </w:rPr>
              <w:t>指标要</w:t>
            </w:r>
            <w:r>
              <w:rPr>
                <w:b/>
                <w:spacing w:val="-10"/>
                <w:w w:val="95"/>
                <w:sz w:val="18"/>
              </w:rPr>
              <w:t>求</w:t>
            </w:r>
          </w:p>
        </w:tc>
        <w:tc>
          <w:tcPr>
            <w:tcW w:w="2341" w:type="dxa"/>
          </w:tcPr>
          <w:p w14:paraId="54A1A8BB">
            <w:pPr>
              <w:pStyle w:val="12"/>
              <w:spacing w:before="9"/>
              <w:rPr>
                <w:rFonts w:ascii="宋体"/>
                <w:sz w:val="19"/>
              </w:rPr>
            </w:pPr>
          </w:p>
          <w:p w14:paraId="6014AA5A">
            <w:pPr>
              <w:pStyle w:val="12"/>
              <w:ind w:left="629"/>
              <w:rPr>
                <w:b/>
                <w:sz w:val="18"/>
              </w:rPr>
            </w:pPr>
            <w:r>
              <w:rPr>
                <w:b/>
                <w:w w:val="95"/>
                <w:sz w:val="18"/>
              </w:rPr>
              <w:t>指标使用说</w:t>
            </w:r>
            <w:r>
              <w:rPr>
                <w:b/>
                <w:spacing w:val="-10"/>
                <w:w w:val="95"/>
                <w:sz w:val="18"/>
              </w:rPr>
              <w:t>明</w:t>
            </w:r>
          </w:p>
        </w:tc>
      </w:tr>
      <w:tr w14:paraId="02DCC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14:paraId="1C544B1C">
            <w:pPr>
              <w:pStyle w:val="12"/>
              <w:rPr>
                <w:rFonts w:ascii="Times New Roman"/>
                <w:sz w:val="18"/>
              </w:rPr>
            </w:pPr>
          </w:p>
        </w:tc>
        <w:tc>
          <w:tcPr>
            <w:tcW w:w="654" w:type="dxa"/>
          </w:tcPr>
          <w:p w14:paraId="438E7130">
            <w:pPr>
              <w:pStyle w:val="12"/>
              <w:rPr>
                <w:rFonts w:ascii="Times New Roman"/>
                <w:sz w:val="18"/>
              </w:rPr>
            </w:pPr>
          </w:p>
        </w:tc>
        <w:tc>
          <w:tcPr>
            <w:tcW w:w="684" w:type="dxa"/>
          </w:tcPr>
          <w:p w14:paraId="4418D0ED">
            <w:pPr>
              <w:pStyle w:val="12"/>
              <w:rPr>
                <w:rFonts w:ascii="Times New Roman"/>
                <w:sz w:val="18"/>
              </w:rPr>
            </w:pPr>
          </w:p>
        </w:tc>
        <w:tc>
          <w:tcPr>
            <w:tcW w:w="996" w:type="dxa"/>
          </w:tcPr>
          <w:p w14:paraId="6CBA7C3F">
            <w:pPr>
              <w:pStyle w:val="12"/>
              <w:rPr>
                <w:rFonts w:ascii="Times New Roman"/>
                <w:sz w:val="18"/>
              </w:rPr>
            </w:pPr>
          </w:p>
        </w:tc>
        <w:tc>
          <w:tcPr>
            <w:tcW w:w="981" w:type="dxa"/>
          </w:tcPr>
          <w:p w14:paraId="4AFB14BD">
            <w:pPr>
              <w:pStyle w:val="12"/>
              <w:rPr>
                <w:rFonts w:ascii="Times New Roman"/>
                <w:sz w:val="18"/>
              </w:rPr>
            </w:pPr>
          </w:p>
        </w:tc>
        <w:tc>
          <w:tcPr>
            <w:tcW w:w="3181" w:type="dxa"/>
          </w:tcPr>
          <w:p w14:paraId="6D2ECD6E">
            <w:pPr>
              <w:pStyle w:val="12"/>
              <w:spacing w:before="12" w:line="249" w:lineRule="auto"/>
              <w:ind w:left="107" w:right="46"/>
              <w:rPr>
                <w:sz w:val="18"/>
                <w:lang w:eastAsia="zh-CN"/>
              </w:rPr>
            </w:pPr>
            <w:r>
              <w:rPr>
                <w:spacing w:val="-2"/>
                <w:sz w:val="18"/>
                <w:lang w:eastAsia="zh-CN"/>
              </w:rPr>
              <w:t>I/O</w:t>
            </w:r>
            <w:r>
              <w:rPr>
                <w:spacing w:val="-12"/>
                <w:sz w:val="18"/>
                <w:lang w:eastAsia="zh-CN"/>
              </w:rPr>
              <w:t xml:space="preserve"> 接口，应具备外接标准 </w:t>
            </w:r>
            <w:r>
              <w:rPr>
                <w:spacing w:val="-2"/>
                <w:sz w:val="18"/>
                <w:lang w:eastAsia="zh-CN"/>
              </w:rPr>
              <w:t>USB</w:t>
            </w:r>
            <w:r>
              <w:rPr>
                <w:spacing w:val="-13"/>
                <w:sz w:val="18"/>
                <w:lang w:eastAsia="zh-CN"/>
              </w:rPr>
              <w:t xml:space="preserve"> 设备、</w:t>
            </w:r>
            <w:r>
              <w:rPr>
                <w:spacing w:val="-2"/>
                <w:sz w:val="18"/>
                <w:lang w:eastAsia="zh-CN"/>
              </w:rPr>
              <w:t>显示器、音频设备等内外部设备能力</w:t>
            </w:r>
          </w:p>
        </w:tc>
        <w:tc>
          <w:tcPr>
            <w:tcW w:w="2341" w:type="dxa"/>
          </w:tcPr>
          <w:p w14:paraId="29341B92">
            <w:pPr>
              <w:pStyle w:val="12"/>
              <w:rPr>
                <w:rFonts w:ascii="Times New Roman"/>
                <w:sz w:val="18"/>
                <w:lang w:eastAsia="zh-CN"/>
              </w:rPr>
            </w:pPr>
          </w:p>
        </w:tc>
      </w:tr>
      <w:tr w14:paraId="39120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14987813">
            <w:pPr>
              <w:pStyle w:val="12"/>
              <w:spacing w:before="10"/>
              <w:rPr>
                <w:rFonts w:ascii="宋体"/>
                <w:sz w:val="19"/>
                <w:lang w:eastAsia="zh-CN"/>
              </w:rPr>
            </w:pPr>
          </w:p>
          <w:p w14:paraId="2EB71AE7">
            <w:pPr>
              <w:pStyle w:val="12"/>
              <w:ind w:right="65"/>
              <w:jc w:val="right"/>
              <w:rPr>
                <w:sz w:val="18"/>
              </w:rPr>
            </w:pPr>
            <w:r>
              <w:rPr>
                <w:spacing w:val="-5"/>
                <w:sz w:val="18"/>
              </w:rPr>
              <w:t>107</w:t>
            </w:r>
          </w:p>
        </w:tc>
        <w:tc>
          <w:tcPr>
            <w:tcW w:w="654" w:type="dxa"/>
          </w:tcPr>
          <w:p w14:paraId="553E59AE">
            <w:pPr>
              <w:pStyle w:val="12"/>
              <w:spacing w:before="134" w:line="249" w:lineRule="auto"/>
              <w:ind w:left="108" w:right="173"/>
              <w:rPr>
                <w:sz w:val="18"/>
              </w:rPr>
            </w:pPr>
            <w:r>
              <w:rPr>
                <w:spacing w:val="-6"/>
                <w:sz w:val="18"/>
              </w:rPr>
              <w:t>功能</w:t>
            </w:r>
            <w:r>
              <w:rPr>
                <w:spacing w:val="-5"/>
                <w:sz w:val="18"/>
              </w:rPr>
              <w:t>要求</w:t>
            </w:r>
          </w:p>
        </w:tc>
        <w:tc>
          <w:tcPr>
            <w:tcW w:w="684" w:type="dxa"/>
            <w:vMerge w:val="restart"/>
          </w:tcPr>
          <w:p w14:paraId="4D160481">
            <w:pPr>
              <w:pStyle w:val="12"/>
              <w:rPr>
                <w:rFonts w:ascii="宋体"/>
                <w:sz w:val="18"/>
              </w:rPr>
            </w:pPr>
          </w:p>
          <w:p w14:paraId="6562944D">
            <w:pPr>
              <w:pStyle w:val="12"/>
              <w:spacing w:before="11"/>
              <w:rPr>
                <w:rFonts w:ascii="宋体"/>
                <w:sz w:val="14"/>
              </w:rPr>
            </w:pPr>
          </w:p>
          <w:p w14:paraId="7B11D5F4">
            <w:pPr>
              <w:pStyle w:val="12"/>
              <w:spacing w:before="1" w:line="249" w:lineRule="auto"/>
              <w:ind w:left="162" w:right="106" w:hanging="46"/>
              <w:rPr>
                <w:sz w:val="18"/>
              </w:rPr>
            </w:pPr>
            <w:r>
              <w:rPr>
                <w:spacing w:val="-4"/>
                <w:sz w:val="18"/>
              </w:rPr>
              <w:t>*显卡</w:t>
            </w:r>
            <w:r>
              <w:rPr>
                <w:spacing w:val="-5"/>
                <w:sz w:val="18"/>
              </w:rPr>
              <w:t>功能</w:t>
            </w:r>
          </w:p>
        </w:tc>
        <w:tc>
          <w:tcPr>
            <w:tcW w:w="996" w:type="dxa"/>
          </w:tcPr>
          <w:p w14:paraId="25722745">
            <w:pPr>
              <w:pStyle w:val="12"/>
              <w:spacing w:line="240" w:lineRule="atLeast"/>
              <w:ind w:left="107" w:right="156"/>
              <w:rPr>
                <w:sz w:val="18"/>
              </w:rPr>
            </w:pPr>
            <w:r>
              <w:rPr>
                <w:spacing w:val="-4"/>
                <w:sz w:val="18"/>
              </w:rPr>
              <w:t>*显卡外接显示接</w:t>
            </w:r>
            <w:r>
              <w:rPr>
                <w:spacing w:val="-10"/>
                <w:sz w:val="18"/>
              </w:rPr>
              <w:t>口</w:t>
            </w:r>
          </w:p>
        </w:tc>
        <w:tc>
          <w:tcPr>
            <w:tcW w:w="981" w:type="dxa"/>
          </w:tcPr>
          <w:p w14:paraId="390CCF8E">
            <w:pPr>
              <w:pStyle w:val="12"/>
              <w:spacing w:before="10"/>
              <w:rPr>
                <w:rFonts w:ascii="宋体"/>
                <w:sz w:val="19"/>
              </w:rPr>
            </w:pPr>
          </w:p>
          <w:p w14:paraId="4A5A7DEF">
            <w:pPr>
              <w:pStyle w:val="12"/>
              <w:ind w:left="8"/>
              <w:jc w:val="center"/>
              <w:rPr>
                <w:sz w:val="18"/>
              </w:rPr>
            </w:pPr>
            <w:r>
              <w:rPr>
                <w:sz w:val="18"/>
              </w:rPr>
              <w:t>否</w:t>
            </w:r>
          </w:p>
        </w:tc>
        <w:tc>
          <w:tcPr>
            <w:tcW w:w="3181" w:type="dxa"/>
          </w:tcPr>
          <w:p w14:paraId="708AD097">
            <w:pPr>
              <w:pStyle w:val="12"/>
              <w:spacing w:line="240" w:lineRule="atLeast"/>
              <w:ind w:left="107" w:right="135"/>
              <w:jc w:val="both"/>
              <w:rPr>
                <w:sz w:val="18"/>
              </w:rPr>
            </w:pPr>
            <w:r>
              <w:rPr>
                <w:w w:val="95"/>
                <w:sz w:val="18"/>
              </w:rPr>
              <w:t>显卡至少支持 VGA、HDMI、DVI、DP、 Type-C</w:t>
            </w:r>
            <w:r>
              <w:rPr>
                <w:spacing w:val="-6"/>
                <w:w w:val="95"/>
                <w:sz w:val="18"/>
              </w:rPr>
              <w:t xml:space="preserve"> 中 </w:t>
            </w:r>
            <w:r>
              <w:rPr>
                <w:w w:val="95"/>
                <w:sz w:val="18"/>
              </w:rPr>
              <w:t>1</w:t>
            </w:r>
            <w:r>
              <w:rPr>
                <w:spacing w:val="-5"/>
                <w:w w:val="95"/>
                <w:sz w:val="18"/>
              </w:rPr>
              <w:t xml:space="preserve"> </w:t>
            </w:r>
            <w:r>
              <w:rPr>
                <w:w w:val="95"/>
                <w:sz w:val="18"/>
              </w:rPr>
              <w:t>种显示接口，并与显示器</w:t>
            </w:r>
            <w:r>
              <w:rPr>
                <w:spacing w:val="-2"/>
                <w:sz w:val="18"/>
              </w:rPr>
              <w:t>接口相匹配</w:t>
            </w:r>
          </w:p>
        </w:tc>
        <w:tc>
          <w:tcPr>
            <w:tcW w:w="2341" w:type="dxa"/>
          </w:tcPr>
          <w:p w14:paraId="0C72D118">
            <w:pPr>
              <w:pStyle w:val="12"/>
              <w:spacing w:before="10"/>
              <w:rPr>
                <w:rFonts w:ascii="宋体"/>
                <w:sz w:val="19"/>
              </w:rPr>
            </w:pPr>
          </w:p>
          <w:p w14:paraId="1A98BACB">
            <w:pPr>
              <w:pStyle w:val="12"/>
              <w:ind w:left="106"/>
              <w:rPr>
                <w:sz w:val="18"/>
              </w:rPr>
            </w:pPr>
            <w:r>
              <w:rPr>
                <w:sz w:val="18"/>
              </w:rPr>
              <w:t>/</w:t>
            </w:r>
          </w:p>
        </w:tc>
      </w:tr>
      <w:tr w14:paraId="10E8B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454" w:type="dxa"/>
          </w:tcPr>
          <w:p w14:paraId="25288437">
            <w:pPr>
              <w:pStyle w:val="12"/>
              <w:spacing w:before="10"/>
              <w:rPr>
                <w:rFonts w:ascii="宋体"/>
                <w:sz w:val="13"/>
              </w:rPr>
            </w:pPr>
          </w:p>
          <w:p w14:paraId="108A9F72">
            <w:pPr>
              <w:pStyle w:val="12"/>
              <w:ind w:right="65"/>
              <w:jc w:val="right"/>
              <w:rPr>
                <w:sz w:val="18"/>
              </w:rPr>
            </w:pPr>
            <w:r>
              <w:rPr>
                <w:spacing w:val="-5"/>
                <w:sz w:val="18"/>
              </w:rPr>
              <w:t>108</w:t>
            </w:r>
          </w:p>
        </w:tc>
        <w:tc>
          <w:tcPr>
            <w:tcW w:w="654" w:type="dxa"/>
          </w:tcPr>
          <w:p w14:paraId="72B52A09">
            <w:pPr>
              <w:pStyle w:val="12"/>
              <w:spacing w:before="56" w:line="249" w:lineRule="auto"/>
              <w:ind w:left="108" w:right="173"/>
              <w:rPr>
                <w:sz w:val="18"/>
              </w:rPr>
            </w:pPr>
            <w:r>
              <w:rPr>
                <w:spacing w:val="-6"/>
                <w:sz w:val="18"/>
              </w:rPr>
              <w:t>功能</w:t>
            </w:r>
            <w:r>
              <w:rPr>
                <w:spacing w:val="-5"/>
                <w:sz w:val="18"/>
              </w:rPr>
              <w:t>要求</w:t>
            </w:r>
          </w:p>
        </w:tc>
        <w:tc>
          <w:tcPr>
            <w:tcW w:w="684" w:type="dxa"/>
            <w:vMerge w:val="continue"/>
            <w:tcBorders>
              <w:top w:val="nil"/>
            </w:tcBorders>
          </w:tcPr>
          <w:p w14:paraId="7419E369">
            <w:pPr>
              <w:rPr>
                <w:sz w:val="2"/>
                <w:szCs w:val="2"/>
              </w:rPr>
            </w:pPr>
          </w:p>
        </w:tc>
        <w:tc>
          <w:tcPr>
            <w:tcW w:w="996" w:type="dxa"/>
          </w:tcPr>
          <w:p w14:paraId="17FD4FF8">
            <w:pPr>
              <w:pStyle w:val="12"/>
              <w:spacing w:before="56" w:line="249" w:lineRule="auto"/>
              <w:ind w:left="107" w:right="156"/>
              <w:rPr>
                <w:sz w:val="18"/>
              </w:rPr>
            </w:pPr>
            <w:r>
              <w:rPr>
                <w:spacing w:val="-4"/>
                <w:sz w:val="18"/>
              </w:rPr>
              <w:t>独立显卡</w:t>
            </w:r>
            <w:r>
              <w:rPr>
                <w:spacing w:val="-6"/>
                <w:sz w:val="18"/>
              </w:rPr>
              <w:t>数量</w:t>
            </w:r>
          </w:p>
        </w:tc>
        <w:tc>
          <w:tcPr>
            <w:tcW w:w="981" w:type="dxa"/>
          </w:tcPr>
          <w:p w14:paraId="140D9872">
            <w:pPr>
              <w:pStyle w:val="12"/>
              <w:spacing w:before="10"/>
              <w:rPr>
                <w:rFonts w:ascii="宋体"/>
                <w:sz w:val="13"/>
              </w:rPr>
            </w:pPr>
          </w:p>
          <w:p w14:paraId="2CC14E73">
            <w:pPr>
              <w:pStyle w:val="12"/>
              <w:ind w:left="8"/>
              <w:jc w:val="center"/>
              <w:rPr>
                <w:sz w:val="18"/>
              </w:rPr>
            </w:pPr>
            <w:r>
              <w:rPr>
                <w:sz w:val="18"/>
              </w:rPr>
              <w:t>否</w:t>
            </w:r>
          </w:p>
        </w:tc>
        <w:tc>
          <w:tcPr>
            <w:tcW w:w="3181" w:type="dxa"/>
          </w:tcPr>
          <w:p w14:paraId="6AD3309F">
            <w:pPr>
              <w:pStyle w:val="12"/>
              <w:spacing w:before="10"/>
              <w:rPr>
                <w:rFonts w:ascii="宋体"/>
                <w:sz w:val="13"/>
              </w:rPr>
            </w:pPr>
          </w:p>
          <w:p w14:paraId="229F336A">
            <w:pPr>
              <w:pStyle w:val="12"/>
              <w:ind w:left="107"/>
              <w:rPr>
                <w:sz w:val="18"/>
              </w:rPr>
            </w:pPr>
            <w:r>
              <w:rPr>
                <w:spacing w:val="-5"/>
                <w:sz w:val="18"/>
              </w:rPr>
              <w:t>≥0</w:t>
            </w:r>
          </w:p>
        </w:tc>
        <w:tc>
          <w:tcPr>
            <w:tcW w:w="2341" w:type="dxa"/>
          </w:tcPr>
          <w:p w14:paraId="2FB26A6B">
            <w:pPr>
              <w:pStyle w:val="12"/>
              <w:spacing w:before="10"/>
              <w:rPr>
                <w:rFonts w:ascii="宋体"/>
                <w:sz w:val="13"/>
              </w:rPr>
            </w:pPr>
          </w:p>
          <w:p w14:paraId="5C586885">
            <w:pPr>
              <w:pStyle w:val="12"/>
              <w:ind w:left="106"/>
              <w:rPr>
                <w:sz w:val="18"/>
              </w:rPr>
            </w:pPr>
            <w:r>
              <w:rPr>
                <w:sz w:val="18"/>
              </w:rPr>
              <w:t>/</w:t>
            </w:r>
          </w:p>
        </w:tc>
      </w:tr>
      <w:tr w14:paraId="13BF1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14:paraId="04729614">
            <w:pPr>
              <w:pStyle w:val="12"/>
              <w:spacing w:before="9"/>
              <w:rPr>
                <w:rFonts w:ascii="宋体"/>
                <w:sz w:val="13"/>
              </w:rPr>
            </w:pPr>
          </w:p>
          <w:p w14:paraId="29C6776B">
            <w:pPr>
              <w:pStyle w:val="12"/>
              <w:ind w:right="65"/>
              <w:jc w:val="right"/>
              <w:rPr>
                <w:sz w:val="18"/>
              </w:rPr>
            </w:pPr>
            <w:r>
              <w:rPr>
                <w:spacing w:val="-5"/>
                <w:sz w:val="18"/>
              </w:rPr>
              <w:t>109</w:t>
            </w:r>
          </w:p>
        </w:tc>
        <w:tc>
          <w:tcPr>
            <w:tcW w:w="654" w:type="dxa"/>
          </w:tcPr>
          <w:p w14:paraId="04A6DFE5">
            <w:pPr>
              <w:pStyle w:val="12"/>
              <w:spacing w:before="55" w:line="249" w:lineRule="auto"/>
              <w:ind w:left="108" w:right="173"/>
              <w:rPr>
                <w:sz w:val="18"/>
              </w:rPr>
            </w:pPr>
            <w:r>
              <w:rPr>
                <w:spacing w:val="-6"/>
                <w:sz w:val="18"/>
              </w:rPr>
              <w:t>功能</w:t>
            </w:r>
            <w:r>
              <w:rPr>
                <w:spacing w:val="-5"/>
                <w:sz w:val="18"/>
              </w:rPr>
              <w:t>要求</w:t>
            </w:r>
          </w:p>
        </w:tc>
        <w:tc>
          <w:tcPr>
            <w:tcW w:w="684" w:type="dxa"/>
            <w:vMerge w:val="restart"/>
          </w:tcPr>
          <w:p w14:paraId="30267A83">
            <w:pPr>
              <w:pStyle w:val="12"/>
              <w:rPr>
                <w:rFonts w:ascii="宋体"/>
                <w:sz w:val="18"/>
              </w:rPr>
            </w:pPr>
          </w:p>
          <w:p w14:paraId="669EE8E8">
            <w:pPr>
              <w:pStyle w:val="12"/>
              <w:rPr>
                <w:rFonts w:ascii="宋体"/>
                <w:sz w:val="18"/>
              </w:rPr>
            </w:pPr>
          </w:p>
          <w:p w14:paraId="05FF8621">
            <w:pPr>
              <w:pStyle w:val="12"/>
              <w:spacing w:before="129" w:line="249" w:lineRule="auto"/>
              <w:ind w:left="162" w:right="106" w:hanging="46"/>
              <w:jc w:val="both"/>
              <w:rPr>
                <w:sz w:val="18"/>
              </w:rPr>
            </w:pPr>
            <w:r>
              <w:rPr>
                <w:spacing w:val="-4"/>
                <w:sz w:val="18"/>
              </w:rPr>
              <w:t>*显示</w:t>
            </w:r>
            <w:r>
              <w:rPr>
                <w:spacing w:val="-6"/>
                <w:sz w:val="18"/>
              </w:rPr>
              <w:t>设备</w:t>
            </w:r>
            <w:r>
              <w:rPr>
                <w:spacing w:val="-5"/>
                <w:sz w:val="18"/>
              </w:rPr>
              <w:t>功能</w:t>
            </w:r>
          </w:p>
        </w:tc>
        <w:tc>
          <w:tcPr>
            <w:tcW w:w="996" w:type="dxa"/>
          </w:tcPr>
          <w:p w14:paraId="524DE2C0">
            <w:pPr>
              <w:pStyle w:val="12"/>
              <w:spacing w:before="55" w:line="249" w:lineRule="auto"/>
              <w:ind w:left="107" w:right="245"/>
              <w:rPr>
                <w:sz w:val="18"/>
              </w:rPr>
            </w:pPr>
            <w:r>
              <w:rPr>
                <w:spacing w:val="-4"/>
                <w:sz w:val="18"/>
              </w:rPr>
              <w:t>*显示器</w:t>
            </w:r>
            <w:r>
              <w:rPr>
                <w:spacing w:val="-6"/>
                <w:sz w:val="18"/>
              </w:rPr>
              <w:t>接口</w:t>
            </w:r>
          </w:p>
        </w:tc>
        <w:tc>
          <w:tcPr>
            <w:tcW w:w="981" w:type="dxa"/>
          </w:tcPr>
          <w:p w14:paraId="33FD5C92">
            <w:pPr>
              <w:pStyle w:val="12"/>
              <w:spacing w:before="9"/>
              <w:rPr>
                <w:rFonts w:ascii="宋体"/>
                <w:sz w:val="13"/>
              </w:rPr>
            </w:pPr>
          </w:p>
          <w:p w14:paraId="10BBA3BD">
            <w:pPr>
              <w:pStyle w:val="12"/>
              <w:ind w:left="8"/>
              <w:jc w:val="center"/>
              <w:rPr>
                <w:sz w:val="18"/>
              </w:rPr>
            </w:pPr>
            <w:r>
              <w:rPr>
                <w:sz w:val="18"/>
              </w:rPr>
              <w:t>否</w:t>
            </w:r>
          </w:p>
        </w:tc>
        <w:tc>
          <w:tcPr>
            <w:tcW w:w="3181" w:type="dxa"/>
          </w:tcPr>
          <w:p w14:paraId="2F126D3E">
            <w:pPr>
              <w:pStyle w:val="12"/>
              <w:spacing w:before="9"/>
              <w:rPr>
                <w:rFonts w:ascii="宋体"/>
                <w:sz w:val="13"/>
                <w:lang w:eastAsia="zh-CN"/>
              </w:rPr>
            </w:pPr>
          </w:p>
          <w:p w14:paraId="032BAC39">
            <w:pPr>
              <w:pStyle w:val="12"/>
              <w:ind w:left="107"/>
              <w:rPr>
                <w:sz w:val="18"/>
                <w:lang w:eastAsia="zh-CN"/>
              </w:rPr>
            </w:pPr>
            <w:r>
              <w:rPr>
                <w:spacing w:val="-1"/>
                <w:sz w:val="18"/>
                <w:lang w:eastAsia="zh-CN"/>
              </w:rPr>
              <w:t>显示器应与显卡外接显示接口匹配</w:t>
            </w:r>
          </w:p>
        </w:tc>
        <w:tc>
          <w:tcPr>
            <w:tcW w:w="2341" w:type="dxa"/>
          </w:tcPr>
          <w:p w14:paraId="37344F2B">
            <w:pPr>
              <w:pStyle w:val="12"/>
              <w:spacing w:before="9"/>
              <w:rPr>
                <w:rFonts w:ascii="宋体"/>
                <w:sz w:val="13"/>
                <w:lang w:eastAsia="zh-CN"/>
              </w:rPr>
            </w:pPr>
          </w:p>
          <w:p w14:paraId="0BE9ACAC">
            <w:pPr>
              <w:pStyle w:val="12"/>
              <w:ind w:left="106"/>
              <w:rPr>
                <w:sz w:val="18"/>
              </w:rPr>
            </w:pPr>
            <w:r>
              <w:rPr>
                <w:sz w:val="18"/>
              </w:rPr>
              <w:t>/</w:t>
            </w:r>
          </w:p>
        </w:tc>
      </w:tr>
      <w:tr w14:paraId="4D56B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14:paraId="1B445CAF">
            <w:pPr>
              <w:pStyle w:val="12"/>
              <w:spacing w:before="10"/>
              <w:rPr>
                <w:rFonts w:ascii="宋体"/>
                <w:sz w:val="13"/>
              </w:rPr>
            </w:pPr>
          </w:p>
          <w:p w14:paraId="0A546258">
            <w:pPr>
              <w:pStyle w:val="12"/>
              <w:ind w:right="65"/>
              <w:jc w:val="right"/>
              <w:rPr>
                <w:sz w:val="18"/>
              </w:rPr>
            </w:pPr>
            <w:r>
              <w:rPr>
                <w:spacing w:val="-5"/>
                <w:sz w:val="18"/>
              </w:rPr>
              <w:t>110</w:t>
            </w:r>
          </w:p>
        </w:tc>
        <w:tc>
          <w:tcPr>
            <w:tcW w:w="654" w:type="dxa"/>
          </w:tcPr>
          <w:p w14:paraId="0C71CF09">
            <w:pPr>
              <w:pStyle w:val="12"/>
              <w:spacing w:before="57" w:line="249" w:lineRule="auto"/>
              <w:ind w:left="108" w:right="173"/>
              <w:rPr>
                <w:sz w:val="18"/>
              </w:rPr>
            </w:pPr>
            <w:r>
              <w:rPr>
                <w:spacing w:val="-6"/>
                <w:sz w:val="18"/>
              </w:rPr>
              <w:t>功能</w:t>
            </w:r>
            <w:r>
              <w:rPr>
                <w:spacing w:val="-5"/>
                <w:sz w:val="18"/>
              </w:rPr>
              <w:t>要求</w:t>
            </w:r>
          </w:p>
        </w:tc>
        <w:tc>
          <w:tcPr>
            <w:tcW w:w="684" w:type="dxa"/>
            <w:vMerge w:val="continue"/>
            <w:tcBorders>
              <w:top w:val="nil"/>
            </w:tcBorders>
          </w:tcPr>
          <w:p w14:paraId="6E11A928">
            <w:pPr>
              <w:rPr>
                <w:sz w:val="2"/>
                <w:szCs w:val="2"/>
              </w:rPr>
            </w:pPr>
          </w:p>
        </w:tc>
        <w:tc>
          <w:tcPr>
            <w:tcW w:w="996" w:type="dxa"/>
          </w:tcPr>
          <w:p w14:paraId="777EAA5C">
            <w:pPr>
              <w:pStyle w:val="12"/>
              <w:spacing w:before="57" w:line="249" w:lineRule="auto"/>
              <w:ind w:left="107" w:right="245"/>
              <w:rPr>
                <w:sz w:val="18"/>
              </w:rPr>
            </w:pPr>
            <w:r>
              <w:rPr>
                <w:spacing w:val="-4"/>
                <w:sz w:val="18"/>
              </w:rPr>
              <w:t>*显示器</w:t>
            </w:r>
            <w:r>
              <w:rPr>
                <w:spacing w:val="-6"/>
                <w:sz w:val="18"/>
              </w:rPr>
              <w:t>支架</w:t>
            </w:r>
          </w:p>
        </w:tc>
        <w:tc>
          <w:tcPr>
            <w:tcW w:w="981" w:type="dxa"/>
          </w:tcPr>
          <w:p w14:paraId="059C1BA5">
            <w:pPr>
              <w:pStyle w:val="12"/>
              <w:spacing w:before="10"/>
              <w:rPr>
                <w:rFonts w:ascii="宋体"/>
                <w:sz w:val="13"/>
              </w:rPr>
            </w:pPr>
          </w:p>
          <w:p w14:paraId="40BAD5A9">
            <w:pPr>
              <w:pStyle w:val="12"/>
              <w:ind w:left="8"/>
              <w:jc w:val="center"/>
              <w:rPr>
                <w:sz w:val="18"/>
              </w:rPr>
            </w:pPr>
            <w:r>
              <w:rPr>
                <w:sz w:val="18"/>
              </w:rPr>
              <w:t>否</w:t>
            </w:r>
          </w:p>
        </w:tc>
        <w:tc>
          <w:tcPr>
            <w:tcW w:w="3181" w:type="dxa"/>
          </w:tcPr>
          <w:p w14:paraId="30349B98">
            <w:pPr>
              <w:pStyle w:val="12"/>
              <w:spacing w:before="57" w:line="249" w:lineRule="auto"/>
              <w:ind w:left="107" w:right="181"/>
              <w:rPr>
                <w:sz w:val="18"/>
                <w:lang w:eastAsia="zh-CN"/>
              </w:rPr>
            </w:pPr>
            <w:r>
              <w:rPr>
                <w:spacing w:val="-2"/>
                <w:sz w:val="18"/>
                <w:lang w:eastAsia="zh-CN"/>
              </w:rPr>
              <w:t>显示器应提供显示器支架，根据用户需求支持屏幕旋转、升降等</w:t>
            </w:r>
          </w:p>
        </w:tc>
        <w:tc>
          <w:tcPr>
            <w:tcW w:w="2341" w:type="dxa"/>
          </w:tcPr>
          <w:p w14:paraId="1883FFBC">
            <w:pPr>
              <w:pStyle w:val="12"/>
              <w:spacing w:before="10"/>
              <w:rPr>
                <w:rFonts w:ascii="宋体"/>
                <w:sz w:val="13"/>
                <w:lang w:eastAsia="zh-CN"/>
              </w:rPr>
            </w:pPr>
          </w:p>
          <w:p w14:paraId="22E8C391">
            <w:pPr>
              <w:pStyle w:val="12"/>
              <w:ind w:left="106"/>
              <w:rPr>
                <w:sz w:val="18"/>
              </w:rPr>
            </w:pPr>
            <w:r>
              <w:rPr>
                <w:sz w:val="18"/>
              </w:rPr>
              <w:t>/</w:t>
            </w:r>
          </w:p>
        </w:tc>
      </w:tr>
      <w:tr w14:paraId="7857A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56974A44">
            <w:pPr>
              <w:pStyle w:val="12"/>
              <w:spacing w:before="9"/>
              <w:rPr>
                <w:rFonts w:ascii="宋体"/>
                <w:sz w:val="19"/>
              </w:rPr>
            </w:pPr>
          </w:p>
          <w:p w14:paraId="18E2E80F">
            <w:pPr>
              <w:pStyle w:val="12"/>
              <w:ind w:right="65"/>
              <w:jc w:val="right"/>
              <w:rPr>
                <w:sz w:val="18"/>
              </w:rPr>
            </w:pPr>
            <w:r>
              <w:rPr>
                <w:spacing w:val="-5"/>
                <w:sz w:val="18"/>
              </w:rPr>
              <w:t>111</w:t>
            </w:r>
          </w:p>
        </w:tc>
        <w:tc>
          <w:tcPr>
            <w:tcW w:w="654" w:type="dxa"/>
          </w:tcPr>
          <w:p w14:paraId="38486D93">
            <w:pPr>
              <w:pStyle w:val="12"/>
              <w:spacing w:before="133" w:line="249" w:lineRule="auto"/>
              <w:ind w:left="108" w:right="173"/>
              <w:rPr>
                <w:sz w:val="18"/>
              </w:rPr>
            </w:pPr>
            <w:r>
              <w:rPr>
                <w:spacing w:val="-6"/>
                <w:sz w:val="18"/>
              </w:rPr>
              <w:t>功能</w:t>
            </w:r>
            <w:r>
              <w:rPr>
                <w:spacing w:val="-5"/>
                <w:sz w:val="18"/>
              </w:rPr>
              <w:t>要求</w:t>
            </w:r>
          </w:p>
        </w:tc>
        <w:tc>
          <w:tcPr>
            <w:tcW w:w="684" w:type="dxa"/>
            <w:vMerge w:val="continue"/>
            <w:tcBorders>
              <w:top w:val="nil"/>
            </w:tcBorders>
          </w:tcPr>
          <w:p w14:paraId="38BFA49D">
            <w:pPr>
              <w:rPr>
                <w:sz w:val="2"/>
                <w:szCs w:val="2"/>
              </w:rPr>
            </w:pPr>
          </w:p>
        </w:tc>
        <w:tc>
          <w:tcPr>
            <w:tcW w:w="996" w:type="dxa"/>
          </w:tcPr>
          <w:p w14:paraId="35A0BD29">
            <w:pPr>
              <w:pStyle w:val="12"/>
              <w:spacing w:before="133" w:line="249" w:lineRule="auto"/>
              <w:ind w:left="107" w:right="156"/>
              <w:rPr>
                <w:sz w:val="18"/>
              </w:rPr>
            </w:pPr>
            <w:r>
              <w:rPr>
                <w:spacing w:val="-4"/>
                <w:sz w:val="18"/>
              </w:rPr>
              <w:t>*显示器</w:t>
            </w:r>
            <w:r>
              <w:rPr>
                <w:spacing w:val="-3"/>
                <w:sz w:val="18"/>
              </w:rPr>
              <w:t>参数调节</w:t>
            </w:r>
          </w:p>
        </w:tc>
        <w:tc>
          <w:tcPr>
            <w:tcW w:w="981" w:type="dxa"/>
          </w:tcPr>
          <w:p w14:paraId="1B1C453A">
            <w:pPr>
              <w:pStyle w:val="12"/>
              <w:spacing w:before="9"/>
              <w:rPr>
                <w:rFonts w:ascii="宋体"/>
                <w:sz w:val="19"/>
              </w:rPr>
            </w:pPr>
          </w:p>
          <w:p w14:paraId="436B1EB5">
            <w:pPr>
              <w:pStyle w:val="12"/>
              <w:ind w:left="8"/>
              <w:jc w:val="center"/>
              <w:rPr>
                <w:sz w:val="18"/>
              </w:rPr>
            </w:pPr>
            <w:r>
              <w:rPr>
                <w:sz w:val="18"/>
              </w:rPr>
              <w:t>否</w:t>
            </w:r>
          </w:p>
        </w:tc>
        <w:tc>
          <w:tcPr>
            <w:tcW w:w="3181" w:type="dxa"/>
          </w:tcPr>
          <w:p w14:paraId="03B187AF">
            <w:pPr>
              <w:pStyle w:val="12"/>
              <w:numPr>
                <w:ilvl w:val="0"/>
                <w:numId w:val="5"/>
              </w:numPr>
              <w:tabs>
                <w:tab w:val="left" w:pos="288"/>
              </w:tabs>
              <w:spacing w:before="13" w:line="249" w:lineRule="auto"/>
              <w:ind w:right="181" w:firstLine="0"/>
              <w:rPr>
                <w:sz w:val="18"/>
                <w:lang w:eastAsia="zh-CN"/>
              </w:rPr>
            </w:pPr>
            <w:r>
              <w:rPr>
                <w:spacing w:val="-17"/>
                <w:sz w:val="18"/>
                <w:lang w:eastAsia="zh-CN"/>
              </w:rPr>
              <w:t xml:space="preserve">提供 </w:t>
            </w:r>
            <w:r>
              <w:rPr>
                <w:spacing w:val="-2"/>
                <w:sz w:val="18"/>
                <w:lang w:eastAsia="zh-CN"/>
              </w:rPr>
              <w:t>OSD</w:t>
            </w:r>
            <w:r>
              <w:rPr>
                <w:spacing w:val="-9"/>
                <w:sz w:val="18"/>
                <w:lang w:eastAsia="zh-CN"/>
              </w:rPr>
              <w:t xml:space="preserve"> 选单按钮用于调节色彩、</w:t>
            </w:r>
            <w:r>
              <w:rPr>
                <w:spacing w:val="-4"/>
                <w:sz w:val="18"/>
                <w:lang w:eastAsia="zh-CN"/>
              </w:rPr>
              <w:t>模式等；</w:t>
            </w:r>
          </w:p>
          <w:p w14:paraId="7EA3883C">
            <w:pPr>
              <w:pStyle w:val="12"/>
              <w:numPr>
                <w:ilvl w:val="0"/>
                <w:numId w:val="5"/>
              </w:numPr>
              <w:tabs>
                <w:tab w:val="left" w:pos="288"/>
              </w:tabs>
              <w:spacing w:line="207" w:lineRule="exact"/>
              <w:ind w:left="287" w:hanging="181"/>
              <w:rPr>
                <w:sz w:val="18"/>
                <w:lang w:eastAsia="zh-CN"/>
              </w:rPr>
            </w:pPr>
            <w:r>
              <w:rPr>
                <w:spacing w:val="-1"/>
                <w:sz w:val="18"/>
                <w:lang w:eastAsia="zh-CN"/>
              </w:rPr>
              <w:t>支持色温、亮度、对比度调节</w:t>
            </w:r>
          </w:p>
        </w:tc>
        <w:tc>
          <w:tcPr>
            <w:tcW w:w="2341" w:type="dxa"/>
          </w:tcPr>
          <w:p w14:paraId="3F04A16E">
            <w:pPr>
              <w:pStyle w:val="12"/>
              <w:spacing w:before="9"/>
              <w:rPr>
                <w:rFonts w:ascii="宋体"/>
                <w:sz w:val="19"/>
                <w:lang w:eastAsia="zh-CN"/>
              </w:rPr>
            </w:pPr>
          </w:p>
          <w:p w14:paraId="1E46A9C3">
            <w:pPr>
              <w:pStyle w:val="12"/>
              <w:ind w:left="106"/>
              <w:rPr>
                <w:sz w:val="18"/>
              </w:rPr>
            </w:pPr>
            <w:r>
              <w:rPr>
                <w:sz w:val="18"/>
              </w:rPr>
              <w:t>/</w:t>
            </w:r>
          </w:p>
        </w:tc>
      </w:tr>
      <w:tr w14:paraId="499BC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34152053">
            <w:pPr>
              <w:pStyle w:val="12"/>
              <w:spacing w:before="8"/>
              <w:rPr>
                <w:rFonts w:ascii="宋体"/>
                <w:sz w:val="19"/>
              </w:rPr>
            </w:pPr>
          </w:p>
          <w:p w14:paraId="6283BF0F">
            <w:pPr>
              <w:pStyle w:val="12"/>
              <w:spacing w:before="1"/>
              <w:ind w:right="65"/>
              <w:jc w:val="right"/>
              <w:rPr>
                <w:sz w:val="18"/>
              </w:rPr>
            </w:pPr>
            <w:r>
              <w:rPr>
                <w:spacing w:val="-5"/>
                <w:sz w:val="18"/>
              </w:rPr>
              <w:t>112</w:t>
            </w:r>
          </w:p>
        </w:tc>
        <w:tc>
          <w:tcPr>
            <w:tcW w:w="654" w:type="dxa"/>
          </w:tcPr>
          <w:p w14:paraId="46058D97">
            <w:pPr>
              <w:pStyle w:val="12"/>
              <w:spacing w:before="132" w:line="249" w:lineRule="auto"/>
              <w:ind w:left="108" w:right="173"/>
              <w:rPr>
                <w:sz w:val="18"/>
                <w:highlight w:val="yellow"/>
              </w:rPr>
            </w:pPr>
            <w:r>
              <w:rPr>
                <w:spacing w:val="-6"/>
                <w:sz w:val="18"/>
                <w:highlight w:val="yellow"/>
              </w:rPr>
              <w:t>功能</w:t>
            </w:r>
            <w:r>
              <w:rPr>
                <w:spacing w:val="-5"/>
                <w:sz w:val="18"/>
                <w:highlight w:val="yellow"/>
              </w:rPr>
              <w:t>要求</w:t>
            </w:r>
          </w:p>
        </w:tc>
        <w:tc>
          <w:tcPr>
            <w:tcW w:w="684" w:type="dxa"/>
            <w:vMerge w:val="restart"/>
          </w:tcPr>
          <w:p w14:paraId="7406846D">
            <w:pPr>
              <w:pStyle w:val="12"/>
              <w:rPr>
                <w:rFonts w:ascii="宋体"/>
                <w:sz w:val="18"/>
                <w:highlight w:val="yellow"/>
                <w:lang w:eastAsia="zh-CN"/>
              </w:rPr>
            </w:pPr>
          </w:p>
          <w:p w14:paraId="75052AA6">
            <w:pPr>
              <w:pStyle w:val="12"/>
              <w:spacing w:before="2"/>
              <w:rPr>
                <w:rFonts w:ascii="宋体"/>
                <w:sz w:val="19"/>
                <w:highlight w:val="yellow"/>
                <w:lang w:eastAsia="zh-CN"/>
              </w:rPr>
            </w:pPr>
          </w:p>
          <w:p w14:paraId="52F4AB8F">
            <w:pPr>
              <w:pStyle w:val="12"/>
              <w:spacing w:before="1" w:line="249" w:lineRule="auto"/>
              <w:ind w:left="162" w:right="149"/>
              <w:rPr>
                <w:sz w:val="18"/>
                <w:highlight w:val="yellow"/>
                <w:lang w:eastAsia="zh-CN"/>
              </w:rPr>
            </w:pPr>
            <w:r>
              <w:rPr>
                <w:spacing w:val="-6"/>
                <w:sz w:val="18"/>
                <w:highlight w:val="yellow"/>
                <w:lang w:eastAsia="zh-CN"/>
              </w:rPr>
              <w:t>外设</w:t>
            </w:r>
            <w:r>
              <w:rPr>
                <w:spacing w:val="-5"/>
                <w:sz w:val="18"/>
                <w:highlight w:val="yellow"/>
                <w:lang w:eastAsia="zh-CN"/>
              </w:rPr>
              <w:t>功能</w:t>
            </w:r>
            <w:r>
              <w:rPr>
                <w:rFonts w:hint="eastAsia"/>
                <w:spacing w:val="-5"/>
                <w:sz w:val="18"/>
                <w:highlight w:val="yellow"/>
                <w:lang w:eastAsia="zh-CN"/>
              </w:rPr>
              <w:t>(</w:t>
            </w:r>
            <w:bookmarkStart w:id="1" w:name="OLE_LINK1"/>
            <w:r>
              <w:rPr>
                <w:rFonts w:hint="eastAsia"/>
                <w:color w:val="FF0000"/>
                <w:spacing w:val="-5"/>
                <w:sz w:val="18"/>
                <w:highlight w:val="yellow"/>
                <w:lang w:eastAsia="zh-CN"/>
              </w:rPr>
              <w:t>此条可根据实际需求调整</w:t>
            </w:r>
            <w:bookmarkEnd w:id="1"/>
            <w:r>
              <w:rPr>
                <w:spacing w:val="-5"/>
                <w:sz w:val="18"/>
                <w:highlight w:val="yellow"/>
                <w:lang w:eastAsia="zh-CN"/>
              </w:rPr>
              <w:t>)</w:t>
            </w:r>
          </w:p>
        </w:tc>
        <w:tc>
          <w:tcPr>
            <w:tcW w:w="996" w:type="dxa"/>
          </w:tcPr>
          <w:p w14:paraId="2687573C">
            <w:pPr>
              <w:pStyle w:val="12"/>
              <w:spacing w:line="240" w:lineRule="atLeast"/>
              <w:ind w:left="107" w:right="156"/>
              <w:jc w:val="both"/>
              <w:rPr>
                <w:sz w:val="18"/>
                <w:highlight w:val="yellow"/>
                <w:lang w:eastAsia="zh-CN"/>
              </w:rPr>
            </w:pPr>
            <w:r>
              <w:rPr>
                <w:spacing w:val="-4"/>
                <w:sz w:val="18"/>
                <w:highlight w:val="yellow"/>
                <w:lang w:eastAsia="zh-CN"/>
              </w:rPr>
              <w:t>摄像头物理隐私保护开关</w:t>
            </w:r>
          </w:p>
        </w:tc>
        <w:tc>
          <w:tcPr>
            <w:tcW w:w="981" w:type="dxa"/>
          </w:tcPr>
          <w:p w14:paraId="2DA7451A">
            <w:pPr>
              <w:pStyle w:val="12"/>
              <w:spacing w:before="8"/>
              <w:rPr>
                <w:rFonts w:ascii="宋体"/>
                <w:sz w:val="19"/>
                <w:highlight w:val="yellow"/>
                <w:lang w:eastAsia="zh-CN"/>
              </w:rPr>
            </w:pPr>
          </w:p>
          <w:p w14:paraId="09B9D635">
            <w:pPr>
              <w:pStyle w:val="12"/>
              <w:spacing w:before="1"/>
              <w:ind w:left="8"/>
              <w:jc w:val="center"/>
              <w:rPr>
                <w:sz w:val="18"/>
                <w:highlight w:val="yellow"/>
              </w:rPr>
            </w:pPr>
            <w:r>
              <w:rPr>
                <w:sz w:val="18"/>
                <w:highlight w:val="yellow"/>
              </w:rPr>
              <w:t>否</w:t>
            </w:r>
          </w:p>
        </w:tc>
        <w:tc>
          <w:tcPr>
            <w:tcW w:w="3181" w:type="dxa"/>
          </w:tcPr>
          <w:p w14:paraId="0CC87F84">
            <w:pPr>
              <w:pStyle w:val="12"/>
              <w:spacing w:before="8"/>
              <w:rPr>
                <w:rFonts w:ascii="宋体"/>
                <w:sz w:val="19"/>
                <w:highlight w:val="yellow"/>
                <w:lang w:eastAsia="zh-CN"/>
              </w:rPr>
            </w:pPr>
          </w:p>
          <w:p w14:paraId="273D1DB0">
            <w:pPr>
              <w:pStyle w:val="12"/>
              <w:spacing w:before="1"/>
              <w:ind w:left="107"/>
              <w:rPr>
                <w:sz w:val="18"/>
                <w:highlight w:val="yellow"/>
                <w:lang w:eastAsia="zh-CN"/>
              </w:rPr>
            </w:pPr>
            <w:r>
              <w:rPr>
                <w:spacing w:val="-1"/>
                <w:sz w:val="18"/>
                <w:highlight w:val="yellow"/>
                <w:lang w:eastAsia="zh-CN"/>
              </w:rPr>
              <w:t>支持物理隐私保护开关</w:t>
            </w:r>
          </w:p>
        </w:tc>
        <w:tc>
          <w:tcPr>
            <w:tcW w:w="2341" w:type="dxa"/>
          </w:tcPr>
          <w:p w14:paraId="78FD429C">
            <w:pPr>
              <w:pStyle w:val="12"/>
              <w:spacing w:before="8"/>
              <w:rPr>
                <w:rFonts w:ascii="宋体"/>
                <w:sz w:val="19"/>
                <w:highlight w:val="yellow"/>
                <w:lang w:eastAsia="zh-CN"/>
              </w:rPr>
            </w:pPr>
          </w:p>
          <w:p w14:paraId="02A084D3">
            <w:pPr>
              <w:pStyle w:val="12"/>
              <w:spacing w:before="1"/>
              <w:ind w:left="106"/>
              <w:rPr>
                <w:sz w:val="18"/>
                <w:highlight w:val="yellow"/>
                <w:lang w:eastAsia="zh-CN"/>
              </w:rPr>
            </w:pPr>
            <w:r>
              <w:rPr>
                <w:spacing w:val="-1"/>
                <w:sz w:val="18"/>
                <w:highlight w:val="yellow"/>
                <w:lang w:eastAsia="zh-CN"/>
              </w:rPr>
              <w:t>该功能可防止隐私泄露</w:t>
            </w:r>
          </w:p>
        </w:tc>
      </w:tr>
      <w:tr w14:paraId="7F97B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54" w:type="dxa"/>
          </w:tcPr>
          <w:p w14:paraId="651E77D9">
            <w:pPr>
              <w:pStyle w:val="12"/>
              <w:spacing w:before="132"/>
              <w:ind w:right="65"/>
              <w:jc w:val="right"/>
              <w:rPr>
                <w:sz w:val="18"/>
              </w:rPr>
            </w:pPr>
            <w:r>
              <w:rPr>
                <w:spacing w:val="-5"/>
                <w:sz w:val="18"/>
              </w:rPr>
              <w:t>113</w:t>
            </w:r>
          </w:p>
        </w:tc>
        <w:tc>
          <w:tcPr>
            <w:tcW w:w="654" w:type="dxa"/>
          </w:tcPr>
          <w:p w14:paraId="27BE810D">
            <w:pPr>
              <w:pStyle w:val="12"/>
              <w:spacing w:line="240" w:lineRule="atLeast"/>
              <w:ind w:left="108" w:right="173"/>
              <w:rPr>
                <w:sz w:val="18"/>
                <w:highlight w:val="yellow"/>
              </w:rPr>
            </w:pPr>
            <w:r>
              <w:rPr>
                <w:spacing w:val="-6"/>
                <w:sz w:val="18"/>
                <w:highlight w:val="yellow"/>
              </w:rPr>
              <w:t>功能</w:t>
            </w:r>
            <w:r>
              <w:rPr>
                <w:spacing w:val="-5"/>
                <w:sz w:val="18"/>
                <w:highlight w:val="yellow"/>
              </w:rPr>
              <w:t>要求</w:t>
            </w:r>
          </w:p>
        </w:tc>
        <w:tc>
          <w:tcPr>
            <w:tcW w:w="684" w:type="dxa"/>
            <w:vMerge w:val="continue"/>
            <w:tcBorders>
              <w:top w:val="nil"/>
            </w:tcBorders>
          </w:tcPr>
          <w:p w14:paraId="4033B07B">
            <w:pPr>
              <w:rPr>
                <w:sz w:val="2"/>
                <w:szCs w:val="2"/>
                <w:highlight w:val="yellow"/>
              </w:rPr>
            </w:pPr>
          </w:p>
        </w:tc>
        <w:tc>
          <w:tcPr>
            <w:tcW w:w="996" w:type="dxa"/>
          </w:tcPr>
          <w:p w14:paraId="287793D4">
            <w:pPr>
              <w:pStyle w:val="12"/>
              <w:spacing w:line="240" w:lineRule="atLeast"/>
              <w:ind w:left="107" w:right="156"/>
              <w:rPr>
                <w:sz w:val="18"/>
                <w:highlight w:val="yellow"/>
              </w:rPr>
            </w:pPr>
            <w:r>
              <w:rPr>
                <w:spacing w:val="-4"/>
                <w:sz w:val="18"/>
                <w:highlight w:val="yellow"/>
              </w:rPr>
              <w:t>传声器降</w:t>
            </w:r>
            <w:r>
              <w:rPr>
                <w:spacing w:val="-10"/>
                <w:sz w:val="18"/>
                <w:highlight w:val="yellow"/>
              </w:rPr>
              <w:t>噪</w:t>
            </w:r>
          </w:p>
        </w:tc>
        <w:tc>
          <w:tcPr>
            <w:tcW w:w="981" w:type="dxa"/>
          </w:tcPr>
          <w:p w14:paraId="56452518">
            <w:pPr>
              <w:pStyle w:val="12"/>
              <w:spacing w:before="132"/>
              <w:ind w:left="8"/>
              <w:jc w:val="center"/>
              <w:rPr>
                <w:sz w:val="18"/>
                <w:highlight w:val="yellow"/>
              </w:rPr>
            </w:pPr>
            <w:r>
              <w:rPr>
                <w:sz w:val="18"/>
                <w:highlight w:val="yellow"/>
              </w:rPr>
              <w:t>否</w:t>
            </w:r>
          </w:p>
        </w:tc>
        <w:tc>
          <w:tcPr>
            <w:tcW w:w="3181" w:type="dxa"/>
          </w:tcPr>
          <w:p w14:paraId="525165EF">
            <w:pPr>
              <w:pStyle w:val="12"/>
              <w:spacing w:before="132"/>
              <w:ind w:left="107"/>
              <w:rPr>
                <w:sz w:val="18"/>
                <w:highlight w:val="yellow"/>
              </w:rPr>
            </w:pPr>
            <w:r>
              <w:rPr>
                <w:spacing w:val="-2"/>
                <w:sz w:val="18"/>
                <w:highlight w:val="yellow"/>
              </w:rPr>
              <w:t>支持降噪功能</w:t>
            </w:r>
          </w:p>
        </w:tc>
        <w:tc>
          <w:tcPr>
            <w:tcW w:w="2341" w:type="dxa"/>
          </w:tcPr>
          <w:p w14:paraId="6EE69F33">
            <w:pPr>
              <w:pStyle w:val="12"/>
              <w:spacing w:before="132"/>
              <w:ind w:left="106"/>
              <w:rPr>
                <w:sz w:val="18"/>
                <w:highlight w:val="yellow"/>
                <w:lang w:eastAsia="zh-CN"/>
              </w:rPr>
            </w:pPr>
            <w:r>
              <w:rPr>
                <w:spacing w:val="-1"/>
                <w:sz w:val="18"/>
                <w:highlight w:val="yellow"/>
                <w:lang w:eastAsia="zh-CN"/>
              </w:rPr>
              <w:t>该功能可以提升通话质量</w:t>
            </w:r>
          </w:p>
        </w:tc>
      </w:tr>
      <w:tr w14:paraId="1F7F4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14:paraId="58CFA499">
            <w:pPr>
              <w:pStyle w:val="12"/>
              <w:spacing w:before="10"/>
              <w:rPr>
                <w:rFonts w:ascii="宋体"/>
                <w:sz w:val="13"/>
                <w:lang w:eastAsia="zh-CN"/>
              </w:rPr>
            </w:pPr>
          </w:p>
          <w:p w14:paraId="2A68AB07">
            <w:pPr>
              <w:pStyle w:val="12"/>
              <w:ind w:right="65"/>
              <w:jc w:val="right"/>
              <w:rPr>
                <w:sz w:val="18"/>
              </w:rPr>
            </w:pPr>
            <w:r>
              <w:rPr>
                <w:spacing w:val="-5"/>
                <w:sz w:val="18"/>
              </w:rPr>
              <w:t>114</w:t>
            </w:r>
          </w:p>
        </w:tc>
        <w:tc>
          <w:tcPr>
            <w:tcW w:w="654" w:type="dxa"/>
          </w:tcPr>
          <w:p w14:paraId="398B1CB3">
            <w:pPr>
              <w:pStyle w:val="12"/>
              <w:spacing w:before="57" w:line="249" w:lineRule="auto"/>
              <w:ind w:left="108" w:right="173"/>
              <w:rPr>
                <w:sz w:val="18"/>
                <w:highlight w:val="yellow"/>
              </w:rPr>
            </w:pPr>
            <w:r>
              <w:rPr>
                <w:spacing w:val="-6"/>
                <w:sz w:val="18"/>
                <w:highlight w:val="yellow"/>
              </w:rPr>
              <w:t>功能</w:t>
            </w:r>
            <w:r>
              <w:rPr>
                <w:spacing w:val="-5"/>
                <w:sz w:val="18"/>
                <w:highlight w:val="yellow"/>
              </w:rPr>
              <w:t>要求</w:t>
            </w:r>
          </w:p>
        </w:tc>
        <w:tc>
          <w:tcPr>
            <w:tcW w:w="684" w:type="dxa"/>
            <w:vMerge w:val="continue"/>
            <w:tcBorders>
              <w:top w:val="nil"/>
            </w:tcBorders>
          </w:tcPr>
          <w:p w14:paraId="252BFACC">
            <w:pPr>
              <w:rPr>
                <w:sz w:val="2"/>
                <w:szCs w:val="2"/>
                <w:highlight w:val="yellow"/>
              </w:rPr>
            </w:pPr>
          </w:p>
        </w:tc>
        <w:tc>
          <w:tcPr>
            <w:tcW w:w="996" w:type="dxa"/>
          </w:tcPr>
          <w:p w14:paraId="59D3C607">
            <w:pPr>
              <w:pStyle w:val="12"/>
              <w:spacing w:before="10"/>
              <w:rPr>
                <w:rFonts w:ascii="宋体"/>
                <w:sz w:val="13"/>
                <w:highlight w:val="yellow"/>
              </w:rPr>
            </w:pPr>
          </w:p>
          <w:p w14:paraId="30CEC864">
            <w:pPr>
              <w:pStyle w:val="12"/>
              <w:ind w:left="107"/>
              <w:rPr>
                <w:sz w:val="18"/>
                <w:highlight w:val="yellow"/>
              </w:rPr>
            </w:pPr>
            <w:r>
              <w:rPr>
                <w:spacing w:val="-3"/>
                <w:sz w:val="18"/>
                <w:highlight w:val="yellow"/>
              </w:rPr>
              <w:t>键盘背光</w:t>
            </w:r>
          </w:p>
        </w:tc>
        <w:tc>
          <w:tcPr>
            <w:tcW w:w="981" w:type="dxa"/>
          </w:tcPr>
          <w:p w14:paraId="55A5D828">
            <w:pPr>
              <w:pStyle w:val="12"/>
              <w:spacing w:before="10"/>
              <w:rPr>
                <w:rFonts w:ascii="宋体"/>
                <w:sz w:val="13"/>
                <w:highlight w:val="yellow"/>
              </w:rPr>
            </w:pPr>
          </w:p>
          <w:p w14:paraId="64A168E6">
            <w:pPr>
              <w:pStyle w:val="12"/>
              <w:ind w:left="8"/>
              <w:jc w:val="center"/>
              <w:rPr>
                <w:sz w:val="18"/>
                <w:highlight w:val="yellow"/>
              </w:rPr>
            </w:pPr>
            <w:r>
              <w:rPr>
                <w:sz w:val="18"/>
                <w:highlight w:val="yellow"/>
              </w:rPr>
              <w:t>否</w:t>
            </w:r>
          </w:p>
        </w:tc>
        <w:tc>
          <w:tcPr>
            <w:tcW w:w="3181" w:type="dxa"/>
          </w:tcPr>
          <w:p w14:paraId="76351428">
            <w:pPr>
              <w:pStyle w:val="12"/>
              <w:spacing w:before="10"/>
              <w:rPr>
                <w:rFonts w:ascii="宋体"/>
                <w:sz w:val="13"/>
                <w:highlight w:val="yellow"/>
              </w:rPr>
            </w:pPr>
          </w:p>
          <w:p w14:paraId="32442FC4">
            <w:pPr>
              <w:pStyle w:val="12"/>
              <w:ind w:left="107"/>
              <w:rPr>
                <w:sz w:val="18"/>
                <w:highlight w:val="yellow"/>
              </w:rPr>
            </w:pPr>
            <w:r>
              <w:rPr>
                <w:spacing w:val="-2"/>
                <w:sz w:val="18"/>
                <w:highlight w:val="yellow"/>
              </w:rPr>
              <w:t>支持键盘背光</w:t>
            </w:r>
          </w:p>
        </w:tc>
        <w:tc>
          <w:tcPr>
            <w:tcW w:w="2341" w:type="dxa"/>
          </w:tcPr>
          <w:p w14:paraId="12E6826A">
            <w:pPr>
              <w:pStyle w:val="12"/>
              <w:spacing w:before="10"/>
              <w:rPr>
                <w:rFonts w:ascii="宋体"/>
                <w:sz w:val="13"/>
                <w:highlight w:val="yellow"/>
              </w:rPr>
            </w:pPr>
          </w:p>
          <w:p w14:paraId="4B7979AD">
            <w:pPr>
              <w:pStyle w:val="12"/>
              <w:ind w:left="106"/>
              <w:rPr>
                <w:sz w:val="18"/>
                <w:highlight w:val="yellow"/>
              </w:rPr>
            </w:pPr>
            <w:r>
              <w:rPr>
                <w:sz w:val="18"/>
                <w:highlight w:val="yellow"/>
              </w:rPr>
              <w:t>/</w:t>
            </w:r>
          </w:p>
        </w:tc>
      </w:tr>
      <w:tr w14:paraId="44032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0" w:hRule="atLeast"/>
        </w:trPr>
        <w:tc>
          <w:tcPr>
            <w:tcW w:w="454" w:type="dxa"/>
          </w:tcPr>
          <w:p w14:paraId="293C0B7C">
            <w:pPr>
              <w:pStyle w:val="12"/>
              <w:rPr>
                <w:rFonts w:ascii="宋体"/>
                <w:sz w:val="18"/>
              </w:rPr>
            </w:pPr>
          </w:p>
          <w:p w14:paraId="3CEBD5DB">
            <w:pPr>
              <w:pStyle w:val="12"/>
              <w:rPr>
                <w:rFonts w:ascii="宋体"/>
                <w:sz w:val="18"/>
              </w:rPr>
            </w:pPr>
          </w:p>
          <w:p w14:paraId="18789B96">
            <w:pPr>
              <w:pStyle w:val="12"/>
              <w:rPr>
                <w:rFonts w:ascii="宋体"/>
                <w:sz w:val="18"/>
              </w:rPr>
            </w:pPr>
          </w:p>
          <w:p w14:paraId="0EEA8B86">
            <w:pPr>
              <w:pStyle w:val="12"/>
              <w:spacing w:before="161"/>
              <w:ind w:right="65"/>
              <w:jc w:val="right"/>
              <w:rPr>
                <w:sz w:val="18"/>
              </w:rPr>
            </w:pPr>
            <w:r>
              <w:rPr>
                <w:spacing w:val="-5"/>
                <w:sz w:val="18"/>
              </w:rPr>
              <w:t>115</w:t>
            </w:r>
          </w:p>
        </w:tc>
        <w:tc>
          <w:tcPr>
            <w:tcW w:w="654" w:type="dxa"/>
          </w:tcPr>
          <w:p w14:paraId="3697DD55">
            <w:pPr>
              <w:pStyle w:val="12"/>
              <w:rPr>
                <w:rFonts w:ascii="宋体"/>
                <w:sz w:val="18"/>
                <w:highlight w:val="yellow"/>
              </w:rPr>
            </w:pPr>
          </w:p>
          <w:p w14:paraId="5DAC0563">
            <w:pPr>
              <w:pStyle w:val="12"/>
              <w:rPr>
                <w:rFonts w:ascii="宋体"/>
                <w:sz w:val="18"/>
                <w:highlight w:val="yellow"/>
              </w:rPr>
            </w:pPr>
          </w:p>
          <w:p w14:paraId="6641F416">
            <w:pPr>
              <w:pStyle w:val="12"/>
              <w:spacing w:before="2"/>
              <w:rPr>
                <w:rFonts w:ascii="宋体"/>
                <w:sz w:val="21"/>
                <w:highlight w:val="yellow"/>
              </w:rPr>
            </w:pPr>
          </w:p>
          <w:p w14:paraId="4A1B22DA">
            <w:pPr>
              <w:pStyle w:val="12"/>
              <w:spacing w:line="249" w:lineRule="auto"/>
              <w:ind w:left="108" w:right="173"/>
              <w:rPr>
                <w:sz w:val="18"/>
                <w:highlight w:val="yellow"/>
              </w:rPr>
            </w:pPr>
            <w:r>
              <w:rPr>
                <w:spacing w:val="-6"/>
                <w:sz w:val="18"/>
                <w:highlight w:val="yellow"/>
              </w:rPr>
              <w:t>功能</w:t>
            </w:r>
            <w:r>
              <w:rPr>
                <w:spacing w:val="-5"/>
                <w:sz w:val="18"/>
                <w:highlight w:val="yellow"/>
              </w:rPr>
              <w:t>要求</w:t>
            </w:r>
          </w:p>
        </w:tc>
        <w:tc>
          <w:tcPr>
            <w:tcW w:w="684" w:type="dxa"/>
            <w:vMerge w:val="continue"/>
            <w:tcBorders>
              <w:top w:val="nil"/>
            </w:tcBorders>
          </w:tcPr>
          <w:p w14:paraId="4045489C">
            <w:pPr>
              <w:rPr>
                <w:sz w:val="2"/>
                <w:szCs w:val="2"/>
                <w:highlight w:val="yellow"/>
              </w:rPr>
            </w:pPr>
          </w:p>
        </w:tc>
        <w:tc>
          <w:tcPr>
            <w:tcW w:w="996" w:type="dxa"/>
          </w:tcPr>
          <w:p w14:paraId="6FCDE5E5">
            <w:pPr>
              <w:pStyle w:val="12"/>
              <w:rPr>
                <w:rFonts w:ascii="宋体"/>
                <w:sz w:val="18"/>
                <w:highlight w:val="yellow"/>
              </w:rPr>
            </w:pPr>
          </w:p>
          <w:p w14:paraId="3EABE28C">
            <w:pPr>
              <w:pStyle w:val="12"/>
              <w:rPr>
                <w:rFonts w:ascii="宋体"/>
                <w:sz w:val="18"/>
                <w:highlight w:val="yellow"/>
              </w:rPr>
            </w:pPr>
          </w:p>
          <w:p w14:paraId="6B2DAAE5">
            <w:pPr>
              <w:pStyle w:val="12"/>
              <w:rPr>
                <w:rFonts w:ascii="宋体"/>
                <w:sz w:val="18"/>
                <w:highlight w:val="yellow"/>
              </w:rPr>
            </w:pPr>
          </w:p>
          <w:p w14:paraId="3AC8C6D5">
            <w:pPr>
              <w:pStyle w:val="12"/>
              <w:spacing w:before="161"/>
              <w:ind w:left="107"/>
              <w:rPr>
                <w:sz w:val="18"/>
                <w:highlight w:val="yellow"/>
              </w:rPr>
            </w:pPr>
            <w:r>
              <w:rPr>
                <w:spacing w:val="-3"/>
                <w:sz w:val="18"/>
                <w:highlight w:val="yellow"/>
              </w:rPr>
              <w:t>光驱功能</w:t>
            </w:r>
          </w:p>
        </w:tc>
        <w:tc>
          <w:tcPr>
            <w:tcW w:w="981" w:type="dxa"/>
          </w:tcPr>
          <w:p w14:paraId="4A1F5A21">
            <w:pPr>
              <w:pStyle w:val="12"/>
              <w:rPr>
                <w:rFonts w:ascii="宋体"/>
                <w:sz w:val="18"/>
                <w:highlight w:val="yellow"/>
              </w:rPr>
            </w:pPr>
          </w:p>
          <w:p w14:paraId="41DD3FF2">
            <w:pPr>
              <w:pStyle w:val="12"/>
              <w:rPr>
                <w:rFonts w:ascii="宋体"/>
                <w:sz w:val="18"/>
                <w:highlight w:val="yellow"/>
              </w:rPr>
            </w:pPr>
          </w:p>
          <w:p w14:paraId="7C0CFF20">
            <w:pPr>
              <w:pStyle w:val="12"/>
              <w:rPr>
                <w:rFonts w:ascii="宋体"/>
                <w:sz w:val="18"/>
                <w:highlight w:val="yellow"/>
              </w:rPr>
            </w:pPr>
          </w:p>
          <w:p w14:paraId="41FE1472">
            <w:pPr>
              <w:pStyle w:val="12"/>
              <w:spacing w:before="161"/>
              <w:ind w:left="8"/>
              <w:jc w:val="center"/>
              <w:rPr>
                <w:sz w:val="18"/>
                <w:highlight w:val="yellow"/>
              </w:rPr>
            </w:pPr>
            <w:r>
              <w:rPr>
                <w:sz w:val="18"/>
                <w:highlight w:val="yellow"/>
              </w:rPr>
              <w:t>否</w:t>
            </w:r>
          </w:p>
        </w:tc>
        <w:tc>
          <w:tcPr>
            <w:tcW w:w="3181" w:type="dxa"/>
          </w:tcPr>
          <w:p w14:paraId="3F6E872B">
            <w:pPr>
              <w:pStyle w:val="12"/>
              <w:spacing w:before="13" w:line="249" w:lineRule="auto"/>
              <w:ind w:left="107" w:right="181"/>
              <w:rPr>
                <w:sz w:val="18"/>
                <w:highlight w:val="yellow"/>
                <w:lang w:eastAsia="zh-CN"/>
              </w:rPr>
            </w:pPr>
            <w:r>
              <w:rPr>
                <w:spacing w:val="-2"/>
                <w:sz w:val="18"/>
                <w:highlight w:val="yellow"/>
                <w:lang w:eastAsia="zh-CN"/>
              </w:rPr>
              <w:t>光驱应支持只读、刻录等类型；最大</w:t>
            </w:r>
            <w:r>
              <w:rPr>
                <w:spacing w:val="-3"/>
                <w:sz w:val="18"/>
                <w:highlight w:val="yellow"/>
                <w:lang w:eastAsia="zh-CN"/>
              </w:rPr>
              <w:t xml:space="preserve">读取速度 </w:t>
            </w:r>
            <w:r>
              <w:rPr>
                <w:sz w:val="18"/>
                <w:highlight w:val="yellow"/>
                <w:lang w:eastAsia="zh-CN"/>
              </w:rPr>
              <w:t>CD</w:t>
            </w:r>
            <w:r>
              <w:rPr>
                <w:spacing w:val="-7"/>
                <w:sz w:val="18"/>
                <w:highlight w:val="yellow"/>
                <w:lang w:eastAsia="zh-CN"/>
              </w:rPr>
              <w:t xml:space="preserve"> 不低于 </w:t>
            </w:r>
            <w:r>
              <w:rPr>
                <w:sz w:val="18"/>
                <w:highlight w:val="yellow"/>
                <w:lang w:eastAsia="zh-CN"/>
              </w:rPr>
              <w:t>24×150KB/s；</w:t>
            </w:r>
          </w:p>
          <w:p w14:paraId="75AB0F65">
            <w:pPr>
              <w:pStyle w:val="12"/>
              <w:spacing w:line="249" w:lineRule="auto"/>
              <w:ind w:left="107" w:right="6"/>
              <w:rPr>
                <w:sz w:val="18"/>
                <w:highlight w:val="yellow"/>
              </w:rPr>
            </w:pPr>
            <w:r>
              <w:rPr>
                <w:spacing w:val="3"/>
                <w:sz w:val="18"/>
                <w:highlight w:val="yellow"/>
              </w:rPr>
              <w:t>最大读取速度</w:t>
            </w:r>
            <w:r>
              <w:rPr>
                <w:sz w:val="18"/>
                <w:highlight w:val="yellow"/>
              </w:rPr>
              <w:t>DVD</w:t>
            </w:r>
            <w:r>
              <w:rPr>
                <w:spacing w:val="-11"/>
                <w:sz w:val="18"/>
                <w:highlight w:val="yellow"/>
              </w:rPr>
              <w:t xml:space="preserve"> 不低于</w:t>
            </w:r>
            <w:r>
              <w:rPr>
                <w:sz w:val="18"/>
                <w:highlight w:val="yellow"/>
              </w:rPr>
              <w:t>8×358KB/s；</w:t>
            </w:r>
            <w:r>
              <w:rPr>
                <w:spacing w:val="3"/>
                <w:sz w:val="18"/>
                <w:highlight w:val="yellow"/>
              </w:rPr>
              <w:t>最大刻录速度</w:t>
            </w:r>
            <w:r>
              <w:rPr>
                <w:sz w:val="18"/>
                <w:highlight w:val="yellow"/>
              </w:rPr>
              <w:t>CD</w:t>
            </w:r>
            <w:r>
              <w:rPr>
                <w:spacing w:val="-11"/>
                <w:sz w:val="18"/>
                <w:highlight w:val="yellow"/>
              </w:rPr>
              <w:t xml:space="preserve"> 不低于</w:t>
            </w:r>
            <w:r>
              <w:rPr>
                <w:sz w:val="18"/>
                <w:highlight w:val="yellow"/>
              </w:rPr>
              <w:t>24×150KB/s；</w:t>
            </w:r>
            <w:r>
              <w:rPr>
                <w:spacing w:val="-2"/>
                <w:sz w:val="18"/>
                <w:highlight w:val="yellow"/>
              </w:rPr>
              <w:t xml:space="preserve">最大刻录速度 </w:t>
            </w:r>
            <w:r>
              <w:rPr>
                <w:sz w:val="18"/>
                <w:highlight w:val="yellow"/>
              </w:rPr>
              <w:t>DVD</w:t>
            </w:r>
            <w:r>
              <w:rPr>
                <w:spacing w:val="-6"/>
                <w:sz w:val="18"/>
                <w:highlight w:val="yellow"/>
              </w:rPr>
              <w:t xml:space="preserve"> 不低于 </w:t>
            </w:r>
            <w:r>
              <w:rPr>
                <w:sz w:val="18"/>
                <w:highlight w:val="yellow"/>
              </w:rPr>
              <w:t xml:space="preserve">6× </w:t>
            </w:r>
            <w:r>
              <w:rPr>
                <w:spacing w:val="-2"/>
                <w:sz w:val="18"/>
                <w:highlight w:val="yellow"/>
              </w:rPr>
              <w:t>1358KB/s；</w:t>
            </w:r>
          </w:p>
          <w:p w14:paraId="542F688F">
            <w:pPr>
              <w:pStyle w:val="12"/>
              <w:spacing w:before="1"/>
              <w:ind w:left="107"/>
              <w:rPr>
                <w:sz w:val="18"/>
                <w:highlight w:val="yellow"/>
                <w:lang w:eastAsia="zh-CN"/>
              </w:rPr>
            </w:pPr>
            <w:r>
              <w:rPr>
                <w:spacing w:val="-1"/>
                <w:sz w:val="18"/>
                <w:highlight w:val="yellow"/>
                <w:lang w:eastAsia="zh-CN"/>
              </w:rPr>
              <w:t>兼容光盘类型包含只读光盘、可读写</w:t>
            </w:r>
          </w:p>
          <w:p w14:paraId="17E6C813">
            <w:pPr>
              <w:pStyle w:val="12"/>
              <w:spacing w:before="9" w:line="207" w:lineRule="exact"/>
              <w:ind w:left="107"/>
              <w:rPr>
                <w:sz w:val="18"/>
                <w:highlight w:val="yellow"/>
              </w:rPr>
            </w:pPr>
            <w:r>
              <w:rPr>
                <w:spacing w:val="-2"/>
                <w:sz w:val="18"/>
                <w:highlight w:val="yellow"/>
              </w:rPr>
              <w:t>光盘、可擦写光盘等</w:t>
            </w:r>
          </w:p>
        </w:tc>
        <w:tc>
          <w:tcPr>
            <w:tcW w:w="2341" w:type="dxa"/>
          </w:tcPr>
          <w:p w14:paraId="32B10D1D">
            <w:pPr>
              <w:pStyle w:val="12"/>
              <w:rPr>
                <w:rFonts w:ascii="宋体"/>
                <w:sz w:val="18"/>
                <w:highlight w:val="yellow"/>
              </w:rPr>
            </w:pPr>
          </w:p>
          <w:p w14:paraId="357883FB">
            <w:pPr>
              <w:pStyle w:val="12"/>
              <w:rPr>
                <w:rFonts w:ascii="宋体"/>
                <w:sz w:val="18"/>
                <w:highlight w:val="yellow"/>
              </w:rPr>
            </w:pPr>
          </w:p>
          <w:p w14:paraId="3C0184E1">
            <w:pPr>
              <w:pStyle w:val="12"/>
              <w:rPr>
                <w:rFonts w:ascii="宋体"/>
                <w:sz w:val="18"/>
                <w:highlight w:val="yellow"/>
              </w:rPr>
            </w:pPr>
          </w:p>
          <w:p w14:paraId="3EE3F6ED">
            <w:pPr>
              <w:pStyle w:val="12"/>
              <w:spacing w:before="161"/>
              <w:ind w:left="106"/>
              <w:rPr>
                <w:sz w:val="18"/>
                <w:highlight w:val="yellow"/>
              </w:rPr>
            </w:pPr>
            <w:r>
              <w:rPr>
                <w:sz w:val="18"/>
                <w:highlight w:val="yellow"/>
              </w:rPr>
              <w:t>/</w:t>
            </w:r>
          </w:p>
        </w:tc>
      </w:tr>
      <w:tr w14:paraId="6CD0F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58FBBD6E">
            <w:pPr>
              <w:pStyle w:val="12"/>
              <w:spacing w:before="9"/>
              <w:rPr>
                <w:rFonts w:ascii="宋体"/>
                <w:sz w:val="19"/>
              </w:rPr>
            </w:pPr>
          </w:p>
          <w:p w14:paraId="4B9B8A22">
            <w:pPr>
              <w:pStyle w:val="12"/>
              <w:ind w:right="65"/>
              <w:jc w:val="right"/>
              <w:rPr>
                <w:sz w:val="18"/>
              </w:rPr>
            </w:pPr>
            <w:r>
              <w:rPr>
                <w:spacing w:val="-5"/>
                <w:sz w:val="18"/>
              </w:rPr>
              <w:t>116</w:t>
            </w:r>
          </w:p>
        </w:tc>
        <w:tc>
          <w:tcPr>
            <w:tcW w:w="654" w:type="dxa"/>
          </w:tcPr>
          <w:p w14:paraId="221B5B92">
            <w:pPr>
              <w:pStyle w:val="12"/>
              <w:spacing w:before="132" w:line="249" w:lineRule="auto"/>
              <w:ind w:left="108" w:right="173"/>
              <w:rPr>
                <w:sz w:val="18"/>
              </w:rPr>
            </w:pPr>
            <w:r>
              <w:rPr>
                <w:spacing w:val="-6"/>
                <w:sz w:val="18"/>
              </w:rPr>
              <w:t>功能</w:t>
            </w:r>
            <w:r>
              <w:rPr>
                <w:spacing w:val="-5"/>
                <w:sz w:val="18"/>
              </w:rPr>
              <w:t>要求</w:t>
            </w:r>
          </w:p>
        </w:tc>
        <w:tc>
          <w:tcPr>
            <w:tcW w:w="684" w:type="dxa"/>
            <w:vMerge w:val="restart"/>
          </w:tcPr>
          <w:p w14:paraId="01769753">
            <w:pPr>
              <w:pStyle w:val="12"/>
              <w:rPr>
                <w:rFonts w:ascii="宋体"/>
                <w:sz w:val="18"/>
              </w:rPr>
            </w:pPr>
          </w:p>
          <w:p w14:paraId="6E59890B">
            <w:pPr>
              <w:pStyle w:val="12"/>
              <w:rPr>
                <w:rFonts w:ascii="宋体"/>
                <w:sz w:val="18"/>
              </w:rPr>
            </w:pPr>
          </w:p>
          <w:p w14:paraId="3F1281E6">
            <w:pPr>
              <w:pStyle w:val="12"/>
              <w:rPr>
                <w:rFonts w:ascii="宋体"/>
                <w:sz w:val="18"/>
              </w:rPr>
            </w:pPr>
          </w:p>
          <w:p w14:paraId="69F34562">
            <w:pPr>
              <w:pStyle w:val="12"/>
              <w:rPr>
                <w:rFonts w:ascii="宋体"/>
                <w:sz w:val="18"/>
              </w:rPr>
            </w:pPr>
          </w:p>
          <w:p w14:paraId="119856C6">
            <w:pPr>
              <w:pStyle w:val="12"/>
              <w:spacing w:before="8"/>
              <w:rPr>
                <w:rFonts w:ascii="宋体"/>
                <w:sz w:val="13"/>
              </w:rPr>
            </w:pPr>
          </w:p>
          <w:p w14:paraId="5E603681">
            <w:pPr>
              <w:pStyle w:val="12"/>
              <w:spacing w:line="249" w:lineRule="auto"/>
              <w:ind w:left="162" w:right="106" w:hanging="46"/>
              <w:rPr>
                <w:sz w:val="18"/>
              </w:rPr>
            </w:pPr>
            <w:r>
              <w:rPr>
                <w:spacing w:val="-4"/>
                <w:sz w:val="18"/>
              </w:rPr>
              <w:t>*存储</w:t>
            </w:r>
            <w:r>
              <w:rPr>
                <w:spacing w:val="-5"/>
                <w:sz w:val="18"/>
              </w:rPr>
              <w:t>功能</w:t>
            </w:r>
          </w:p>
        </w:tc>
        <w:tc>
          <w:tcPr>
            <w:tcW w:w="996" w:type="dxa"/>
          </w:tcPr>
          <w:p w14:paraId="714E786E">
            <w:pPr>
              <w:pStyle w:val="12"/>
              <w:spacing w:before="132" w:line="249" w:lineRule="auto"/>
              <w:ind w:left="107" w:right="245"/>
              <w:rPr>
                <w:sz w:val="18"/>
              </w:rPr>
            </w:pPr>
            <w:r>
              <w:rPr>
                <w:spacing w:val="-4"/>
                <w:sz w:val="18"/>
              </w:rPr>
              <w:t>*存储功</w:t>
            </w:r>
            <w:r>
              <w:rPr>
                <w:spacing w:val="-10"/>
                <w:sz w:val="18"/>
              </w:rPr>
              <w:t>能</w:t>
            </w:r>
          </w:p>
        </w:tc>
        <w:tc>
          <w:tcPr>
            <w:tcW w:w="981" w:type="dxa"/>
          </w:tcPr>
          <w:p w14:paraId="6661BF8C">
            <w:pPr>
              <w:pStyle w:val="12"/>
              <w:spacing w:before="9"/>
              <w:rPr>
                <w:rFonts w:ascii="宋体"/>
                <w:sz w:val="19"/>
              </w:rPr>
            </w:pPr>
          </w:p>
          <w:p w14:paraId="5911DD71">
            <w:pPr>
              <w:pStyle w:val="12"/>
              <w:ind w:left="8"/>
              <w:jc w:val="center"/>
              <w:rPr>
                <w:sz w:val="18"/>
              </w:rPr>
            </w:pPr>
            <w:r>
              <w:rPr>
                <w:sz w:val="18"/>
              </w:rPr>
              <w:t>否</w:t>
            </w:r>
          </w:p>
        </w:tc>
        <w:tc>
          <w:tcPr>
            <w:tcW w:w="3181" w:type="dxa"/>
          </w:tcPr>
          <w:p w14:paraId="50BE365B">
            <w:pPr>
              <w:pStyle w:val="12"/>
              <w:spacing w:before="12"/>
              <w:ind w:left="107"/>
              <w:rPr>
                <w:sz w:val="18"/>
                <w:lang w:eastAsia="zh-CN"/>
              </w:rPr>
            </w:pPr>
            <w:r>
              <w:rPr>
                <w:spacing w:val="-15"/>
                <w:sz w:val="18"/>
                <w:lang w:eastAsia="zh-CN"/>
              </w:rPr>
              <w:t xml:space="preserve">通过 </w:t>
            </w:r>
            <w:r>
              <w:rPr>
                <w:spacing w:val="-2"/>
                <w:sz w:val="18"/>
                <w:lang w:eastAsia="zh-CN"/>
              </w:rPr>
              <w:t>SATA</w:t>
            </w:r>
            <w:r>
              <w:rPr>
                <w:spacing w:val="-10"/>
                <w:sz w:val="18"/>
                <w:lang w:eastAsia="zh-CN"/>
              </w:rPr>
              <w:t xml:space="preserve"> 固态存储</w:t>
            </w:r>
            <w:r>
              <w:rPr>
                <w:spacing w:val="-2"/>
                <w:sz w:val="18"/>
                <w:lang w:eastAsia="zh-CN"/>
              </w:rPr>
              <w:t>/PCIe</w:t>
            </w:r>
            <w:r>
              <w:rPr>
                <w:spacing w:val="-10"/>
                <w:sz w:val="18"/>
                <w:lang w:eastAsia="zh-CN"/>
              </w:rPr>
              <w:t xml:space="preserve"> 固态存储</w:t>
            </w:r>
          </w:p>
          <w:p w14:paraId="5D6B2871">
            <w:pPr>
              <w:pStyle w:val="12"/>
              <w:spacing w:line="240" w:lineRule="atLeast"/>
              <w:ind w:left="107" w:right="181"/>
              <w:rPr>
                <w:sz w:val="18"/>
                <w:lang w:eastAsia="zh-CN"/>
              </w:rPr>
            </w:pPr>
            <w:r>
              <w:rPr>
                <w:spacing w:val="-2"/>
                <w:sz w:val="18"/>
                <w:lang w:eastAsia="zh-CN"/>
              </w:rPr>
              <w:t>/UFS</w:t>
            </w:r>
            <w:r>
              <w:rPr>
                <w:spacing w:val="-12"/>
                <w:sz w:val="18"/>
                <w:lang w:eastAsia="zh-CN"/>
              </w:rPr>
              <w:t xml:space="preserve"> 固态存储</w:t>
            </w:r>
            <w:r>
              <w:rPr>
                <w:spacing w:val="-2"/>
                <w:sz w:val="18"/>
                <w:lang w:eastAsia="zh-CN"/>
              </w:rPr>
              <w:t>/SATA</w:t>
            </w:r>
            <w:r>
              <w:rPr>
                <w:spacing w:val="-9"/>
                <w:sz w:val="18"/>
                <w:lang w:eastAsia="zh-CN"/>
              </w:rPr>
              <w:t xml:space="preserve"> 硬磁盘等存储部</w:t>
            </w:r>
            <w:r>
              <w:rPr>
                <w:spacing w:val="-2"/>
                <w:sz w:val="18"/>
                <w:lang w:eastAsia="zh-CN"/>
              </w:rPr>
              <w:t>件提供存储功能</w:t>
            </w:r>
          </w:p>
        </w:tc>
        <w:tc>
          <w:tcPr>
            <w:tcW w:w="2341" w:type="dxa"/>
          </w:tcPr>
          <w:p w14:paraId="559D5E2B">
            <w:pPr>
              <w:pStyle w:val="12"/>
              <w:spacing w:before="9"/>
              <w:rPr>
                <w:rFonts w:ascii="宋体"/>
                <w:sz w:val="19"/>
                <w:lang w:eastAsia="zh-CN"/>
              </w:rPr>
            </w:pPr>
          </w:p>
          <w:p w14:paraId="34C6746C">
            <w:pPr>
              <w:pStyle w:val="12"/>
              <w:ind w:left="106"/>
              <w:rPr>
                <w:sz w:val="18"/>
              </w:rPr>
            </w:pPr>
            <w:r>
              <w:rPr>
                <w:sz w:val="18"/>
              </w:rPr>
              <w:t>/</w:t>
            </w:r>
          </w:p>
        </w:tc>
      </w:tr>
      <w:tr w14:paraId="6A171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7" w:hRule="atLeast"/>
        </w:trPr>
        <w:tc>
          <w:tcPr>
            <w:tcW w:w="454" w:type="dxa"/>
          </w:tcPr>
          <w:p w14:paraId="79D18D94">
            <w:pPr>
              <w:pStyle w:val="12"/>
              <w:rPr>
                <w:rFonts w:ascii="宋体"/>
                <w:sz w:val="18"/>
              </w:rPr>
            </w:pPr>
          </w:p>
          <w:p w14:paraId="6739C4F9">
            <w:pPr>
              <w:pStyle w:val="12"/>
              <w:rPr>
                <w:rFonts w:ascii="宋体"/>
                <w:sz w:val="18"/>
              </w:rPr>
            </w:pPr>
          </w:p>
          <w:p w14:paraId="3E6E0ADE">
            <w:pPr>
              <w:pStyle w:val="12"/>
              <w:rPr>
                <w:rFonts w:ascii="宋体"/>
                <w:sz w:val="18"/>
              </w:rPr>
            </w:pPr>
          </w:p>
          <w:p w14:paraId="4DA0BE9D">
            <w:pPr>
              <w:pStyle w:val="12"/>
              <w:spacing w:before="157"/>
              <w:ind w:right="65"/>
              <w:jc w:val="right"/>
              <w:rPr>
                <w:sz w:val="18"/>
              </w:rPr>
            </w:pPr>
            <w:r>
              <w:rPr>
                <w:spacing w:val="-5"/>
                <w:sz w:val="18"/>
              </w:rPr>
              <w:t>117</w:t>
            </w:r>
          </w:p>
        </w:tc>
        <w:tc>
          <w:tcPr>
            <w:tcW w:w="654" w:type="dxa"/>
          </w:tcPr>
          <w:p w14:paraId="4C8772CC">
            <w:pPr>
              <w:pStyle w:val="12"/>
              <w:rPr>
                <w:rFonts w:ascii="宋体"/>
                <w:sz w:val="18"/>
              </w:rPr>
            </w:pPr>
          </w:p>
          <w:p w14:paraId="0971DAFF">
            <w:pPr>
              <w:pStyle w:val="12"/>
              <w:rPr>
                <w:rFonts w:ascii="宋体"/>
                <w:sz w:val="18"/>
              </w:rPr>
            </w:pPr>
          </w:p>
          <w:p w14:paraId="6716B3C9">
            <w:pPr>
              <w:pStyle w:val="12"/>
              <w:spacing w:before="12"/>
              <w:rPr>
                <w:rFonts w:ascii="宋体"/>
                <w:sz w:val="20"/>
              </w:rPr>
            </w:pPr>
          </w:p>
          <w:p w14:paraId="7E46C0E6">
            <w:pPr>
              <w:pStyle w:val="12"/>
              <w:spacing w:line="249" w:lineRule="auto"/>
              <w:ind w:left="108" w:right="173"/>
              <w:rPr>
                <w:sz w:val="18"/>
              </w:rPr>
            </w:pPr>
            <w:r>
              <w:rPr>
                <w:spacing w:val="-6"/>
                <w:sz w:val="18"/>
              </w:rPr>
              <w:t>功能</w:t>
            </w:r>
            <w:r>
              <w:rPr>
                <w:spacing w:val="-5"/>
                <w:sz w:val="18"/>
              </w:rPr>
              <w:t>要求</w:t>
            </w:r>
          </w:p>
        </w:tc>
        <w:tc>
          <w:tcPr>
            <w:tcW w:w="684" w:type="dxa"/>
            <w:vMerge w:val="continue"/>
            <w:tcBorders>
              <w:top w:val="nil"/>
            </w:tcBorders>
          </w:tcPr>
          <w:p w14:paraId="18C00977">
            <w:pPr>
              <w:rPr>
                <w:sz w:val="2"/>
                <w:szCs w:val="2"/>
              </w:rPr>
            </w:pPr>
          </w:p>
        </w:tc>
        <w:tc>
          <w:tcPr>
            <w:tcW w:w="996" w:type="dxa"/>
          </w:tcPr>
          <w:p w14:paraId="125C31D3">
            <w:pPr>
              <w:pStyle w:val="12"/>
              <w:rPr>
                <w:rFonts w:ascii="宋体"/>
                <w:sz w:val="18"/>
                <w:lang w:eastAsia="zh-CN"/>
              </w:rPr>
            </w:pPr>
          </w:p>
          <w:p w14:paraId="0175BCE7">
            <w:pPr>
              <w:pStyle w:val="12"/>
              <w:rPr>
                <w:rFonts w:ascii="宋体"/>
                <w:sz w:val="18"/>
                <w:lang w:eastAsia="zh-CN"/>
              </w:rPr>
            </w:pPr>
          </w:p>
          <w:p w14:paraId="1C85C63C">
            <w:pPr>
              <w:pStyle w:val="12"/>
              <w:spacing w:before="148" w:line="249" w:lineRule="auto"/>
              <w:ind w:left="107" w:right="156"/>
              <w:jc w:val="both"/>
              <w:rPr>
                <w:sz w:val="18"/>
                <w:lang w:eastAsia="zh-CN"/>
              </w:rPr>
            </w:pPr>
            <w:r>
              <w:rPr>
                <w:spacing w:val="-4"/>
                <w:sz w:val="18"/>
                <w:lang w:eastAsia="zh-CN"/>
              </w:rPr>
              <w:t>内置控制器固态存储加密</w:t>
            </w:r>
          </w:p>
        </w:tc>
        <w:tc>
          <w:tcPr>
            <w:tcW w:w="981" w:type="dxa"/>
          </w:tcPr>
          <w:p w14:paraId="35E38DBA">
            <w:pPr>
              <w:pStyle w:val="12"/>
              <w:rPr>
                <w:rFonts w:ascii="宋体"/>
                <w:sz w:val="18"/>
                <w:lang w:eastAsia="zh-CN"/>
              </w:rPr>
            </w:pPr>
          </w:p>
          <w:p w14:paraId="4A2A1F44">
            <w:pPr>
              <w:pStyle w:val="12"/>
              <w:rPr>
                <w:rFonts w:ascii="宋体"/>
                <w:sz w:val="18"/>
                <w:lang w:eastAsia="zh-CN"/>
              </w:rPr>
            </w:pPr>
          </w:p>
          <w:p w14:paraId="51E58B8F">
            <w:pPr>
              <w:pStyle w:val="12"/>
              <w:rPr>
                <w:rFonts w:ascii="宋体"/>
                <w:sz w:val="18"/>
                <w:lang w:eastAsia="zh-CN"/>
              </w:rPr>
            </w:pPr>
          </w:p>
          <w:p w14:paraId="60A6F60C">
            <w:pPr>
              <w:pStyle w:val="12"/>
              <w:spacing w:before="157"/>
              <w:ind w:left="8"/>
              <w:jc w:val="center"/>
              <w:rPr>
                <w:sz w:val="18"/>
              </w:rPr>
            </w:pPr>
            <w:r>
              <w:rPr>
                <w:sz w:val="18"/>
              </w:rPr>
              <w:t>否</w:t>
            </w:r>
          </w:p>
        </w:tc>
        <w:tc>
          <w:tcPr>
            <w:tcW w:w="3181" w:type="dxa"/>
          </w:tcPr>
          <w:p w14:paraId="350005D3">
            <w:pPr>
              <w:pStyle w:val="12"/>
              <w:spacing w:before="9" w:line="249" w:lineRule="auto"/>
              <w:ind w:left="107" w:right="6"/>
              <w:rPr>
                <w:sz w:val="18"/>
                <w:lang w:eastAsia="zh-CN"/>
              </w:rPr>
            </w:pPr>
            <w:r>
              <w:rPr>
                <w:spacing w:val="-2"/>
                <w:sz w:val="18"/>
                <w:lang w:eastAsia="zh-CN"/>
              </w:rPr>
              <w:t>固态存储通过内置控制器硬件支持加 密，不依赖处理器，保障数据安全性，但不得影响存储性能。</w:t>
            </w:r>
          </w:p>
          <w:p w14:paraId="38D02969">
            <w:pPr>
              <w:pStyle w:val="12"/>
              <w:numPr>
                <w:ilvl w:val="0"/>
                <w:numId w:val="6"/>
              </w:numPr>
              <w:tabs>
                <w:tab w:val="left" w:pos="377"/>
              </w:tabs>
              <w:spacing w:before="1" w:line="249" w:lineRule="auto"/>
              <w:ind w:right="97" w:firstLine="0"/>
              <w:rPr>
                <w:sz w:val="18"/>
                <w:lang w:eastAsia="zh-CN"/>
              </w:rPr>
            </w:pPr>
            <w:r>
              <w:rPr>
                <w:spacing w:val="-2"/>
                <w:sz w:val="18"/>
                <w:lang w:eastAsia="zh-CN"/>
              </w:rPr>
              <w:t>支持加密功能，且加密功能开启不</w:t>
            </w:r>
            <w:r>
              <w:rPr>
                <w:spacing w:val="-7"/>
                <w:sz w:val="18"/>
                <w:lang w:eastAsia="zh-CN"/>
              </w:rPr>
              <w:t xml:space="preserve">影响 </w:t>
            </w:r>
            <w:r>
              <w:rPr>
                <w:sz w:val="18"/>
                <w:lang w:eastAsia="zh-CN"/>
              </w:rPr>
              <w:t>SSD</w:t>
            </w:r>
            <w:r>
              <w:rPr>
                <w:spacing w:val="-5"/>
                <w:sz w:val="18"/>
                <w:lang w:eastAsia="zh-CN"/>
              </w:rPr>
              <w:t xml:space="preserve"> 读写性能；</w:t>
            </w:r>
          </w:p>
          <w:p w14:paraId="56448E2E">
            <w:pPr>
              <w:pStyle w:val="12"/>
              <w:numPr>
                <w:ilvl w:val="0"/>
                <w:numId w:val="6"/>
              </w:numPr>
              <w:tabs>
                <w:tab w:val="left" w:pos="377"/>
              </w:tabs>
              <w:spacing w:line="249" w:lineRule="auto"/>
              <w:ind w:right="97" w:firstLine="0"/>
              <w:rPr>
                <w:sz w:val="18"/>
                <w:lang w:eastAsia="zh-CN"/>
              </w:rPr>
            </w:pPr>
            <w:r>
              <w:rPr>
                <w:spacing w:val="-2"/>
                <w:sz w:val="18"/>
                <w:lang w:eastAsia="zh-CN"/>
              </w:rPr>
              <w:t>支持固件加密、安全启动和安全升</w:t>
            </w:r>
            <w:r>
              <w:rPr>
                <w:spacing w:val="-6"/>
                <w:sz w:val="18"/>
                <w:lang w:eastAsia="zh-CN"/>
              </w:rPr>
              <w:t>级；</w:t>
            </w:r>
          </w:p>
          <w:p w14:paraId="5B19CA55">
            <w:pPr>
              <w:pStyle w:val="12"/>
              <w:numPr>
                <w:ilvl w:val="0"/>
                <w:numId w:val="6"/>
              </w:numPr>
              <w:tabs>
                <w:tab w:val="left" w:pos="377"/>
              </w:tabs>
              <w:spacing w:line="208" w:lineRule="exact"/>
              <w:ind w:left="376" w:hanging="270"/>
              <w:rPr>
                <w:sz w:val="18"/>
              </w:rPr>
            </w:pPr>
            <w:r>
              <w:rPr>
                <w:spacing w:val="-2"/>
                <w:sz w:val="18"/>
              </w:rPr>
              <w:t>支持数据的安全擦除</w:t>
            </w:r>
          </w:p>
        </w:tc>
        <w:tc>
          <w:tcPr>
            <w:tcW w:w="2341" w:type="dxa"/>
          </w:tcPr>
          <w:p w14:paraId="21668069">
            <w:pPr>
              <w:pStyle w:val="12"/>
              <w:rPr>
                <w:rFonts w:ascii="宋体"/>
                <w:sz w:val="18"/>
              </w:rPr>
            </w:pPr>
          </w:p>
          <w:p w14:paraId="49AA09FF">
            <w:pPr>
              <w:pStyle w:val="12"/>
              <w:rPr>
                <w:rFonts w:ascii="宋体"/>
                <w:sz w:val="18"/>
              </w:rPr>
            </w:pPr>
          </w:p>
          <w:p w14:paraId="70D23D26">
            <w:pPr>
              <w:pStyle w:val="12"/>
              <w:spacing w:before="12"/>
              <w:rPr>
                <w:rFonts w:ascii="宋体"/>
                <w:sz w:val="20"/>
              </w:rPr>
            </w:pPr>
          </w:p>
          <w:p w14:paraId="54E8852A">
            <w:pPr>
              <w:pStyle w:val="12"/>
              <w:spacing w:line="249" w:lineRule="auto"/>
              <w:ind w:left="106" w:right="242"/>
              <w:rPr>
                <w:sz w:val="18"/>
                <w:lang w:eastAsia="zh-CN"/>
              </w:rPr>
            </w:pPr>
            <w:r>
              <w:rPr>
                <w:spacing w:val="-2"/>
                <w:sz w:val="18"/>
                <w:lang w:eastAsia="zh-CN"/>
              </w:rPr>
              <w:t>用户根据需要增减相应</w:t>
            </w:r>
            <w:r>
              <w:rPr>
                <w:spacing w:val="-6"/>
                <w:sz w:val="18"/>
                <w:lang w:eastAsia="zh-CN"/>
              </w:rPr>
              <w:t>要求</w:t>
            </w:r>
          </w:p>
        </w:tc>
      </w:tr>
      <w:tr w14:paraId="7B7AB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14:paraId="50BF8C6C">
            <w:pPr>
              <w:pStyle w:val="12"/>
              <w:spacing w:before="8"/>
              <w:rPr>
                <w:rFonts w:ascii="宋体"/>
                <w:sz w:val="13"/>
                <w:lang w:eastAsia="zh-CN"/>
              </w:rPr>
            </w:pPr>
          </w:p>
          <w:p w14:paraId="2408F9C7">
            <w:pPr>
              <w:pStyle w:val="12"/>
              <w:ind w:right="65"/>
              <w:jc w:val="right"/>
              <w:rPr>
                <w:sz w:val="18"/>
              </w:rPr>
            </w:pPr>
            <w:r>
              <w:rPr>
                <w:spacing w:val="-5"/>
                <w:sz w:val="18"/>
              </w:rPr>
              <w:t>118</w:t>
            </w:r>
          </w:p>
        </w:tc>
        <w:tc>
          <w:tcPr>
            <w:tcW w:w="654" w:type="dxa"/>
          </w:tcPr>
          <w:p w14:paraId="0E484E41">
            <w:pPr>
              <w:pStyle w:val="12"/>
              <w:spacing w:before="55" w:line="249" w:lineRule="auto"/>
              <w:ind w:left="108" w:right="173"/>
              <w:rPr>
                <w:sz w:val="18"/>
              </w:rPr>
            </w:pPr>
            <w:r>
              <w:rPr>
                <w:spacing w:val="-6"/>
                <w:sz w:val="18"/>
              </w:rPr>
              <w:t>功能</w:t>
            </w:r>
            <w:r>
              <w:rPr>
                <w:spacing w:val="-5"/>
                <w:sz w:val="18"/>
              </w:rPr>
              <w:t>要求</w:t>
            </w:r>
          </w:p>
        </w:tc>
        <w:tc>
          <w:tcPr>
            <w:tcW w:w="684" w:type="dxa"/>
            <w:vMerge w:val="restart"/>
          </w:tcPr>
          <w:p w14:paraId="5D80E547">
            <w:pPr>
              <w:pStyle w:val="12"/>
              <w:rPr>
                <w:rFonts w:ascii="宋体"/>
                <w:sz w:val="18"/>
              </w:rPr>
            </w:pPr>
          </w:p>
          <w:p w14:paraId="6575B07B">
            <w:pPr>
              <w:pStyle w:val="12"/>
              <w:rPr>
                <w:rFonts w:ascii="宋体"/>
                <w:sz w:val="18"/>
              </w:rPr>
            </w:pPr>
          </w:p>
          <w:p w14:paraId="1EC28EEA">
            <w:pPr>
              <w:pStyle w:val="12"/>
              <w:rPr>
                <w:rFonts w:ascii="宋体"/>
                <w:sz w:val="18"/>
              </w:rPr>
            </w:pPr>
          </w:p>
          <w:p w14:paraId="33207110">
            <w:pPr>
              <w:pStyle w:val="12"/>
              <w:rPr>
                <w:rFonts w:ascii="宋体"/>
                <w:sz w:val="18"/>
              </w:rPr>
            </w:pPr>
          </w:p>
          <w:p w14:paraId="13DEF830">
            <w:pPr>
              <w:pStyle w:val="12"/>
              <w:rPr>
                <w:rFonts w:ascii="宋体"/>
                <w:sz w:val="13"/>
              </w:rPr>
            </w:pPr>
          </w:p>
          <w:p w14:paraId="34939847">
            <w:pPr>
              <w:pStyle w:val="12"/>
              <w:spacing w:line="249" w:lineRule="auto"/>
              <w:ind w:left="162" w:right="106" w:hanging="46"/>
              <w:jc w:val="both"/>
              <w:rPr>
                <w:sz w:val="18"/>
              </w:rPr>
            </w:pPr>
            <w:r>
              <w:rPr>
                <w:spacing w:val="-4"/>
                <w:sz w:val="18"/>
              </w:rPr>
              <w:t>*网络</w:t>
            </w:r>
            <w:r>
              <w:rPr>
                <w:spacing w:val="-6"/>
                <w:sz w:val="18"/>
              </w:rPr>
              <w:t>设备</w:t>
            </w:r>
            <w:r>
              <w:rPr>
                <w:spacing w:val="-5"/>
                <w:sz w:val="18"/>
              </w:rPr>
              <w:t>功能</w:t>
            </w:r>
          </w:p>
        </w:tc>
        <w:tc>
          <w:tcPr>
            <w:tcW w:w="996" w:type="dxa"/>
          </w:tcPr>
          <w:p w14:paraId="32502226">
            <w:pPr>
              <w:pStyle w:val="12"/>
              <w:spacing w:before="55" w:line="249" w:lineRule="auto"/>
              <w:ind w:left="107" w:right="245"/>
              <w:rPr>
                <w:sz w:val="18"/>
              </w:rPr>
            </w:pPr>
            <w:r>
              <w:rPr>
                <w:spacing w:val="-4"/>
                <w:sz w:val="18"/>
              </w:rPr>
              <w:t>*网络功</w:t>
            </w:r>
            <w:r>
              <w:rPr>
                <w:spacing w:val="-10"/>
                <w:sz w:val="18"/>
              </w:rPr>
              <w:t>能</w:t>
            </w:r>
          </w:p>
        </w:tc>
        <w:tc>
          <w:tcPr>
            <w:tcW w:w="981" w:type="dxa"/>
          </w:tcPr>
          <w:p w14:paraId="6FBE3E9C">
            <w:pPr>
              <w:pStyle w:val="12"/>
              <w:spacing w:before="8"/>
              <w:rPr>
                <w:rFonts w:ascii="宋体"/>
                <w:sz w:val="13"/>
              </w:rPr>
            </w:pPr>
          </w:p>
          <w:p w14:paraId="535E8E13">
            <w:pPr>
              <w:pStyle w:val="12"/>
              <w:ind w:left="8"/>
              <w:jc w:val="center"/>
              <w:rPr>
                <w:sz w:val="18"/>
              </w:rPr>
            </w:pPr>
            <w:r>
              <w:rPr>
                <w:sz w:val="18"/>
              </w:rPr>
              <w:t>否</w:t>
            </w:r>
          </w:p>
        </w:tc>
        <w:tc>
          <w:tcPr>
            <w:tcW w:w="3181" w:type="dxa"/>
          </w:tcPr>
          <w:p w14:paraId="21FB55EA">
            <w:pPr>
              <w:pStyle w:val="12"/>
              <w:spacing w:before="55" w:line="249" w:lineRule="auto"/>
              <w:ind w:left="107" w:right="181"/>
              <w:rPr>
                <w:sz w:val="18"/>
                <w:lang w:eastAsia="zh-CN"/>
              </w:rPr>
            </w:pPr>
            <w:r>
              <w:rPr>
                <w:spacing w:val="-2"/>
                <w:sz w:val="18"/>
                <w:lang w:eastAsia="zh-CN"/>
              </w:rPr>
              <w:t>a)支持网络连接、网络开启/关闭功能；b</w:t>
            </w:r>
            <w:r>
              <w:rPr>
                <w:spacing w:val="-3"/>
                <w:sz w:val="18"/>
                <w:lang w:eastAsia="zh-CN"/>
              </w:rPr>
              <w:t>)支持访问网络和数据交换功能</w:t>
            </w:r>
          </w:p>
        </w:tc>
        <w:tc>
          <w:tcPr>
            <w:tcW w:w="2341" w:type="dxa"/>
          </w:tcPr>
          <w:p w14:paraId="5E6B6B4A">
            <w:pPr>
              <w:pStyle w:val="12"/>
              <w:spacing w:before="8"/>
              <w:rPr>
                <w:rFonts w:ascii="宋体"/>
                <w:sz w:val="13"/>
                <w:lang w:eastAsia="zh-CN"/>
              </w:rPr>
            </w:pPr>
          </w:p>
          <w:p w14:paraId="2991DD45">
            <w:pPr>
              <w:pStyle w:val="12"/>
              <w:ind w:left="106"/>
              <w:rPr>
                <w:sz w:val="18"/>
              </w:rPr>
            </w:pPr>
            <w:r>
              <w:rPr>
                <w:sz w:val="18"/>
              </w:rPr>
              <w:t>/</w:t>
            </w:r>
          </w:p>
        </w:tc>
      </w:tr>
      <w:tr w14:paraId="7FBB3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14:paraId="1F3B9DDD">
            <w:pPr>
              <w:pStyle w:val="12"/>
              <w:spacing w:before="9"/>
              <w:rPr>
                <w:rFonts w:ascii="宋体"/>
                <w:sz w:val="13"/>
              </w:rPr>
            </w:pPr>
          </w:p>
          <w:p w14:paraId="6BA7118A">
            <w:pPr>
              <w:pStyle w:val="12"/>
              <w:spacing w:before="1"/>
              <w:ind w:right="65"/>
              <w:jc w:val="right"/>
              <w:rPr>
                <w:sz w:val="18"/>
              </w:rPr>
            </w:pPr>
            <w:r>
              <w:rPr>
                <w:spacing w:val="-5"/>
                <w:sz w:val="18"/>
              </w:rPr>
              <w:t>119</w:t>
            </w:r>
          </w:p>
        </w:tc>
        <w:tc>
          <w:tcPr>
            <w:tcW w:w="654" w:type="dxa"/>
          </w:tcPr>
          <w:p w14:paraId="5DC7A4ED">
            <w:pPr>
              <w:pStyle w:val="12"/>
              <w:rPr>
                <w:rFonts w:ascii="Times New Roman"/>
                <w:sz w:val="18"/>
              </w:rPr>
            </w:pPr>
          </w:p>
        </w:tc>
        <w:tc>
          <w:tcPr>
            <w:tcW w:w="684" w:type="dxa"/>
            <w:vMerge w:val="continue"/>
            <w:tcBorders>
              <w:top w:val="nil"/>
            </w:tcBorders>
          </w:tcPr>
          <w:p w14:paraId="4164CD5A">
            <w:pPr>
              <w:rPr>
                <w:sz w:val="2"/>
                <w:szCs w:val="2"/>
              </w:rPr>
            </w:pPr>
          </w:p>
        </w:tc>
        <w:tc>
          <w:tcPr>
            <w:tcW w:w="996" w:type="dxa"/>
          </w:tcPr>
          <w:p w14:paraId="6C9BC9C3">
            <w:pPr>
              <w:pStyle w:val="12"/>
              <w:spacing w:before="56" w:line="249" w:lineRule="auto"/>
              <w:ind w:left="107" w:right="156"/>
              <w:rPr>
                <w:sz w:val="18"/>
              </w:rPr>
            </w:pPr>
            <w:r>
              <w:rPr>
                <w:spacing w:val="-4"/>
                <w:sz w:val="18"/>
              </w:rPr>
              <w:t>无线网卡</w:t>
            </w:r>
            <w:r>
              <w:rPr>
                <w:spacing w:val="-6"/>
                <w:sz w:val="18"/>
              </w:rPr>
              <w:t>频段</w:t>
            </w:r>
          </w:p>
        </w:tc>
        <w:tc>
          <w:tcPr>
            <w:tcW w:w="981" w:type="dxa"/>
          </w:tcPr>
          <w:p w14:paraId="122EB493">
            <w:pPr>
              <w:pStyle w:val="12"/>
              <w:spacing w:before="9"/>
              <w:rPr>
                <w:rFonts w:ascii="宋体"/>
                <w:sz w:val="13"/>
              </w:rPr>
            </w:pPr>
          </w:p>
          <w:p w14:paraId="6434435F">
            <w:pPr>
              <w:pStyle w:val="12"/>
              <w:spacing w:before="1"/>
              <w:ind w:left="8"/>
              <w:jc w:val="center"/>
              <w:rPr>
                <w:sz w:val="18"/>
              </w:rPr>
            </w:pPr>
            <w:r>
              <w:rPr>
                <w:sz w:val="18"/>
              </w:rPr>
              <w:t>否</w:t>
            </w:r>
          </w:p>
        </w:tc>
        <w:tc>
          <w:tcPr>
            <w:tcW w:w="3181" w:type="dxa"/>
          </w:tcPr>
          <w:p w14:paraId="33F74583">
            <w:pPr>
              <w:pStyle w:val="12"/>
              <w:spacing w:before="9"/>
              <w:rPr>
                <w:rFonts w:ascii="宋体"/>
                <w:sz w:val="13"/>
              </w:rPr>
            </w:pPr>
          </w:p>
          <w:p w14:paraId="2FF42DE3">
            <w:pPr>
              <w:pStyle w:val="12"/>
              <w:spacing w:before="1"/>
              <w:ind w:left="107"/>
              <w:rPr>
                <w:sz w:val="18"/>
              </w:rPr>
            </w:pPr>
            <w:r>
              <w:rPr>
                <w:spacing w:val="-2"/>
                <w:sz w:val="18"/>
              </w:rPr>
              <w:t>支持双频段</w:t>
            </w:r>
          </w:p>
        </w:tc>
        <w:tc>
          <w:tcPr>
            <w:tcW w:w="2341" w:type="dxa"/>
          </w:tcPr>
          <w:p w14:paraId="37C07DCB">
            <w:pPr>
              <w:pStyle w:val="12"/>
              <w:spacing w:before="56" w:line="249" w:lineRule="auto"/>
              <w:ind w:left="106" w:right="422"/>
              <w:rPr>
                <w:sz w:val="18"/>
                <w:lang w:eastAsia="zh-CN"/>
              </w:rPr>
            </w:pPr>
            <w:r>
              <w:rPr>
                <w:spacing w:val="-2"/>
                <w:sz w:val="18"/>
                <w:lang w:eastAsia="zh-CN"/>
              </w:rPr>
              <w:t>一般无线网卡双频段为 2.4GHz、5GHz</w:t>
            </w:r>
          </w:p>
        </w:tc>
      </w:tr>
      <w:tr w14:paraId="1807E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454" w:type="dxa"/>
          </w:tcPr>
          <w:p w14:paraId="3341067B">
            <w:pPr>
              <w:pStyle w:val="12"/>
              <w:spacing w:before="8"/>
              <w:rPr>
                <w:rFonts w:ascii="宋体"/>
                <w:sz w:val="13"/>
                <w:lang w:eastAsia="zh-CN"/>
              </w:rPr>
            </w:pPr>
          </w:p>
          <w:p w14:paraId="259EE75E">
            <w:pPr>
              <w:pStyle w:val="12"/>
              <w:spacing w:before="1"/>
              <w:ind w:right="65"/>
              <w:jc w:val="right"/>
              <w:rPr>
                <w:sz w:val="18"/>
              </w:rPr>
            </w:pPr>
            <w:r>
              <w:rPr>
                <w:spacing w:val="-5"/>
                <w:sz w:val="18"/>
              </w:rPr>
              <w:t>120</w:t>
            </w:r>
          </w:p>
        </w:tc>
        <w:tc>
          <w:tcPr>
            <w:tcW w:w="654" w:type="dxa"/>
          </w:tcPr>
          <w:p w14:paraId="0F16BCA4">
            <w:pPr>
              <w:pStyle w:val="12"/>
              <w:spacing w:before="55" w:line="249" w:lineRule="auto"/>
              <w:ind w:left="108" w:right="173"/>
              <w:rPr>
                <w:sz w:val="18"/>
              </w:rPr>
            </w:pPr>
            <w:r>
              <w:rPr>
                <w:spacing w:val="-6"/>
                <w:sz w:val="18"/>
              </w:rPr>
              <w:t>功能</w:t>
            </w:r>
            <w:r>
              <w:rPr>
                <w:spacing w:val="-5"/>
                <w:sz w:val="18"/>
              </w:rPr>
              <w:t>要求</w:t>
            </w:r>
          </w:p>
        </w:tc>
        <w:tc>
          <w:tcPr>
            <w:tcW w:w="684" w:type="dxa"/>
            <w:vMerge w:val="continue"/>
            <w:tcBorders>
              <w:top w:val="nil"/>
            </w:tcBorders>
          </w:tcPr>
          <w:p w14:paraId="1DFC1110">
            <w:pPr>
              <w:rPr>
                <w:sz w:val="2"/>
                <w:szCs w:val="2"/>
              </w:rPr>
            </w:pPr>
          </w:p>
        </w:tc>
        <w:tc>
          <w:tcPr>
            <w:tcW w:w="996" w:type="dxa"/>
          </w:tcPr>
          <w:p w14:paraId="4078897F">
            <w:pPr>
              <w:pStyle w:val="12"/>
              <w:spacing w:before="8"/>
              <w:rPr>
                <w:rFonts w:ascii="宋体"/>
                <w:sz w:val="13"/>
              </w:rPr>
            </w:pPr>
          </w:p>
          <w:p w14:paraId="369BE658">
            <w:pPr>
              <w:pStyle w:val="12"/>
              <w:spacing w:before="1"/>
              <w:ind w:left="107"/>
              <w:rPr>
                <w:sz w:val="18"/>
              </w:rPr>
            </w:pPr>
            <w:r>
              <w:rPr>
                <w:spacing w:val="-3"/>
                <w:sz w:val="18"/>
              </w:rPr>
              <w:t>物理开关</w:t>
            </w:r>
          </w:p>
        </w:tc>
        <w:tc>
          <w:tcPr>
            <w:tcW w:w="981" w:type="dxa"/>
          </w:tcPr>
          <w:p w14:paraId="4D3F2150">
            <w:pPr>
              <w:pStyle w:val="12"/>
              <w:spacing w:before="8"/>
              <w:rPr>
                <w:rFonts w:ascii="宋体"/>
                <w:sz w:val="13"/>
              </w:rPr>
            </w:pPr>
          </w:p>
          <w:p w14:paraId="1735499A">
            <w:pPr>
              <w:pStyle w:val="12"/>
              <w:spacing w:before="1"/>
              <w:ind w:left="8"/>
              <w:jc w:val="center"/>
              <w:rPr>
                <w:sz w:val="18"/>
              </w:rPr>
            </w:pPr>
            <w:r>
              <w:rPr>
                <w:sz w:val="18"/>
              </w:rPr>
              <w:t>否</w:t>
            </w:r>
          </w:p>
        </w:tc>
        <w:tc>
          <w:tcPr>
            <w:tcW w:w="3181" w:type="dxa"/>
          </w:tcPr>
          <w:p w14:paraId="4D3FFBD9">
            <w:pPr>
              <w:pStyle w:val="12"/>
              <w:spacing w:before="8"/>
              <w:rPr>
                <w:rFonts w:ascii="宋体"/>
                <w:sz w:val="13"/>
                <w:lang w:eastAsia="zh-CN"/>
              </w:rPr>
            </w:pPr>
          </w:p>
          <w:p w14:paraId="7D845B89">
            <w:pPr>
              <w:pStyle w:val="12"/>
              <w:spacing w:before="1"/>
              <w:ind w:left="107"/>
              <w:rPr>
                <w:sz w:val="18"/>
                <w:lang w:eastAsia="zh-CN"/>
              </w:rPr>
            </w:pPr>
            <w:r>
              <w:rPr>
                <w:spacing w:val="-1"/>
                <w:sz w:val="18"/>
                <w:lang w:eastAsia="zh-CN"/>
              </w:rPr>
              <w:t>支持网络设备物理开关</w:t>
            </w:r>
          </w:p>
        </w:tc>
        <w:tc>
          <w:tcPr>
            <w:tcW w:w="2341" w:type="dxa"/>
          </w:tcPr>
          <w:p w14:paraId="222E4D29">
            <w:pPr>
              <w:pStyle w:val="12"/>
              <w:spacing w:before="8"/>
              <w:rPr>
                <w:rFonts w:ascii="宋体"/>
                <w:sz w:val="13"/>
                <w:lang w:eastAsia="zh-CN"/>
              </w:rPr>
            </w:pPr>
          </w:p>
          <w:p w14:paraId="4DDC3715">
            <w:pPr>
              <w:pStyle w:val="12"/>
              <w:spacing w:before="1"/>
              <w:ind w:left="106"/>
              <w:rPr>
                <w:sz w:val="18"/>
              </w:rPr>
            </w:pPr>
            <w:r>
              <w:rPr>
                <w:sz w:val="18"/>
              </w:rPr>
              <w:t>/</w:t>
            </w:r>
          </w:p>
        </w:tc>
      </w:tr>
      <w:tr w14:paraId="73E24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14:paraId="1175A0B5">
            <w:pPr>
              <w:pStyle w:val="12"/>
              <w:spacing w:before="10"/>
              <w:rPr>
                <w:rFonts w:ascii="宋体"/>
                <w:sz w:val="13"/>
              </w:rPr>
            </w:pPr>
          </w:p>
          <w:p w14:paraId="06788456">
            <w:pPr>
              <w:pStyle w:val="12"/>
              <w:ind w:right="65"/>
              <w:jc w:val="right"/>
              <w:rPr>
                <w:sz w:val="18"/>
              </w:rPr>
            </w:pPr>
            <w:r>
              <w:rPr>
                <w:spacing w:val="-5"/>
                <w:sz w:val="18"/>
              </w:rPr>
              <w:t>121</w:t>
            </w:r>
          </w:p>
        </w:tc>
        <w:tc>
          <w:tcPr>
            <w:tcW w:w="654" w:type="dxa"/>
          </w:tcPr>
          <w:p w14:paraId="2A4EB1D5">
            <w:pPr>
              <w:pStyle w:val="12"/>
              <w:spacing w:before="57" w:line="249" w:lineRule="auto"/>
              <w:ind w:left="108" w:right="173"/>
              <w:rPr>
                <w:sz w:val="18"/>
              </w:rPr>
            </w:pPr>
            <w:r>
              <w:rPr>
                <w:spacing w:val="-6"/>
                <w:sz w:val="18"/>
              </w:rPr>
              <w:t>功能</w:t>
            </w:r>
            <w:r>
              <w:rPr>
                <w:spacing w:val="-5"/>
                <w:sz w:val="18"/>
              </w:rPr>
              <w:t>要求</w:t>
            </w:r>
          </w:p>
        </w:tc>
        <w:tc>
          <w:tcPr>
            <w:tcW w:w="684" w:type="dxa"/>
            <w:vMerge w:val="continue"/>
            <w:tcBorders>
              <w:top w:val="nil"/>
            </w:tcBorders>
          </w:tcPr>
          <w:p w14:paraId="57373E72">
            <w:pPr>
              <w:rPr>
                <w:sz w:val="2"/>
                <w:szCs w:val="2"/>
              </w:rPr>
            </w:pPr>
          </w:p>
        </w:tc>
        <w:tc>
          <w:tcPr>
            <w:tcW w:w="996" w:type="dxa"/>
          </w:tcPr>
          <w:p w14:paraId="4E023692">
            <w:pPr>
              <w:pStyle w:val="12"/>
              <w:spacing w:before="57" w:line="249" w:lineRule="auto"/>
              <w:ind w:left="107" w:right="245"/>
              <w:rPr>
                <w:sz w:val="18"/>
              </w:rPr>
            </w:pPr>
            <w:r>
              <w:rPr>
                <w:spacing w:val="-4"/>
                <w:sz w:val="18"/>
              </w:rPr>
              <w:t>*数据传</w:t>
            </w:r>
            <w:r>
              <w:rPr>
                <w:spacing w:val="-10"/>
                <w:sz w:val="18"/>
              </w:rPr>
              <w:t>输</w:t>
            </w:r>
          </w:p>
        </w:tc>
        <w:tc>
          <w:tcPr>
            <w:tcW w:w="981" w:type="dxa"/>
          </w:tcPr>
          <w:p w14:paraId="191BE59D">
            <w:pPr>
              <w:pStyle w:val="12"/>
              <w:spacing w:before="10"/>
              <w:rPr>
                <w:rFonts w:ascii="宋体"/>
                <w:sz w:val="13"/>
              </w:rPr>
            </w:pPr>
          </w:p>
          <w:p w14:paraId="4217EED4">
            <w:pPr>
              <w:pStyle w:val="12"/>
              <w:ind w:left="8"/>
              <w:jc w:val="center"/>
              <w:rPr>
                <w:sz w:val="18"/>
              </w:rPr>
            </w:pPr>
            <w:r>
              <w:rPr>
                <w:sz w:val="18"/>
              </w:rPr>
              <w:t>否</w:t>
            </w:r>
          </w:p>
        </w:tc>
        <w:tc>
          <w:tcPr>
            <w:tcW w:w="3181" w:type="dxa"/>
          </w:tcPr>
          <w:p w14:paraId="35B025A3">
            <w:pPr>
              <w:pStyle w:val="12"/>
              <w:spacing w:before="57" w:line="249" w:lineRule="auto"/>
              <w:ind w:left="107" w:right="181"/>
              <w:rPr>
                <w:sz w:val="18"/>
                <w:lang w:eastAsia="zh-CN"/>
              </w:rPr>
            </w:pPr>
            <w:r>
              <w:rPr>
                <w:spacing w:val="-2"/>
                <w:sz w:val="18"/>
                <w:lang w:eastAsia="zh-CN"/>
              </w:rPr>
              <w:t>支持数据传输能力，并提供数据流量和异常日志记录功能</w:t>
            </w:r>
          </w:p>
        </w:tc>
        <w:tc>
          <w:tcPr>
            <w:tcW w:w="2341" w:type="dxa"/>
          </w:tcPr>
          <w:p w14:paraId="09441BA5">
            <w:pPr>
              <w:pStyle w:val="12"/>
              <w:spacing w:before="10"/>
              <w:rPr>
                <w:rFonts w:ascii="宋体"/>
                <w:sz w:val="13"/>
                <w:lang w:eastAsia="zh-CN"/>
              </w:rPr>
            </w:pPr>
          </w:p>
          <w:p w14:paraId="2964625E">
            <w:pPr>
              <w:pStyle w:val="12"/>
              <w:ind w:left="106"/>
              <w:rPr>
                <w:sz w:val="18"/>
              </w:rPr>
            </w:pPr>
            <w:r>
              <w:rPr>
                <w:sz w:val="18"/>
              </w:rPr>
              <w:t>/</w:t>
            </w:r>
          </w:p>
        </w:tc>
      </w:tr>
      <w:tr w14:paraId="46DB1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454" w:type="dxa"/>
          </w:tcPr>
          <w:p w14:paraId="5C0C3AAD">
            <w:pPr>
              <w:pStyle w:val="12"/>
              <w:spacing w:before="9"/>
              <w:rPr>
                <w:rFonts w:ascii="宋体"/>
                <w:sz w:val="13"/>
              </w:rPr>
            </w:pPr>
          </w:p>
          <w:p w14:paraId="56577068">
            <w:pPr>
              <w:pStyle w:val="12"/>
              <w:ind w:right="65"/>
              <w:jc w:val="right"/>
              <w:rPr>
                <w:sz w:val="18"/>
              </w:rPr>
            </w:pPr>
            <w:r>
              <w:rPr>
                <w:spacing w:val="-5"/>
                <w:sz w:val="18"/>
              </w:rPr>
              <w:t>122</w:t>
            </w:r>
          </w:p>
        </w:tc>
        <w:tc>
          <w:tcPr>
            <w:tcW w:w="654" w:type="dxa"/>
          </w:tcPr>
          <w:p w14:paraId="53C88C39">
            <w:pPr>
              <w:pStyle w:val="12"/>
              <w:spacing w:before="55" w:line="249" w:lineRule="auto"/>
              <w:ind w:left="108" w:right="173"/>
              <w:rPr>
                <w:sz w:val="18"/>
              </w:rPr>
            </w:pPr>
            <w:r>
              <w:rPr>
                <w:spacing w:val="-6"/>
                <w:sz w:val="18"/>
              </w:rPr>
              <w:t>功能</w:t>
            </w:r>
            <w:r>
              <w:rPr>
                <w:spacing w:val="-5"/>
                <w:sz w:val="18"/>
              </w:rPr>
              <w:t>要求</w:t>
            </w:r>
          </w:p>
        </w:tc>
        <w:tc>
          <w:tcPr>
            <w:tcW w:w="684" w:type="dxa"/>
            <w:vMerge w:val="continue"/>
            <w:tcBorders>
              <w:top w:val="nil"/>
            </w:tcBorders>
          </w:tcPr>
          <w:p w14:paraId="25B1D62E">
            <w:pPr>
              <w:rPr>
                <w:sz w:val="2"/>
                <w:szCs w:val="2"/>
              </w:rPr>
            </w:pPr>
          </w:p>
        </w:tc>
        <w:tc>
          <w:tcPr>
            <w:tcW w:w="996" w:type="dxa"/>
          </w:tcPr>
          <w:p w14:paraId="1DD5B82E">
            <w:pPr>
              <w:pStyle w:val="12"/>
              <w:spacing w:before="9"/>
              <w:rPr>
                <w:rFonts w:ascii="宋体"/>
                <w:sz w:val="13"/>
              </w:rPr>
            </w:pPr>
          </w:p>
          <w:p w14:paraId="2726085B">
            <w:pPr>
              <w:pStyle w:val="12"/>
              <w:ind w:left="107"/>
              <w:rPr>
                <w:sz w:val="18"/>
              </w:rPr>
            </w:pPr>
            <w:r>
              <w:rPr>
                <w:spacing w:val="-3"/>
                <w:sz w:val="18"/>
              </w:rPr>
              <w:t>蓝牙协议</w:t>
            </w:r>
          </w:p>
        </w:tc>
        <w:tc>
          <w:tcPr>
            <w:tcW w:w="981" w:type="dxa"/>
          </w:tcPr>
          <w:p w14:paraId="158CEA33">
            <w:pPr>
              <w:pStyle w:val="12"/>
              <w:spacing w:before="9"/>
              <w:rPr>
                <w:rFonts w:ascii="宋体"/>
                <w:sz w:val="13"/>
              </w:rPr>
            </w:pPr>
          </w:p>
          <w:p w14:paraId="395F1DF1">
            <w:pPr>
              <w:pStyle w:val="12"/>
              <w:ind w:left="8"/>
              <w:jc w:val="center"/>
              <w:rPr>
                <w:sz w:val="18"/>
              </w:rPr>
            </w:pPr>
            <w:r>
              <w:rPr>
                <w:sz w:val="18"/>
              </w:rPr>
              <w:t>否</w:t>
            </w:r>
          </w:p>
        </w:tc>
        <w:tc>
          <w:tcPr>
            <w:tcW w:w="3181" w:type="dxa"/>
          </w:tcPr>
          <w:p w14:paraId="60E3FAD9">
            <w:pPr>
              <w:pStyle w:val="12"/>
              <w:spacing w:before="55" w:line="249" w:lineRule="auto"/>
              <w:ind w:left="107" w:right="96"/>
              <w:rPr>
                <w:sz w:val="18"/>
                <w:lang w:eastAsia="zh-CN"/>
              </w:rPr>
            </w:pPr>
            <w:r>
              <w:rPr>
                <w:spacing w:val="-12"/>
                <w:sz w:val="18"/>
                <w:lang w:eastAsia="zh-CN"/>
              </w:rPr>
              <w:t xml:space="preserve">若支持蓝牙模块，蓝牙协议不低于 </w:t>
            </w:r>
            <w:r>
              <w:rPr>
                <w:spacing w:val="-2"/>
                <w:sz w:val="18"/>
                <w:lang w:eastAsia="zh-CN"/>
              </w:rPr>
              <w:t>5.0</w:t>
            </w:r>
            <w:r>
              <w:rPr>
                <w:spacing w:val="-6"/>
                <w:sz w:val="18"/>
                <w:lang w:eastAsia="zh-CN"/>
              </w:rPr>
              <w:t>版本</w:t>
            </w:r>
          </w:p>
        </w:tc>
        <w:tc>
          <w:tcPr>
            <w:tcW w:w="2341" w:type="dxa"/>
          </w:tcPr>
          <w:p w14:paraId="4CDBEE16">
            <w:pPr>
              <w:pStyle w:val="12"/>
              <w:spacing w:before="9"/>
              <w:rPr>
                <w:rFonts w:ascii="宋体"/>
                <w:sz w:val="13"/>
                <w:lang w:eastAsia="zh-CN"/>
              </w:rPr>
            </w:pPr>
          </w:p>
          <w:p w14:paraId="12D2D3E9">
            <w:pPr>
              <w:pStyle w:val="12"/>
              <w:ind w:left="106"/>
              <w:rPr>
                <w:sz w:val="18"/>
                <w:lang w:eastAsia="zh-CN"/>
              </w:rPr>
            </w:pPr>
            <w:r>
              <w:rPr>
                <w:spacing w:val="-1"/>
                <w:sz w:val="18"/>
                <w:lang w:eastAsia="zh-CN"/>
              </w:rPr>
              <w:t>支持的蓝牙标准越高越好</w:t>
            </w:r>
          </w:p>
        </w:tc>
      </w:tr>
    </w:tbl>
    <w:p w14:paraId="484A6EF5">
      <w:pPr>
        <w:rPr>
          <w:sz w:val="18"/>
          <w:lang w:eastAsia="zh-CN"/>
        </w:rPr>
        <w:sectPr>
          <w:type w:val="continuous"/>
          <w:pgSz w:w="11910" w:h="16840"/>
          <w:pgMar w:top="1420" w:right="1200" w:bottom="1400" w:left="1160" w:header="0" w:footer="1200" w:gutter="0"/>
          <w:cols w:space="720" w:num="1"/>
        </w:sectPr>
      </w:pPr>
    </w:p>
    <w:tbl>
      <w:tblPr>
        <w:tblStyle w:val="7"/>
        <w:tblW w:w="0" w:type="auto"/>
        <w:tblInd w:w="1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654"/>
        <w:gridCol w:w="684"/>
        <w:gridCol w:w="996"/>
        <w:gridCol w:w="981"/>
        <w:gridCol w:w="3181"/>
        <w:gridCol w:w="2341"/>
      </w:tblGrid>
      <w:tr w14:paraId="00BE5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577763B1">
            <w:pPr>
              <w:pStyle w:val="12"/>
              <w:spacing w:before="132" w:line="249" w:lineRule="auto"/>
              <w:ind w:left="137" w:right="124"/>
              <w:rPr>
                <w:b/>
                <w:sz w:val="18"/>
              </w:rPr>
            </w:pPr>
            <w:r>
              <w:rPr>
                <w:b/>
                <w:spacing w:val="-10"/>
                <w:sz w:val="18"/>
              </w:rPr>
              <w:t>序号</w:t>
            </w:r>
          </w:p>
        </w:tc>
        <w:tc>
          <w:tcPr>
            <w:tcW w:w="654" w:type="dxa"/>
          </w:tcPr>
          <w:p w14:paraId="531E3BB7">
            <w:pPr>
              <w:pStyle w:val="12"/>
              <w:spacing w:before="132" w:line="249" w:lineRule="auto"/>
              <w:ind w:left="146" w:right="135"/>
              <w:rPr>
                <w:b/>
                <w:sz w:val="18"/>
              </w:rPr>
            </w:pPr>
            <w:r>
              <w:rPr>
                <w:b/>
                <w:spacing w:val="-6"/>
                <w:sz w:val="18"/>
              </w:rPr>
              <w:t>指标</w:t>
            </w:r>
            <w:r>
              <w:rPr>
                <w:b/>
                <w:spacing w:val="-5"/>
                <w:w w:val="95"/>
                <w:sz w:val="18"/>
              </w:rPr>
              <w:t>分类</w:t>
            </w:r>
          </w:p>
        </w:tc>
        <w:tc>
          <w:tcPr>
            <w:tcW w:w="684" w:type="dxa"/>
          </w:tcPr>
          <w:p w14:paraId="1A124453">
            <w:pPr>
              <w:pStyle w:val="12"/>
              <w:spacing w:before="132" w:line="249" w:lineRule="auto"/>
              <w:ind w:left="162" w:right="149"/>
              <w:rPr>
                <w:b/>
                <w:sz w:val="18"/>
              </w:rPr>
            </w:pPr>
            <w:r>
              <w:rPr>
                <w:b/>
                <w:spacing w:val="-6"/>
                <w:sz w:val="18"/>
              </w:rPr>
              <w:t>一级</w:t>
            </w:r>
            <w:r>
              <w:rPr>
                <w:b/>
                <w:spacing w:val="-5"/>
                <w:w w:val="95"/>
                <w:sz w:val="18"/>
              </w:rPr>
              <w:t>指标</w:t>
            </w:r>
          </w:p>
        </w:tc>
        <w:tc>
          <w:tcPr>
            <w:tcW w:w="996" w:type="dxa"/>
          </w:tcPr>
          <w:p w14:paraId="20A3F8C5">
            <w:pPr>
              <w:pStyle w:val="12"/>
              <w:spacing w:before="132" w:line="249" w:lineRule="auto"/>
              <w:ind w:left="318" w:right="305"/>
              <w:rPr>
                <w:b/>
                <w:sz w:val="18"/>
              </w:rPr>
            </w:pPr>
            <w:r>
              <w:rPr>
                <w:b/>
                <w:spacing w:val="-6"/>
                <w:sz w:val="18"/>
              </w:rPr>
              <w:t>二级</w:t>
            </w:r>
            <w:r>
              <w:rPr>
                <w:b/>
                <w:spacing w:val="-5"/>
                <w:w w:val="95"/>
                <w:sz w:val="18"/>
              </w:rPr>
              <w:t>指标</w:t>
            </w:r>
          </w:p>
        </w:tc>
        <w:tc>
          <w:tcPr>
            <w:tcW w:w="981" w:type="dxa"/>
          </w:tcPr>
          <w:p w14:paraId="12B5C09C">
            <w:pPr>
              <w:pStyle w:val="12"/>
              <w:spacing w:line="240" w:lineRule="atLeast"/>
              <w:ind w:left="128" w:right="117"/>
              <w:jc w:val="center"/>
              <w:rPr>
                <w:b/>
                <w:sz w:val="18"/>
                <w:lang w:eastAsia="zh-CN"/>
              </w:rPr>
            </w:pPr>
            <w:r>
              <w:rPr>
                <w:b/>
                <w:spacing w:val="-4"/>
                <w:sz w:val="18"/>
                <w:lang w:eastAsia="zh-CN"/>
              </w:rPr>
              <w:t>是否可以作为评分</w:t>
            </w:r>
            <w:r>
              <w:rPr>
                <w:b/>
                <w:spacing w:val="-6"/>
                <w:sz w:val="18"/>
                <w:lang w:eastAsia="zh-CN"/>
              </w:rPr>
              <w:t>因素</w:t>
            </w:r>
          </w:p>
        </w:tc>
        <w:tc>
          <w:tcPr>
            <w:tcW w:w="3181" w:type="dxa"/>
          </w:tcPr>
          <w:p w14:paraId="451EA276">
            <w:pPr>
              <w:pStyle w:val="12"/>
              <w:spacing w:before="9"/>
              <w:rPr>
                <w:rFonts w:ascii="宋体"/>
                <w:sz w:val="19"/>
                <w:lang w:eastAsia="zh-CN"/>
              </w:rPr>
            </w:pPr>
          </w:p>
          <w:p w14:paraId="396D42CF">
            <w:pPr>
              <w:pStyle w:val="12"/>
              <w:ind w:left="1231" w:right="1223"/>
              <w:jc w:val="center"/>
              <w:rPr>
                <w:b/>
                <w:sz w:val="18"/>
              </w:rPr>
            </w:pPr>
            <w:r>
              <w:rPr>
                <w:b/>
                <w:w w:val="95"/>
                <w:sz w:val="18"/>
              </w:rPr>
              <w:t>指标要</w:t>
            </w:r>
            <w:r>
              <w:rPr>
                <w:b/>
                <w:spacing w:val="-10"/>
                <w:w w:val="95"/>
                <w:sz w:val="18"/>
              </w:rPr>
              <w:t>求</w:t>
            </w:r>
          </w:p>
        </w:tc>
        <w:tc>
          <w:tcPr>
            <w:tcW w:w="2341" w:type="dxa"/>
          </w:tcPr>
          <w:p w14:paraId="5C669344">
            <w:pPr>
              <w:pStyle w:val="12"/>
              <w:spacing w:before="9"/>
              <w:rPr>
                <w:rFonts w:ascii="宋体"/>
                <w:sz w:val="19"/>
              </w:rPr>
            </w:pPr>
          </w:p>
          <w:p w14:paraId="62A62256">
            <w:pPr>
              <w:pStyle w:val="12"/>
              <w:ind w:left="629"/>
              <w:rPr>
                <w:b/>
                <w:sz w:val="18"/>
              </w:rPr>
            </w:pPr>
            <w:r>
              <w:rPr>
                <w:b/>
                <w:w w:val="95"/>
                <w:sz w:val="18"/>
              </w:rPr>
              <w:t>指标使用说</w:t>
            </w:r>
            <w:r>
              <w:rPr>
                <w:b/>
                <w:spacing w:val="-10"/>
                <w:w w:val="95"/>
                <w:sz w:val="18"/>
              </w:rPr>
              <w:t>明</w:t>
            </w:r>
          </w:p>
        </w:tc>
      </w:tr>
      <w:tr w14:paraId="02D49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3D9455B7">
            <w:pPr>
              <w:pStyle w:val="12"/>
              <w:spacing w:before="8"/>
              <w:rPr>
                <w:rFonts w:ascii="宋体"/>
                <w:sz w:val="19"/>
              </w:rPr>
            </w:pPr>
          </w:p>
          <w:p w14:paraId="556EDBF8">
            <w:pPr>
              <w:pStyle w:val="12"/>
              <w:spacing w:before="1"/>
              <w:ind w:right="65"/>
              <w:jc w:val="right"/>
              <w:rPr>
                <w:sz w:val="18"/>
              </w:rPr>
            </w:pPr>
            <w:r>
              <w:rPr>
                <w:spacing w:val="-5"/>
                <w:sz w:val="18"/>
              </w:rPr>
              <w:t>123</w:t>
            </w:r>
          </w:p>
        </w:tc>
        <w:tc>
          <w:tcPr>
            <w:tcW w:w="654" w:type="dxa"/>
          </w:tcPr>
          <w:p w14:paraId="1F538B6D">
            <w:pPr>
              <w:pStyle w:val="12"/>
              <w:spacing w:before="132" w:line="249" w:lineRule="auto"/>
              <w:ind w:left="108" w:right="173"/>
              <w:rPr>
                <w:sz w:val="18"/>
              </w:rPr>
            </w:pPr>
            <w:r>
              <w:rPr>
                <w:spacing w:val="-6"/>
                <w:sz w:val="18"/>
              </w:rPr>
              <w:t>功能</w:t>
            </w:r>
            <w:r>
              <w:rPr>
                <w:spacing w:val="-5"/>
                <w:sz w:val="18"/>
              </w:rPr>
              <w:t>要求</w:t>
            </w:r>
          </w:p>
        </w:tc>
        <w:tc>
          <w:tcPr>
            <w:tcW w:w="684" w:type="dxa"/>
            <w:vMerge w:val="restart"/>
          </w:tcPr>
          <w:p w14:paraId="10E85F4A">
            <w:pPr>
              <w:pStyle w:val="12"/>
              <w:rPr>
                <w:rFonts w:ascii="Times New Roman"/>
                <w:sz w:val="18"/>
              </w:rPr>
            </w:pPr>
          </w:p>
        </w:tc>
        <w:tc>
          <w:tcPr>
            <w:tcW w:w="996" w:type="dxa"/>
          </w:tcPr>
          <w:p w14:paraId="6E22B147">
            <w:pPr>
              <w:pStyle w:val="12"/>
              <w:spacing w:line="240" w:lineRule="atLeast"/>
              <w:ind w:left="107" w:right="156"/>
              <w:rPr>
                <w:sz w:val="18"/>
              </w:rPr>
            </w:pPr>
            <w:r>
              <w:rPr>
                <w:spacing w:val="-4"/>
                <w:sz w:val="18"/>
              </w:rPr>
              <w:t>*有线网卡接口类</w:t>
            </w:r>
            <w:r>
              <w:rPr>
                <w:spacing w:val="-10"/>
                <w:sz w:val="18"/>
              </w:rPr>
              <w:t>型</w:t>
            </w:r>
          </w:p>
        </w:tc>
        <w:tc>
          <w:tcPr>
            <w:tcW w:w="981" w:type="dxa"/>
          </w:tcPr>
          <w:p w14:paraId="75852BBF">
            <w:pPr>
              <w:pStyle w:val="12"/>
              <w:spacing w:before="8"/>
              <w:rPr>
                <w:rFonts w:ascii="宋体"/>
                <w:sz w:val="19"/>
              </w:rPr>
            </w:pPr>
          </w:p>
          <w:p w14:paraId="466B73B9">
            <w:pPr>
              <w:pStyle w:val="12"/>
              <w:spacing w:before="1"/>
              <w:ind w:left="8"/>
              <w:jc w:val="center"/>
              <w:rPr>
                <w:sz w:val="18"/>
              </w:rPr>
            </w:pPr>
            <w:r>
              <w:rPr>
                <w:sz w:val="18"/>
              </w:rPr>
              <w:t>否</w:t>
            </w:r>
          </w:p>
        </w:tc>
        <w:tc>
          <w:tcPr>
            <w:tcW w:w="3181" w:type="dxa"/>
          </w:tcPr>
          <w:p w14:paraId="4D8FC6E3">
            <w:pPr>
              <w:pStyle w:val="12"/>
              <w:spacing w:before="8"/>
              <w:rPr>
                <w:rFonts w:ascii="宋体"/>
                <w:sz w:val="19"/>
              </w:rPr>
            </w:pPr>
          </w:p>
          <w:p w14:paraId="3320E38B">
            <w:pPr>
              <w:pStyle w:val="12"/>
              <w:spacing w:before="1"/>
              <w:ind w:left="107"/>
              <w:rPr>
                <w:sz w:val="18"/>
              </w:rPr>
            </w:pPr>
            <w:r>
              <w:rPr>
                <w:spacing w:val="-15"/>
                <w:sz w:val="18"/>
              </w:rPr>
              <w:t xml:space="preserve">支持 </w:t>
            </w:r>
            <w:r>
              <w:rPr>
                <w:spacing w:val="-2"/>
                <w:sz w:val="18"/>
              </w:rPr>
              <w:t>RJ45</w:t>
            </w:r>
            <w:r>
              <w:rPr>
                <w:spacing w:val="-18"/>
                <w:sz w:val="18"/>
              </w:rPr>
              <w:t xml:space="preserve"> 接口</w:t>
            </w:r>
          </w:p>
        </w:tc>
        <w:tc>
          <w:tcPr>
            <w:tcW w:w="2341" w:type="dxa"/>
          </w:tcPr>
          <w:p w14:paraId="7332B8C3">
            <w:pPr>
              <w:pStyle w:val="12"/>
              <w:spacing w:line="240" w:lineRule="atLeast"/>
              <w:ind w:left="106" w:right="95"/>
              <w:rPr>
                <w:sz w:val="18"/>
                <w:lang w:eastAsia="zh-CN"/>
              </w:rPr>
            </w:pPr>
            <w:r>
              <w:rPr>
                <w:spacing w:val="-6"/>
                <w:sz w:val="18"/>
                <w:lang w:eastAsia="zh-CN"/>
              </w:rPr>
              <w:t>如有特殊需求，用户根据</w:t>
            </w:r>
            <w:r>
              <w:rPr>
                <w:sz w:val="18"/>
                <w:lang w:eastAsia="zh-CN"/>
              </w:rPr>
              <w:t>需要选择有线网卡接口类型</w:t>
            </w:r>
          </w:p>
        </w:tc>
      </w:tr>
      <w:tr w14:paraId="54001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14:paraId="0943A207">
            <w:pPr>
              <w:pStyle w:val="12"/>
              <w:spacing w:before="8"/>
              <w:rPr>
                <w:rFonts w:ascii="宋体"/>
                <w:sz w:val="13"/>
                <w:lang w:eastAsia="zh-CN"/>
              </w:rPr>
            </w:pPr>
          </w:p>
          <w:p w14:paraId="31AD5EE6">
            <w:pPr>
              <w:pStyle w:val="12"/>
              <w:ind w:right="65"/>
              <w:jc w:val="right"/>
              <w:rPr>
                <w:sz w:val="18"/>
              </w:rPr>
            </w:pPr>
            <w:r>
              <w:rPr>
                <w:spacing w:val="-5"/>
                <w:sz w:val="18"/>
              </w:rPr>
              <w:t>124</w:t>
            </w:r>
          </w:p>
        </w:tc>
        <w:tc>
          <w:tcPr>
            <w:tcW w:w="654" w:type="dxa"/>
          </w:tcPr>
          <w:p w14:paraId="24893CBD">
            <w:pPr>
              <w:pStyle w:val="12"/>
              <w:spacing w:before="55" w:line="249" w:lineRule="auto"/>
              <w:ind w:left="108" w:right="173"/>
              <w:rPr>
                <w:sz w:val="18"/>
              </w:rPr>
            </w:pPr>
            <w:r>
              <w:rPr>
                <w:spacing w:val="-6"/>
                <w:sz w:val="18"/>
              </w:rPr>
              <w:t>功能</w:t>
            </w:r>
            <w:r>
              <w:rPr>
                <w:spacing w:val="-5"/>
                <w:sz w:val="18"/>
              </w:rPr>
              <w:t>要求</w:t>
            </w:r>
          </w:p>
        </w:tc>
        <w:tc>
          <w:tcPr>
            <w:tcW w:w="684" w:type="dxa"/>
            <w:vMerge w:val="continue"/>
            <w:tcBorders>
              <w:top w:val="nil"/>
            </w:tcBorders>
          </w:tcPr>
          <w:p w14:paraId="2391D1EE">
            <w:pPr>
              <w:rPr>
                <w:sz w:val="2"/>
                <w:szCs w:val="2"/>
              </w:rPr>
            </w:pPr>
          </w:p>
        </w:tc>
        <w:tc>
          <w:tcPr>
            <w:tcW w:w="996" w:type="dxa"/>
          </w:tcPr>
          <w:p w14:paraId="3DB74D17">
            <w:pPr>
              <w:pStyle w:val="12"/>
              <w:spacing w:before="55" w:line="249" w:lineRule="auto"/>
              <w:ind w:left="107" w:right="156"/>
              <w:rPr>
                <w:sz w:val="18"/>
              </w:rPr>
            </w:pPr>
            <w:r>
              <w:rPr>
                <w:spacing w:val="-4"/>
                <w:sz w:val="18"/>
              </w:rPr>
              <w:t>无线网卡</w:t>
            </w:r>
            <w:r>
              <w:rPr>
                <w:spacing w:val="-6"/>
                <w:sz w:val="18"/>
              </w:rPr>
              <w:t>标准</w:t>
            </w:r>
          </w:p>
        </w:tc>
        <w:tc>
          <w:tcPr>
            <w:tcW w:w="981" w:type="dxa"/>
          </w:tcPr>
          <w:p w14:paraId="1DFC1742">
            <w:pPr>
              <w:pStyle w:val="12"/>
              <w:spacing w:before="8"/>
              <w:rPr>
                <w:rFonts w:ascii="宋体"/>
                <w:sz w:val="13"/>
              </w:rPr>
            </w:pPr>
          </w:p>
          <w:p w14:paraId="17831BF9">
            <w:pPr>
              <w:pStyle w:val="12"/>
              <w:ind w:left="8"/>
              <w:jc w:val="center"/>
              <w:rPr>
                <w:sz w:val="18"/>
              </w:rPr>
            </w:pPr>
            <w:r>
              <w:rPr>
                <w:sz w:val="18"/>
              </w:rPr>
              <w:t>否</w:t>
            </w:r>
          </w:p>
        </w:tc>
        <w:tc>
          <w:tcPr>
            <w:tcW w:w="3181" w:type="dxa"/>
          </w:tcPr>
          <w:p w14:paraId="5792D17F">
            <w:pPr>
              <w:pStyle w:val="12"/>
              <w:spacing w:before="55" w:line="249" w:lineRule="auto"/>
              <w:ind w:left="107" w:right="496"/>
              <w:rPr>
                <w:sz w:val="18"/>
                <w:lang w:eastAsia="zh-CN"/>
              </w:rPr>
            </w:pPr>
            <w:r>
              <w:rPr>
                <w:spacing w:val="-6"/>
                <w:sz w:val="18"/>
                <w:lang w:eastAsia="zh-CN"/>
              </w:rPr>
              <w:t xml:space="preserve">若配备无线网卡，产品应符合 </w:t>
            </w:r>
            <w:r>
              <w:rPr>
                <w:spacing w:val="-2"/>
                <w:sz w:val="18"/>
                <w:lang w:eastAsia="zh-CN"/>
              </w:rPr>
              <w:t xml:space="preserve">GB </w:t>
            </w:r>
            <w:r>
              <w:rPr>
                <w:sz w:val="18"/>
                <w:lang w:eastAsia="zh-CN"/>
              </w:rPr>
              <w:t>15629.11</w:t>
            </w:r>
            <w:r>
              <w:rPr>
                <w:spacing w:val="-9"/>
                <w:sz w:val="18"/>
                <w:lang w:eastAsia="zh-CN"/>
              </w:rPr>
              <w:t xml:space="preserve"> 所有部分</w:t>
            </w:r>
          </w:p>
        </w:tc>
        <w:tc>
          <w:tcPr>
            <w:tcW w:w="2341" w:type="dxa"/>
          </w:tcPr>
          <w:p w14:paraId="1E88245A">
            <w:pPr>
              <w:pStyle w:val="12"/>
              <w:spacing w:before="8"/>
              <w:rPr>
                <w:rFonts w:ascii="宋体"/>
                <w:sz w:val="13"/>
                <w:lang w:eastAsia="zh-CN"/>
              </w:rPr>
            </w:pPr>
          </w:p>
          <w:p w14:paraId="377A0444">
            <w:pPr>
              <w:pStyle w:val="12"/>
              <w:ind w:left="106"/>
              <w:rPr>
                <w:sz w:val="18"/>
              </w:rPr>
            </w:pPr>
            <w:r>
              <w:rPr>
                <w:sz w:val="18"/>
              </w:rPr>
              <w:t>/</w:t>
            </w:r>
          </w:p>
        </w:tc>
      </w:tr>
      <w:tr w14:paraId="76F6A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454" w:type="dxa"/>
          </w:tcPr>
          <w:p w14:paraId="34F8A5CD">
            <w:pPr>
              <w:pStyle w:val="12"/>
              <w:spacing w:before="10"/>
              <w:rPr>
                <w:rFonts w:ascii="宋体"/>
                <w:sz w:val="13"/>
              </w:rPr>
            </w:pPr>
          </w:p>
          <w:p w14:paraId="0802244F">
            <w:pPr>
              <w:pStyle w:val="12"/>
              <w:ind w:right="65"/>
              <w:jc w:val="right"/>
              <w:rPr>
                <w:sz w:val="18"/>
              </w:rPr>
            </w:pPr>
            <w:r>
              <w:rPr>
                <w:spacing w:val="-5"/>
                <w:sz w:val="18"/>
              </w:rPr>
              <w:t>125</w:t>
            </w:r>
          </w:p>
        </w:tc>
        <w:tc>
          <w:tcPr>
            <w:tcW w:w="654" w:type="dxa"/>
          </w:tcPr>
          <w:p w14:paraId="311869E2">
            <w:pPr>
              <w:pStyle w:val="12"/>
              <w:spacing w:before="56" w:line="249" w:lineRule="auto"/>
              <w:ind w:left="108" w:right="173"/>
              <w:rPr>
                <w:sz w:val="18"/>
              </w:rPr>
            </w:pPr>
            <w:r>
              <w:rPr>
                <w:spacing w:val="-6"/>
                <w:sz w:val="18"/>
              </w:rPr>
              <w:t>功能</w:t>
            </w:r>
            <w:r>
              <w:rPr>
                <w:spacing w:val="-5"/>
                <w:sz w:val="18"/>
              </w:rPr>
              <w:t>要求</w:t>
            </w:r>
          </w:p>
        </w:tc>
        <w:tc>
          <w:tcPr>
            <w:tcW w:w="684" w:type="dxa"/>
            <w:vMerge w:val="continue"/>
            <w:tcBorders>
              <w:top w:val="nil"/>
            </w:tcBorders>
          </w:tcPr>
          <w:p w14:paraId="0B4A9FF5">
            <w:pPr>
              <w:rPr>
                <w:sz w:val="2"/>
                <w:szCs w:val="2"/>
              </w:rPr>
            </w:pPr>
          </w:p>
        </w:tc>
        <w:tc>
          <w:tcPr>
            <w:tcW w:w="996" w:type="dxa"/>
          </w:tcPr>
          <w:p w14:paraId="4C9B24C8">
            <w:pPr>
              <w:pStyle w:val="12"/>
              <w:spacing w:before="56" w:line="249" w:lineRule="auto"/>
              <w:ind w:left="107" w:right="245"/>
              <w:rPr>
                <w:sz w:val="18"/>
              </w:rPr>
            </w:pPr>
            <w:r>
              <w:rPr>
                <w:spacing w:val="-4"/>
                <w:sz w:val="18"/>
              </w:rPr>
              <w:t>*网络设备拆装</w:t>
            </w:r>
          </w:p>
        </w:tc>
        <w:tc>
          <w:tcPr>
            <w:tcW w:w="981" w:type="dxa"/>
          </w:tcPr>
          <w:p w14:paraId="231DD9EE">
            <w:pPr>
              <w:pStyle w:val="12"/>
              <w:spacing w:before="10"/>
              <w:rPr>
                <w:rFonts w:ascii="宋体"/>
                <w:sz w:val="13"/>
              </w:rPr>
            </w:pPr>
          </w:p>
          <w:p w14:paraId="2FF9EAA8">
            <w:pPr>
              <w:pStyle w:val="12"/>
              <w:ind w:left="8"/>
              <w:jc w:val="center"/>
              <w:rPr>
                <w:sz w:val="18"/>
              </w:rPr>
            </w:pPr>
            <w:r>
              <w:rPr>
                <w:sz w:val="18"/>
              </w:rPr>
              <w:t>否</w:t>
            </w:r>
          </w:p>
        </w:tc>
        <w:tc>
          <w:tcPr>
            <w:tcW w:w="3181" w:type="dxa"/>
          </w:tcPr>
          <w:p w14:paraId="40D63308">
            <w:pPr>
              <w:pStyle w:val="12"/>
              <w:spacing w:before="56" w:line="249" w:lineRule="auto"/>
              <w:ind w:left="107" w:right="181"/>
              <w:rPr>
                <w:sz w:val="18"/>
                <w:lang w:eastAsia="zh-CN"/>
              </w:rPr>
            </w:pPr>
            <w:r>
              <w:rPr>
                <w:spacing w:val="-2"/>
                <w:sz w:val="18"/>
                <w:lang w:eastAsia="zh-CN"/>
              </w:rPr>
              <w:t>网络设备支持物理拆装，包括无线网卡和蓝牙模块等</w:t>
            </w:r>
          </w:p>
        </w:tc>
        <w:tc>
          <w:tcPr>
            <w:tcW w:w="2341" w:type="dxa"/>
          </w:tcPr>
          <w:p w14:paraId="1298443F">
            <w:pPr>
              <w:pStyle w:val="12"/>
              <w:spacing w:before="10"/>
              <w:rPr>
                <w:rFonts w:ascii="宋体"/>
                <w:sz w:val="13"/>
                <w:lang w:eastAsia="zh-CN"/>
              </w:rPr>
            </w:pPr>
          </w:p>
          <w:p w14:paraId="0C9294DE">
            <w:pPr>
              <w:pStyle w:val="12"/>
              <w:ind w:left="106"/>
              <w:rPr>
                <w:sz w:val="18"/>
              </w:rPr>
            </w:pPr>
            <w:r>
              <w:rPr>
                <w:sz w:val="18"/>
              </w:rPr>
              <w:t>/</w:t>
            </w:r>
          </w:p>
        </w:tc>
      </w:tr>
      <w:tr w14:paraId="24812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14:paraId="72E9A3AC">
            <w:pPr>
              <w:pStyle w:val="12"/>
              <w:spacing w:before="9"/>
              <w:rPr>
                <w:rFonts w:ascii="宋体"/>
                <w:sz w:val="13"/>
              </w:rPr>
            </w:pPr>
          </w:p>
          <w:p w14:paraId="03C34795">
            <w:pPr>
              <w:pStyle w:val="12"/>
              <w:ind w:right="65"/>
              <w:jc w:val="right"/>
              <w:rPr>
                <w:sz w:val="18"/>
              </w:rPr>
            </w:pPr>
            <w:r>
              <w:rPr>
                <w:spacing w:val="-5"/>
                <w:sz w:val="18"/>
              </w:rPr>
              <w:t>126</w:t>
            </w:r>
          </w:p>
        </w:tc>
        <w:tc>
          <w:tcPr>
            <w:tcW w:w="654" w:type="dxa"/>
          </w:tcPr>
          <w:p w14:paraId="56033EA7">
            <w:pPr>
              <w:pStyle w:val="12"/>
              <w:spacing w:before="55" w:line="249" w:lineRule="auto"/>
              <w:ind w:left="108" w:right="173"/>
              <w:rPr>
                <w:sz w:val="18"/>
              </w:rPr>
            </w:pPr>
            <w:r>
              <w:rPr>
                <w:spacing w:val="-6"/>
                <w:sz w:val="18"/>
              </w:rPr>
              <w:t>功能</w:t>
            </w:r>
            <w:r>
              <w:rPr>
                <w:spacing w:val="-5"/>
                <w:sz w:val="18"/>
              </w:rPr>
              <w:t>要求</w:t>
            </w:r>
          </w:p>
        </w:tc>
        <w:tc>
          <w:tcPr>
            <w:tcW w:w="684" w:type="dxa"/>
            <w:vMerge w:val="restart"/>
          </w:tcPr>
          <w:p w14:paraId="3F8B7517">
            <w:pPr>
              <w:pStyle w:val="12"/>
              <w:rPr>
                <w:rFonts w:ascii="宋体"/>
                <w:sz w:val="18"/>
              </w:rPr>
            </w:pPr>
          </w:p>
          <w:p w14:paraId="7DF5D91F">
            <w:pPr>
              <w:pStyle w:val="12"/>
              <w:rPr>
                <w:rFonts w:ascii="宋体"/>
                <w:sz w:val="18"/>
              </w:rPr>
            </w:pPr>
          </w:p>
          <w:p w14:paraId="253F05D4">
            <w:pPr>
              <w:pStyle w:val="12"/>
              <w:rPr>
                <w:rFonts w:ascii="宋体"/>
                <w:sz w:val="18"/>
              </w:rPr>
            </w:pPr>
          </w:p>
          <w:p w14:paraId="1FDF523C">
            <w:pPr>
              <w:pStyle w:val="12"/>
              <w:rPr>
                <w:rFonts w:ascii="宋体"/>
                <w:sz w:val="18"/>
              </w:rPr>
            </w:pPr>
          </w:p>
          <w:p w14:paraId="05C6F05A">
            <w:pPr>
              <w:pStyle w:val="12"/>
              <w:rPr>
                <w:rFonts w:ascii="宋体"/>
                <w:sz w:val="18"/>
              </w:rPr>
            </w:pPr>
          </w:p>
          <w:p w14:paraId="6A88A125">
            <w:pPr>
              <w:pStyle w:val="12"/>
              <w:rPr>
                <w:rFonts w:ascii="宋体"/>
                <w:sz w:val="18"/>
              </w:rPr>
            </w:pPr>
          </w:p>
          <w:p w14:paraId="011A48E7">
            <w:pPr>
              <w:pStyle w:val="12"/>
              <w:rPr>
                <w:rFonts w:ascii="宋体"/>
                <w:sz w:val="18"/>
              </w:rPr>
            </w:pPr>
          </w:p>
          <w:p w14:paraId="7F8CE95B">
            <w:pPr>
              <w:pStyle w:val="12"/>
              <w:spacing w:before="6"/>
              <w:rPr>
                <w:rFonts w:ascii="宋体"/>
                <w:sz w:val="14"/>
              </w:rPr>
            </w:pPr>
          </w:p>
          <w:p w14:paraId="4AA26C9C">
            <w:pPr>
              <w:pStyle w:val="12"/>
              <w:spacing w:line="249" w:lineRule="auto"/>
              <w:ind w:left="162" w:right="106" w:hanging="46"/>
              <w:jc w:val="both"/>
              <w:rPr>
                <w:sz w:val="18"/>
              </w:rPr>
            </w:pPr>
            <w:r>
              <w:rPr>
                <w:spacing w:val="-4"/>
                <w:sz w:val="18"/>
              </w:rPr>
              <w:t>*外部</w:t>
            </w:r>
            <w:r>
              <w:rPr>
                <w:spacing w:val="-6"/>
                <w:sz w:val="18"/>
              </w:rPr>
              <w:t>接口</w:t>
            </w:r>
            <w:r>
              <w:rPr>
                <w:spacing w:val="-5"/>
                <w:sz w:val="18"/>
              </w:rPr>
              <w:t>功能</w:t>
            </w:r>
          </w:p>
        </w:tc>
        <w:tc>
          <w:tcPr>
            <w:tcW w:w="996" w:type="dxa"/>
          </w:tcPr>
          <w:p w14:paraId="0610958D">
            <w:pPr>
              <w:pStyle w:val="12"/>
              <w:spacing w:before="55" w:line="249" w:lineRule="auto"/>
              <w:ind w:left="107" w:right="245"/>
              <w:rPr>
                <w:sz w:val="18"/>
              </w:rPr>
            </w:pPr>
            <w:r>
              <w:rPr>
                <w:spacing w:val="-4"/>
                <w:sz w:val="18"/>
              </w:rPr>
              <w:t>*音频接口类型</w:t>
            </w:r>
          </w:p>
        </w:tc>
        <w:tc>
          <w:tcPr>
            <w:tcW w:w="981" w:type="dxa"/>
          </w:tcPr>
          <w:p w14:paraId="7672F00D">
            <w:pPr>
              <w:pStyle w:val="12"/>
              <w:spacing w:before="9"/>
              <w:rPr>
                <w:rFonts w:ascii="宋体"/>
                <w:sz w:val="13"/>
              </w:rPr>
            </w:pPr>
          </w:p>
          <w:p w14:paraId="3252A10B">
            <w:pPr>
              <w:pStyle w:val="12"/>
              <w:ind w:left="8"/>
              <w:jc w:val="center"/>
              <w:rPr>
                <w:sz w:val="18"/>
              </w:rPr>
            </w:pPr>
            <w:r>
              <w:rPr>
                <w:sz w:val="18"/>
              </w:rPr>
              <w:t>否</w:t>
            </w:r>
          </w:p>
        </w:tc>
        <w:tc>
          <w:tcPr>
            <w:tcW w:w="3181" w:type="dxa"/>
          </w:tcPr>
          <w:p w14:paraId="7A3F37DF">
            <w:pPr>
              <w:pStyle w:val="12"/>
              <w:spacing w:before="9"/>
              <w:rPr>
                <w:rFonts w:ascii="宋体"/>
                <w:sz w:val="13"/>
                <w:lang w:eastAsia="zh-CN"/>
              </w:rPr>
            </w:pPr>
          </w:p>
          <w:p w14:paraId="60243BF8">
            <w:pPr>
              <w:pStyle w:val="12"/>
              <w:ind w:left="107"/>
              <w:rPr>
                <w:sz w:val="18"/>
                <w:lang w:eastAsia="zh-CN"/>
              </w:rPr>
            </w:pPr>
            <w:r>
              <w:rPr>
                <w:spacing w:val="-16"/>
                <w:sz w:val="18"/>
                <w:lang w:eastAsia="zh-CN"/>
              </w:rPr>
              <w:t xml:space="preserve">支持 </w:t>
            </w:r>
            <w:r>
              <w:rPr>
                <w:spacing w:val="-2"/>
                <w:sz w:val="18"/>
                <w:lang w:eastAsia="zh-CN"/>
              </w:rPr>
              <w:t>3.5mm</w:t>
            </w:r>
            <w:r>
              <w:rPr>
                <w:spacing w:val="-22"/>
                <w:sz w:val="18"/>
                <w:lang w:eastAsia="zh-CN"/>
              </w:rPr>
              <w:t xml:space="preserve"> 孔径 </w:t>
            </w:r>
            <w:r>
              <w:rPr>
                <w:spacing w:val="-2"/>
                <w:sz w:val="18"/>
                <w:lang w:eastAsia="zh-CN"/>
              </w:rPr>
              <w:t>3</w:t>
            </w:r>
            <w:r>
              <w:rPr>
                <w:spacing w:val="-19"/>
                <w:sz w:val="18"/>
                <w:lang w:eastAsia="zh-CN"/>
              </w:rPr>
              <w:t xml:space="preserve"> 段式或 </w:t>
            </w:r>
            <w:r>
              <w:rPr>
                <w:spacing w:val="-2"/>
                <w:sz w:val="18"/>
                <w:lang w:eastAsia="zh-CN"/>
              </w:rPr>
              <w:t>4</w:t>
            </w:r>
            <w:r>
              <w:rPr>
                <w:spacing w:val="-13"/>
                <w:sz w:val="18"/>
                <w:lang w:eastAsia="zh-CN"/>
              </w:rPr>
              <w:t xml:space="preserve"> 段式接口</w:t>
            </w:r>
          </w:p>
        </w:tc>
        <w:tc>
          <w:tcPr>
            <w:tcW w:w="2341" w:type="dxa"/>
          </w:tcPr>
          <w:p w14:paraId="138EC60B">
            <w:pPr>
              <w:pStyle w:val="12"/>
              <w:spacing w:before="55" w:line="249" w:lineRule="auto"/>
              <w:ind w:left="106" w:right="105"/>
              <w:rPr>
                <w:sz w:val="18"/>
                <w:lang w:eastAsia="zh-CN"/>
              </w:rPr>
            </w:pPr>
            <w:r>
              <w:rPr>
                <w:spacing w:val="-2"/>
                <w:sz w:val="18"/>
                <w:lang w:eastAsia="zh-CN"/>
              </w:rPr>
              <w:t>4</w:t>
            </w:r>
            <w:r>
              <w:rPr>
                <w:spacing w:val="-9"/>
                <w:sz w:val="18"/>
                <w:lang w:eastAsia="zh-CN"/>
              </w:rPr>
              <w:t xml:space="preserve"> 段式支持麦克风和左右声</w:t>
            </w:r>
            <w:r>
              <w:rPr>
                <w:sz w:val="18"/>
                <w:lang w:eastAsia="zh-CN"/>
              </w:rPr>
              <w:t>道，3</w:t>
            </w:r>
            <w:r>
              <w:rPr>
                <w:spacing w:val="-8"/>
                <w:sz w:val="18"/>
                <w:lang w:eastAsia="zh-CN"/>
              </w:rPr>
              <w:t xml:space="preserve"> 段式仅支持左右声道</w:t>
            </w:r>
          </w:p>
        </w:tc>
      </w:tr>
      <w:tr w14:paraId="1476B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454" w:type="dxa"/>
          </w:tcPr>
          <w:p w14:paraId="54F41D88">
            <w:pPr>
              <w:pStyle w:val="12"/>
              <w:rPr>
                <w:rFonts w:ascii="宋体"/>
                <w:sz w:val="18"/>
                <w:lang w:eastAsia="zh-CN"/>
              </w:rPr>
            </w:pPr>
          </w:p>
          <w:p w14:paraId="755BFCAB">
            <w:pPr>
              <w:pStyle w:val="12"/>
              <w:spacing w:before="143"/>
              <w:ind w:right="65"/>
              <w:jc w:val="right"/>
              <w:rPr>
                <w:sz w:val="18"/>
              </w:rPr>
            </w:pPr>
            <w:r>
              <w:rPr>
                <w:spacing w:val="-5"/>
                <w:sz w:val="18"/>
              </w:rPr>
              <w:t>127</w:t>
            </w:r>
          </w:p>
        </w:tc>
        <w:tc>
          <w:tcPr>
            <w:tcW w:w="654" w:type="dxa"/>
          </w:tcPr>
          <w:p w14:paraId="3E15CF2E">
            <w:pPr>
              <w:pStyle w:val="12"/>
              <w:spacing w:before="10"/>
              <w:rPr>
                <w:rFonts w:ascii="宋体"/>
                <w:sz w:val="19"/>
              </w:rPr>
            </w:pPr>
          </w:p>
          <w:p w14:paraId="2B72E701">
            <w:pPr>
              <w:pStyle w:val="12"/>
              <w:spacing w:line="249" w:lineRule="auto"/>
              <w:ind w:left="108" w:right="173"/>
              <w:rPr>
                <w:sz w:val="18"/>
              </w:rPr>
            </w:pPr>
            <w:r>
              <w:rPr>
                <w:spacing w:val="-6"/>
                <w:sz w:val="18"/>
              </w:rPr>
              <w:t>功能</w:t>
            </w:r>
            <w:r>
              <w:rPr>
                <w:spacing w:val="-5"/>
                <w:sz w:val="18"/>
              </w:rPr>
              <w:t>要求</w:t>
            </w:r>
          </w:p>
        </w:tc>
        <w:tc>
          <w:tcPr>
            <w:tcW w:w="684" w:type="dxa"/>
            <w:vMerge w:val="continue"/>
            <w:tcBorders>
              <w:top w:val="nil"/>
            </w:tcBorders>
          </w:tcPr>
          <w:p w14:paraId="4EBF4183">
            <w:pPr>
              <w:rPr>
                <w:sz w:val="2"/>
                <w:szCs w:val="2"/>
              </w:rPr>
            </w:pPr>
          </w:p>
        </w:tc>
        <w:tc>
          <w:tcPr>
            <w:tcW w:w="996" w:type="dxa"/>
          </w:tcPr>
          <w:p w14:paraId="0A885881">
            <w:pPr>
              <w:pStyle w:val="12"/>
              <w:spacing w:before="10"/>
              <w:rPr>
                <w:rFonts w:ascii="宋体"/>
                <w:sz w:val="19"/>
              </w:rPr>
            </w:pPr>
          </w:p>
          <w:p w14:paraId="0401DFE9">
            <w:pPr>
              <w:pStyle w:val="12"/>
              <w:spacing w:line="249" w:lineRule="auto"/>
              <w:ind w:left="107" w:right="245"/>
              <w:rPr>
                <w:sz w:val="18"/>
              </w:rPr>
            </w:pPr>
            <w:r>
              <w:rPr>
                <w:spacing w:val="-4"/>
                <w:sz w:val="18"/>
              </w:rPr>
              <w:t>*视频接口类型</w:t>
            </w:r>
          </w:p>
        </w:tc>
        <w:tc>
          <w:tcPr>
            <w:tcW w:w="981" w:type="dxa"/>
          </w:tcPr>
          <w:p w14:paraId="2E51A5A5">
            <w:pPr>
              <w:pStyle w:val="12"/>
              <w:rPr>
                <w:rFonts w:ascii="宋体"/>
                <w:sz w:val="18"/>
              </w:rPr>
            </w:pPr>
          </w:p>
          <w:p w14:paraId="1A136344">
            <w:pPr>
              <w:pStyle w:val="12"/>
              <w:spacing w:before="143"/>
              <w:ind w:left="8"/>
              <w:jc w:val="center"/>
              <w:rPr>
                <w:sz w:val="18"/>
              </w:rPr>
            </w:pPr>
            <w:r>
              <w:rPr>
                <w:sz w:val="18"/>
              </w:rPr>
              <w:t>否</w:t>
            </w:r>
          </w:p>
        </w:tc>
        <w:tc>
          <w:tcPr>
            <w:tcW w:w="3181" w:type="dxa"/>
          </w:tcPr>
          <w:p w14:paraId="135C381E">
            <w:pPr>
              <w:pStyle w:val="12"/>
              <w:spacing w:before="10"/>
              <w:rPr>
                <w:rFonts w:ascii="宋体"/>
                <w:sz w:val="19"/>
              </w:rPr>
            </w:pPr>
          </w:p>
          <w:p w14:paraId="7FC14ACE">
            <w:pPr>
              <w:pStyle w:val="12"/>
              <w:spacing w:line="249" w:lineRule="auto"/>
              <w:ind w:left="107" w:right="96"/>
              <w:rPr>
                <w:sz w:val="18"/>
              </w:rPr>
            </w:pPr>
            <w:r>
              <w:rPr>
                <w:spacing w:val="-14"/>
                <w:sz w:val="18"/>
              </w:rPr>
              <w:t xml:space="preserve">至少支持 </w:t>
            </w:r>
            <w:r>
              <w:rPr>
                <w:spacing w:val="-6"/>
                <w:sz w:val="18"/>
              </w:rPr>
              <w:t>VGA、HDMI、DVI、DP、Type-C</w:t>
            </w:r>
            <w:r>
              <w:rPr>
                <w:spacing w:val="-11"/>
                <w:sz w:val="18"/>
              </w:rPr>
              <w:t xml:space="preserve">中 </w:t>
            </w:r>
            <w:r>
              <w:rPr>
                <w:sz w:val="18"/>
              </w:rPr>
              <w:t>1</w:t>
            </w:r>
            <w:r>
              <w:rPr>
                <w:spacing w:val="-5"/>
                <w:sz w:val="18"/>
              </w:rPr>
              <w:t xml:space="preserve"> 种显示接口</w:t>
            </w:r>
          </w:p>
        </w:tc>
        <w:tc>
          <w:tcPr>
            <w:tcW w:w="2341" w:type="dxa"/>
          </w:tcPr>
          <w:p w14:paraId="0C0C839C">
            <w:pPr>
              <w:pStyle w:val="12"/>
              <w:spacing w:line="240" w:lineRule="atLeast"/>
              <w:ind w:left="106" w:right="95"/>
              <w:rPr>
                <w:sz w:val="18"/>
                <w:lang w:eastAsia="zh-CN"/>
              </w:rPr>
            </w:pPr>
            <w:r>
              <w:rPr>
                <w:spacing w:val="-2"/>
                <w:sz w:val="18"/>
                <w:lang w:eastAsia="zh-CN"/>
              </w:rPr>
              <w:t>用户根据需要选择视频</w:t>
            </w:r>
            <w:r>
              <w:rPr>
                <w:spacing w:val="-4"/>
                <w:sz w:val="18"/>
                <w:lang w:eastAsia="zh-CN"/>
              </w:rPr>
              <w:t>接口；相同视频接口，支持的版本越高，支持的分辨率</w:t>
            </w:r>
            <w:r>
              <w:rPr>
                <w:spacing w:val="-6"/>
                <w:sz w:val="18"/>
                <w:lang w:eastAsia="zh-CN"/>
              </w:rPr>
              <w:t>越高</w:t>
            </w:r>
          </w:p>
        </w:tc>
      </w:tr>
      <w:tr w14:paraId="48365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454" w:type="dxa"/>
          </w:tcPr>
          <w:p w14:paraId="464F4DD6">
            <w:pPr>
              <w:pStyle w:val="12"/>
              <w:rPr>
                <w:rFonts w:ascii="宋体"/>
                <w:sz w:val="18"/>
                <w:lang w:eastAsia="zh-CN"/>
              </w:rPr>
            </w:pPr>
          </w:p>
          <w:p w14:paraId="5A09CE53">
            <w:pPr>
              <w:pStyle w:val="12"/>
              <w:spacing w:before="6"/>
              <w:rPr>
                <w:rFonts w:ascii="宋体"/>
                <w:sz w:val="20"/>
                <w:lang w:eastAsia="zh-CN"/>
              </w:rPr>
            </w:pPr>
          </w:p>
          <w:p w14:paraId="28A95051">
            <w:pPr>
              <w:pStyle w:val="12"/>
              <w:ind w:right="65"/>
              <w:jc w:val="right"/>
              <w:rPr>
                <w:sz w:val="18"/>
              </w:rPr>
            </w:pPr>
            <w:r>
              <w:rPr>
                <w:spacing w:val="-5"/>
                <w:sz w:val="18"/>
              </w:rPr>
              <w:t>128</w:t>
            </w:r>
          </w:p>
        </w:tc>
        <w:tc>
          <w:tcPr>
            <w:tcW w:w="654" w:type="dxa"/>
          </w:tcPr>
          <w:p w14:paraId="7C1DDC7B">
            <w:pPr>
              <w:pStyle w:val="12"/>
              <w:rPr>
                <w:rFonts w:ascii="宋体"/>
                <w:sz w:val="18"/>
              </w:rPr>
            </w:pPr>
          </w:p>
          <w:p w14:paraId="52EB6C01">
            <w:pPr>
              <w:pStyle w:val="12"/>
              <w:spacing w:before="142" w:line="249" w:lineRule="auto"/>
              <w:ind w:left="108" w:right="173"/>
              <w:rPr>
                <w:sz w:val="18"/>
              </w:rPr>
            </w:pPr>
            <w:r>
              <w:rPr>
                <w:spacing w:val="-6"/>
                <w:sz w:val="18"/>
              </w:rPr>
              <w:t>功能</w:t>
            </w:r>
            <w:r>
              <w:rPr>
                <w:spacing w:val="-5"/>
                <w:sz w:val="18"/>
              </w:rPr>
              <w:t>要求</w:t>
            </w:r>
          </w:p>
        </w:tc>
        <w:tc>
          <w:tcPr>
            <w:tcW w:w="684" w:type="dxa"/>
            <w:vMerge w:val="continue"/>
            <w:tcBorders>
              <w:top w:val="nil"/>
            </w:tcBorders>
          </w:tcPr>
          <w:p w14:paraId="4A76DCB6">
            <w:pPr>
              <w:rPr>
                <w:sz w:val="2"/>
                <w:szCs w:val="2"/>
              </w:rPr>
            </w:pPr>
          </w:p>
        </w:tc>
        <w:tc>
          <w:tcPr>
            <w:tcW w:w="996" w:type="dxa"/>
          </w:tcPr>
          <w:p w14:paraId="3AD3C8D9">
            <w:pPr>
              <w:pStyle w:val="12"/>
              <w:spacing w:line="240" w:lineRule="atLeast"/>
              <w:ind w:left="107" w:right="111"/>
              <w:rPr>
                <w:sz w:val="18"/>
              </w:rPr>
            </w:pPr>
            <w:r>
              <w:rPr>
                <w:spacing w:val="-2"/>
                <w:sz w:val="18"/>
              </w:rPr>
              <w:t xml:space="preserve">*HDMI、 </w:t>
            </w:r>
            <w:r>
              <w:rPr>
                <w:spacing w:val="-4"/>
                <w:sz w:val="18"/>
              </w:rPr>
              <w:t xml:space="preserve">DP、 </w:t>
            </w:r>
            <w:r>
              <w:rPr>
                <w:spacing w:val="-2"/>
                <w:sz w:val="18"/>
              </w:rPr>
              <w:t>Type-C</w:t>
            </w:r>
            <w:r>
              <w:rPr>
                <w:spacing w:val="-24"/>
                <w:sz w:val="18"/>
              </w:rPr>
              <w:t xml:space="preserve"> 显</w:t>
            </w:r>
            <w:r>
              <w:rPr>
                <w:spacing w:val="-4"/>
                <w:sz w:val="18"/>
              </w:rPr>
              <w:t>示接口要</w:t>
            </w:r>
            <w:r>
              <w:rPr>
                <w:spacing w:val="-10"/>
                <w:sz w:val="18"/>
              </w:rPr>
              <w:t>求</w:t>
            </w:r>
          </w:p>
        </w:tc>
        <w:tc>
          <w:tcPr>
            <w:tcW w:w="981" w:type="dxa"/>
          </w:tcPr>
          <w:p w14:paraId="72008099">
            <w:pPr>
              <w:pStyle w:val="12"/>
              <w:rPr>
                <w:rFonts w:ascii="宋体"/>
                <w:sz w:val="18"/>
              </w:rPr>
            </w:pPr>
          </w:p>
          <w:p w14:paraId="6DB9E9E9">
            <w:pPr>
              <w:pStyle w:val="12"/>
              <w:spacing w:before="6"/>
              <w:rPr>
                <w:rFonts w:ascii="宋体"/>
                <w:sz w:val="20"/>
              </w:rPr>
            </w:pPr>
          </w:p>
          <w:p w14:paraId="6A0F21D5">
            <w:pPr>
              <w:pStyle w:val="12"/>
              <w:ind w:left="8"/>
              <w:jc w:val="center"/>
              <w:rPr>
                <w:sz w:val="18"/>
              </w:rPr>
            </w:pPr>
            <w:r>
              <w:rPr>
                <w:sz w:val="18"/>
              </w:rPr>
              <w:t>否</w:t>
            </w:r>
          </w:p>
        </w:tc>
        <w:tc>
          <w:tcPr>
            <w:tcW w:w="3181" w:type="dxa"/>
          </w:tcPr>
          <w:p w14:paraId="44444CE7">
            <w:pPr>
              <w:pStyle w:val="12"/>
              <w:rPr>
                <w:rFonts w:ascii="宋体"/>
                <w:sz w:val="18"/>
                <w:lang w:eastAsia="zh-CN"/>
              </w:rPr>
            </w:pPr>
          </w:p>
          <w:p w14:paraId="09010AF6">
            <w:pPr>
              <w:pStyle w:val="12"/>
              <w:spacing w:before="142" w:line="249" w:lineRule="auto"/>
              <w:ind w:left="107" w:right="97"/>
              <w:rPr>
                <w:sz w:val="18"/>
                <w:lang w:eastAsia="zh-CN"/>
              </w:rPr>
            </w:pPr>
            <w:r>
              <w:rPr>
                <w:spacing w:val="12"/>
                <w:sz w:val="18"/>
                <w:lang w:eastAsia="zh-CN"/>
              </w:rPr>
              <w:t>若提供</w:t>
            </w:r>
            <w:r>
              <w:rPr>
                <w:sz w:val="18"/>
                <w:lang w:eastAsia="zh-CN"/>
              </w:rPr>
              <w:t>HDMI</w:t>
            </w:r>
            <w:r>
              <w:rPr>
                <w:spacing w:val="-4"/>
                <w:sz w:val="18"/>
                <w:lang w:eastAsia="zh-CN"/>
              </w:rPr>
              <w:t xml:space="preserve"> 或</w:t>
            </w:r>
            <w:r>
              <w:rPr>
                <w:sz w:val="18"/>
                <w:lang w:eastAsia="zh-CN"/>
              </w:rPr>
              <w:t>DP</w:t>
            </w:r>
            <w:r>
              <w:rPr>
                <w:spacing w:val="-31"/>
                <w:sz w:val="18"/>
                <w:lang w:eastAsia="zh-CN"/>
              </w:rPr>
              <w:t xml:space="preserve"> 或 </w:t>
            </w:r>
            <w:r>
              <w:rPr>
                <w:sz w:val="18"/>
                <w:lang w:eastAsia="zh-CN"/>
              </w:rPr>
              <w:t>Type-C</w:t>
            </w:r>
            <w:r>
              <w:rPr>
                <w:spacing w:val="-10"/>
                <w:sz w:val="18"/>
                <w:lang w:eastAsia="zh-CN"/>
              </w:rPr>
              <w:t xml:space="preserve"> 作为显示</w:t>
            </w:r>
            <w:r>
              <w:rPr>
                <w:spacing w:val="-2"/>
                <w:sz w:val="18"/>
                <w:lang w:eastAsia="zh-CN"/>
              </w:rPr>
              <w:t>接口，应支持音频和视频同步输出</w:t>
            </w:r>
          </w:p>
        </w:tc>
        <w:tc>
          <w:tcPr>
            <w:tcW w:w="2341" w:type="dxa"/>
          </w:tcPr>
          <w:p w14:paraId="0978D68D">
            <w:pPr>
              <w:pStyle w:val="12"/>
              <w:rPr>
                <w:rFonts w:ascii="宋体"/>
                <w:sz w:val="18"/>
                <w:lang w:eastAsia="zh-CN"/>
              </w:rPr>
            </w:pPr>
          </w:p>
          <w:p w14:paraId="39E11043">
            <w:pPr>
              <w:pStyle w:val="12"/>
              <w:spacing w:before="6"/>
              <w:rPr>
                <w:rFonts w:ascii="宋体"/>
                <w:sz w:val="20"/>
                <w:lang w:eastAsia="zh-CN"/>
              </w:rPr>
            </w:pPr>
          </w:p>
          <w:p w14:paraId="18E4E1D2">
            <w:pPr>
              <w:pStyle w:val="12"/>
              <w:ind w:left="106"/>
              <w:rPr>
                <w:sz w:val="18"/>
              </w:rPr>
            </w:pPr>
            <w:r>
              <w:rPr>
                <w:sz w:val="18"/>
              </w:rPr>
              <w:t>/</w:t>
            </w:r>
          </w:p>
        </w:tc>
      </w:tr>
      <w:tr w14:paraId="72511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454" w:type="dxa"/>
          </w:tcPr>
          <w:p w14:paraId="43E1061E">
            <w:pPr>
              <w:pStyle w:val="12"/>
              <w:rPr>
                <w:rFonts w:ascii="宋体"/>
                <w:sz w:val="18"/>
              </w:rPr>
            </w:pPr>
          </w:p>
          <w:p w14:paraId="306ED1EC">
            <w:pPr>
              <w:pStyle w:val="12"/>
              <w:spacing w:before="142"/>
              <w:ind w:right="65"/>
              <w:jc w:val="right"/>
              <w:rPr>
                <w:sz w:val="18"/>
              </w:rPr>
            </w:pPr>
            <w:r>
              <w:rPr>
                <w:spacing w:val="-5"/>
                <w:sz w:val="18"/>
              </w:rPr>
              <w:t>129</w:t>
            </w:r>
          </w:p>
        </w:tc>
        <w:tc>
          <w:tcPr>
            <w:tcW w:w="654" w:type="dxa"/>
          </w:tcPr>
          <w:p w14:paraId="6E30AE08">
            <w:pPr>
              <w:pStyle w:val="12"/>
              <w:spacing w:before="9"/>
              <w:rPr>
                <w:rFonts w:ascii="宋体"/>
                <w:sz w:val="19"/>
              </w:rPr>
            </w:pPr>
          </w:p>
          <w:p w14:paraId="69FE5326">
            <w:pPr>
              <w:pStyle w:val="12"/>
              <w:spacing w:line="249" w:lineRule="auto"/>
              <w:ind w:left="108" w:right="173"/>
              <w:rPr>
                <w:sz w:val="18"/>
              </w:rPr>
            </w:pPr>
            <w:r>
              <w:rPr>
                <w:spacing w:val="-6"/>
                <w:sz w:val="18"/>
              </w:rPr>
              <w:t>功能</w:t>
            </w:r>
            <w:r>
              <w:rPr>
                <w:spacing w:val="-5"/>
                <w:sz w:val="18"/>
              </w:rPr>
              <w:t>要求</w:t>
            </w:r>
          </w:p>
        </w:tc>
        <w:tc>
          <w:tcPr>
            <w:tcW w:w="684" w:type="dxa"/>
            <w:vMerge w:val="continue"/>
            <w:tcBorders>
              <w:top w:val="nil"/>
            </w:tcBorders>
          </w:tcPr>
          <w:p w14:paraId="21F63E38">
            <w:pPr>
              <w:rPr>
                <w:sz w:val="2"/>
                <w:szCs w:val="2"/>
              </w:rPr>
            </w:pPr>
          </w:p>
        </w:tc>
        <w:tc>
          <w:tcPr>
            <w:tcW w:w="996" w:type="dxa"/>
          </w:tcPr>
          <w:p w14:paraId="239454F0">
            <w:pPr>
              <w:pStyle w:val="12"/>
              <w:rPr>
                <w:rFonts w:ascii="宋体"/>
                <w:sz w:val="18"/>
              </w:rPr>
            </w:pPr>
          </w:p>
          <w:p w14:paraId="2D57D207">
            <w:pPr>
              <w:pStyle w:val="12"/>
              <w:spacing w:before="142"/>
              <w:ind w:left="107"/>
              <w:rPr>
                <w:sz w:val="18"/>
              </w:rPr>
            </w:pPr>
            <w:r>
              <w:rPr>
                <w:spacing w:val="-3"/>
                <w:sz w:val="18"/>
              </w:rPr>
              <w:t>其他接口</w:t>
            </w:r>
          </w:p>
        </w:tc>
        <w:tc>
          <w:tcPr>
            <w:tcW w:w="981" w:type="dxa"/>
          </w:tcPr>
          <w:p w14:paraId="0022496C">
            <w:pPr>
              <w:pStyle w:val="12"/>
              <w:rPr>
                <w:rFonts w:ascii="宋体"/>
                <w:sz w:val="18"/>
              </w:rPr>
            </w:pPr>
          </w:p>
          <w:p w14:paraId="1311E825">
            <w:pPr>
              <w:pStyle w:val="12"/>
              <w:spacing w:before="142"/>
              <w:ind w:left="8"/>
              <w:jc w:val="center"/>
              <w:rPr>
                <w:sz w:val="18"/>
              </w:rPr>
            </w:pPr>
            <w:r>
              <w:rPr>
                <w:sz w:val="18"/>
              </w:rPr>
              <w:t>否</w:t>
            </w:r>
          </w:p>
        </w:tc>
        <w:tc>
          <w:tcPr>
            <w:tcW w:w="3181" w:type="dxa"/>
          </w:tcPr>
          <w:p w14:paraId="26FA742C">
            <w:pPr>
              <w:pStyle w:val="12"/>
              <w:numPr>
                <w:ilvl w:val="0"/>
                <w:numId w:val="7"/>
              </w:numPr>
              <w:tabs>
                <w:tab w:val="left" w:pos="377"/>
              </w:tabs>
              <w:spacing w:before="13" w:line="249" w:lineRule="auto"/>
              <w:ind w:right="136" w:firstLine="0"/>
              <w:rPr>
                <w:sz w:val="18"/>
                <w:lang w:eastAsia="zh-CN"/>
              </w:rPr>
            </w:pPr>
            <w:r>
              <w:rPr>
                <w:spacing w:val="-5"/>
                <w:sz w:val="18"/>
                <w:lang w:eastAsia="zh-CN"/>
              </w:rPr>
              <w:t xml:space="preserve">支持串行接口，可实现 </w:t>
            </w:r>
            <w:r>
              <w:rPr>
                <w:sz w:val="18"/>
                <w:lang w:eastAsia="zh-CN"/>
              </w:rPr>
              <w:t>GB/T</w:t>
            </w:r>
            <w:r>
              <w:rPr>
                <w:spacing w:val="-23"/>
                <w:sz w:val="18"/>
                <w:lang w:eastAsia="zh-CN"/>
              </w:rPr>
              <w:t xml:space="preserve"> </w:t>
            </w:r>
            <w:r>
              <w:rPr>
                <w:sz w:val="18"/>
                <w:lang w:eastAsia="zh-CN"/>
              </w:rPr>
              <w:t>6107</w:t>
            </w:r>
            <w:r>
              <w:rPr>
                <w:spacing w:val="-4"/>
                <w:sz w:val="18"/>
                <w:lang w:eastAsia="zh-CN"/>
              </w:rPr>
              <w:t>的功能；</w:t>
            </w:r>
          </w:p>
          <w:p w14:paraId="2BF93514">
            <w:pPr>
              <w:pStyle w:val="12"/>
              <w:numPr>
                <w:ilvl w:val="0"/>
                <w:numId w:val="7"/>
              </w:numPr>
              <w:tabs>
                <w:tab w:val="left" w:pos="377"/>
              </w:tabs>
              <w:ind w:left="376" w:hanging="270"/>
              <w:rPr>
                <w:sz w:val="18"/>
                <w:lang w:eastAsia="zh-CN"/>
              </w:rPr>
            </w:pPr>
            <w:r>
              <w:rPr>
                <w:spacing w:val="-5"/>
                <w:sz w:val="18"/>
                <w:lang w:eastAsia="zh-CN"/>
              </w:rPr>
              <w:t xml:space="preserve">支持并行接口，可实现 </w:t>
            </w:r>
            <w:r>
              <w:rPr>
                <w:spacing w:val="-4"/>
                <w:sz w:val="18"/>
                <w:lang w:eastAsia="zh-CN"/>
              </w:rPr>
              <w:t>GB/T</w:t>
            </w:r>
          </w:p>
          <w:p w14:paraId="120EFAD8">
            <w:pPr>
              <w:pStyle w:val="12"/>
              <w:spacing w:before="9" w:line="207" w:lineRule="exact"/>
              <w:ind w:left="107"/>
              <w:rPr>
                <w:sz w:val="18"/>
              </w:rPr>
            </w:pPr>
            <w:r>
              <w:rPr>
                <w:spacing w:val="-2"/>
                <w:sz w:val="18"/>
              </w:rPr>
              <w:t>18235.1</w:t>
            </w:r>
            <w:r>
              <w:rPr>
                <w:spacing w:val="-13"/>
                <w:sz w:val="18"/>
              </w:rPr>
              <w:t xml:space="preserve"> 的功能</w:t>
            </w:r>
          </w:p>
        </w:tc>
        <w:tc>
          <w:tcPr>
            <w:tcW w:w="2341" w:type="dxa"/>
          </w:tcPr>
          <w:p w14:paraId="187E1220">
            <w:pPr>
              <w:pStyle w:val="12"/>
              <w:spacing w:before="133" w:line="249" w:lineRule="auto"/>
              <w:ind w:left="106" w:right="95"/>
              <w:rPr>
                <w:sz w:val="18"/>
                <w:lang w:eastAsia="zh-CN"/>
              </w:rPr>
            </w:pPr>
            <w:r>
              <w:rPr>
                <w:spacing w:val="-4"/>
                <w:sz w:val="18"/>
                <w:lang w:eastAsia="zh-CN"/>
              </w:rPr>
              <w:t>如有特殊需求，用户根据</w:t>
            </w:r>
            <w:r>
              <w:rPr>
                <w:spacing w:val="-2"/>
                <w:sz w:val="18"/>
                <w:lang w:eastAsia="zh-CN"/>
              </w:rPr>
              <w:t xml:space="preserve">需要选择支持的接口，如 </w:t>
            </w:r>
            <w:r>
              <w:rPr>
                <w:sz w:val="18"/>
                <w:lang w:eastAsia="zh-CN"/>
              </w:rPr>
              <w:t>PS/2</w:t>
            </w:r>
            <w:r>
              <w:rPr>
                <w:spacing w:val="-11"/>
                <w:sz w:val="18"/>
                <w:lang w:eastAsia="zh-CN"/>
              </w:rPr>
              <w:t xml:space="preserve"> 接口等</w:t>
            </w:r>
          </w:p>
        </w:tc>
      </w:tr>
      <w:tr w14:paraId="451D2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454" w:type="dxa"/>
          </w:tcPr>
          <w:p w14:paraId="5DA6D4D1">
            <w:pPr>
              <w:pStyle w:val="12"/>
              <w:spacing w:before="9"/>
              <w:rPr>
                <w:rFonts w:ascii="宋体"/>
                <w:sz w:val="13"/>
                <w:lang w:eastAsia="zh-CN"/>
              </w:rPr>
            </w:pPr>
          </w:p>
          <w:p w14:paraId="3A20333C">
            <w:pPr>
              <w:pStyle w:val="12"/>
              <w:ind w:right="65"/>
              <w:jc w:val="right"/>
              <w:rPr>
                <w:sz w:val="18"/>
              </w:rPr>
            </w:pPr>
            <w:r>
              <w:rPr>
                <w:spacing w:val="-5"/>
                <w:sz w:val="18"/>
              </w:rPr>
              <w:t>130</w:t>
            </w:r>
          </w:p>
        </w:tc>
        <w:tc>
          <w:tcPr>
            <w:tcW w:w="654" w:type="dxa"/>
          </w:tcPr>
          <w:p w14:paraId="7CE6914C">
            <w:pPr>
              <w:pStyle w:val="12"/>
              <w:spacing w:before="55" w:line="249" w:lineRule="auto"/>
              <w:ind w:left="108" w:right="173"/>
              <w:rPr>
                <w:sz w:val="18"/>
              </w:rPr>
            </w:pPr>
            <w:r>
              <w:rPr>
                <w:spacing w:val="-6"/>
                <w:sz w:val="18"/>
              </w:rPr>
              <w:t>功能</w:t>
            </w:r>
            <w:r>
              <w:rPr>
                <w:spacing w:val="-5"/>
                <w:sz w:val="18"/>
              </w:rPr>
              <w:t>要求</w:t>
            </w:r>
          </w:p>
        </w:tc>
        <w:tc>
          <w:tcPr>
            <w:tcW w:w="684" w:type="dxa"/>
            <w:vMerge w:val="continue"/>
            <w:tcBorders>
              <w:top w:val="nil"/>
            </w:tcBorders>
          </w:tcPr>
          <w:p w14:paraId="12EF3915">
            <w:pPr>
              <w:rPr>
                <w:sz w:val="2"/>
                <w:szCs w:val="2"/>
              </w:rPr>
            </w:pPr>
          </w:p>
        </w:tc>
        <w:tc>
          <w:tcPr>
            <w:tcW w:w="996" w:type="dxa"/>
          </w:tcPr>
          <w:p w14:paraId="68E059B3">
            <w:pPr>
              <w:pStyle w:val="12"/>
              <w:spacing w:before="55" w:line="249" w:lineRule="auto"/>
              <w:ind w:left="107" w:right="156"/>
              <w:rPr>
                <w:sz w:val="18"/>
              </w:rPr>
            </w:pPr>
            <w:r>
              <w:rPr>
                <w:spacing w:val="-4"/>
                <w:sz w:val="18"/>
              </w:rPr>
              <w:t>存储卡接口类型</w:t>
            </w:r>
          </w:p>
        </w:tc>
        <w:tc>
          <w:tcPr>
            <w:tcW w:w="981" w:type="dxa"/>
          </w:tcPr>
          <w:p w14:paraId="37C9E096">
            <w:pPr>
              <w:pStyle w:val="12"/>
              <w:spacing w:before="9"/>
              <w:rPr>
                <w:rFonts w:ascii="宋体"/>
                <w:sz w:val="13"/>
              </w:rPr>
            </w:pPr>
          </w:p>
          <w:p w14:paraId="0DF92375">
            <w:pPr>
              <w:pStyle w:val="12"/>
              <w:ind w:left="8"/>
              <w:jc w:val="center"/>
              <w:rPr>
                <w:sz w:val="18"/>
              </w:rPr>
            </w:pPr>
            <w:r>
              <w:rPr>
                <w:sz w:val="18"/>
              </w:rPr>
              <w:t>否</w:t>
            </w:r>
          </w:p>
        </w:tc>
        <w:tc>
          <w:tcPr>
            <w:tcW w:w="3181" w:type="dxa"/>
          </w:tcPr>
          <w:p w14:paraId="667732F3">
            <w:pPr>
              <w:pStyle w:val="12"/>
              <w:spacing w:before="9"/>
              <w:rPr>
                <w:rFonts w:ascii="宋体"/>
                <w:sz w:val="13"/>
              </w:rPr>
            </w:pPr>
          </w:p>
          <w:p w14:paraId="019C8C88">
            <w:pPr>
              <w:pStyle w:val="12"/>
              <w:ind w:left="107"/>
              <w:rPr>
                <w:sz w:val="18"/>
              </w:rPr>
            </w:pPr>
            <w:r>
              <w:rPr>
                <w:spacing w:val="-13"/>
                <w:sz w:val="18"/>
              </w:rPr>
              <w:t xml:space="preserve">支持 </w:t>
            </w:r>
            <w:r>
              <w:rPr>
                <w:spacing w:val="-2"/>
                <w:sz w:val="18"/>
              </w:rPr>
              <w:t>SD、TF</w:t>
            </w:r>
            <w:r>
              <w:rPr>
                <w:spacing w:val="-10"/>
                <w:sz w:val="18"/>
              </w:rPr>
              <w:t xml:space="preserve"> 等存储卡接口</w:t>
            </w:r>
          </w:p>
        </w:tc>
        <w:tc>
          <w:tcPr>
            <w:tcW w:w="2341" w:type="dxa"/>
          </w:tcPr>
          <w:p w14:paraId="6FD88DF4">
            <w:pPr>
              <w:pStyle w:val="12"/>
              <w:spacing w:before="55" w:line="249" w:lineRule="auto"/>
              <w:ind w:left="106" w:right="95"/>
              <w:rPr>
                <w:sz w:val="18"/>
                <w:lang w:eastAsia="zh-CN"/>
              </w:rPr>
            </w:pPr>
            <w:r>
              <w:rPr>
                <w:spacing w:val="-4"/>
                <w:sz w:val="18"/>
                <w:lang w:eastAsia="zh-CN"/>
              </w:rPr>
              <w:t>如有特殊需求，用户根据</w:t>
            </w:r>
            <w:r>
              <w:rPr>
                <w:spacing w:val="-2"/>
                <w:sz w:val="18"/>
                <w:lang w:eastAsia="zh-CN"/>
              </w:rPr>
              <w:t>需要选择存储卡接口类型</w:t>
            </w:r>
          </w:p>
        </w:tc>
      </w:tr>
      <w:tr w14:paraId="0FFAC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762E2BD6">
            <w:pPr>
              <w:pStyle w:val="12"/>
              <w:spacing w:before="10"/>
              <w:rPr>
                <w:rFonts w:ascii="宋体"/>
                <w:sz w:val="19"/>
                <w:lang w:eastAsia="zh-CN"/>
              </w:rPr>
            </w:pPr>
          </w:p>
          <w:p w14:paraId="0778EA92">
            <w:pPr>
              <w:pStyle w:val="12"/>
              <w:ind w:right="65"/>
              <w:jc w:val="right"/>
              <w:rPr>
                <w:sz w:val="18"/>
              </w:rPr>
            </w:pPr>
            <w:r>
              <w:rPr>
                <w:spacing w:val="-5"/>
                <w:sz w:val="18"/>
              </w:rPr>
              <w:t>131</w:t>
            </w:r>
          </w:p>
        </w:tc>
        <w:tc>
          <w:tcPr>
            <w:tcW w:w="654" w:type="dxa"/>
          </w:tcPr>
          <w:p w14:paraId="3451E816">
            <w:pPr>
              <w:pStyle w:val="12"/>
              <w:spacing w:before="134" w:line="249" w:lineRule="auto"/>
              <w:ind w:left="108" w:right="173"/>
              <w:rPr>
                <w:sz w:val="18"/>
              </w:rPr>
            </w:pPr>
            <w:r>
              <w:rPr>
                <w:spacing w:val="-6"/>
                <w:sz w:val="18"/>
              </w:rPr>
              <w:t>功能</w:t>
            </w:r>
            <w:r>
              <w:rPr>
                <w:spacing w:val="-5"/>
                <w:sz w:val="18"/>
              </w:rPr>
              <w:t>要求</w:t>
            </w:r>
          </w:p>
        </w:tc>
        <w:tc>
          <w:tcPr>
            <w:tcW w:w="684" w:type="dxa"/>
          </w:tcPr>
          <w:p w14:paraId="185C42FD">
            <w:pPr>
              <w:pStyle w:val="12"/>
              <w:spacing w:before="134" w:line="249" w:lineRule="auto"/>
              <w:ind w:left="162" w:right="106" w:hanging="46"/>
              <w:rPr>
                <w:sz w:val="18"/>
              </w:rPr>
            </w:pPr>
            <w:r>
              <w:rPr>
                <w:spacing w:val="-4"/>
                <w:sz w:val="18"/>
              </w:rPr>
              <w:t>*电源</w:t>
            </w:r>
            <w:r>
              <w:rPr>
                <w:spacing w:val="-5"/>
                <w:sz w:val="18"/>
              </w:rPr>
              <w:t>功能</w:t>
            </w:r>
          </w:p>
        </w:tc>
        <w:tc>
          <w:tcPr>
            <w:tcW w:w="996" w:type="dxa"/>
          </w:tcPr>
          <w:p w14:paraId="3E71DBEF">
            <w:pPr>
              <w:pStyle w:val="12"/>
              <w:spacing w:before="134" w:line="249" w:lineRule="auto"/>
              <w:ind w:left="107" w:right="156"/>
              <w:rPr>
                <w:sz w:val="18"/>
              </w:rPr>
            </w:pPr>
            <w:r>
              <w:rPr>
                <w:spacing w:val="-4"/>
                <w:sz w:val="18"/>
              </w:rPr>
              <w:t>*电源线</w:t>
            </w:r>
            <w:r>
              <w:rPr>
                <w:spacing w:val="-3"/>
                <w:sz w:val="18"/>
              </w:rPr>
              <w:t>适配能力</w:t>
            </w:r>
          </w:p>
        </w:tc>
        <w:tc>
          <w:tcPr>
            <w:tcW w:w="981" w:type="dxa"/>
          </w:tcPr>
          <w:p w14:paraId="7003CE45">
            <w:pPr>
              <w:pStyle w:val="12"/>
              <w:spacing w:before="10"/>
              <w:rPr>
                <w:rFonts w:ascii="宋体"/>
                <w:sz w:val="19"/>
              </w:rPr>
            </w:pPr>
          </w:p>
          <w:p w14:paraId="568B553A">
            <w:pPr>
              <w:pStyle w:val="12"/>
              <w:ind w:left="8"/>
              <w:jc w:val="center"/>
              <w:rPr>
                <w:sz w:val="18"/>
              </w:rPr>
            </w:pPr>
            <w:r>
              <w:rPr>
                <w:sz w:val="18"/>
              </w:rPr>
              <w:t>否</w:t>
            </w:r>
          </w:p>
        </w:tc>
        <w:tc>
          <w:tcPr>
            <w:tcW w:w="3181" w:type="dxa"/>
          </w:tcPr>
          <w:p w14:paraId="1340E416">
            <w:pPr>
              <w:pStyle w:val="12"/>
              <w:spacing w:line="240" w:lineRule="atLeast"/>
              <w:ind w:left="107" w:right="97"/>
              <w:rPr>
                <w:sz w:val="18"/>
                <w:lang w:eastAsia="zh-CN"/>
              </w:rPr>
            </w:pPr>
            <w:r>
              <w:rPr>
                <w:spacing w:val="-4"/>
                <w:sz w:val="18"/>
                <w:lang w:eastAsia="zh-CN"/>
              </w:rPr>
              <w:t xml:space="preserve">电源适配器电线组件应符合 </w:t>
            </w:r>
            <w:r>
              <w:rPr>
                <w:sz w:val="18"/>
                <w:lang w:eastAsia="zh-CN"/>
              </w:rPr>
              <w:t xml:space="preserve">GB/T </w:t>
            </w:r>
            <w:r>
              <w:rPr>
                <w:spacing w:val="-2"/>
                <w:sz w:val="18"/>
                <w:lang w:eastAsia="zh-CN"/>
              </w:rPr>
              <w:t>15934</w:t>
            </w:r>
            <w:r>
              <w:rPr>
                <w:spacing w:val="-13"/>
                <w:sz w:val="18"/>
                <w:lang w:eastAsia="zh-CN"/>
              </w:rPr>
              <w:t xml:space="preserve"> 的要求，可拆线的插头和连接器</w:t>
            </w:r>
            <w:r>
              <w:rPr>
                <w:spacing w:val="-2"/>
                <w:sz w:val="18"/>
                <w:lang w:eastAsia="zh-CN"/>
              </w:rPr>
              <w:t>可以不做要求</w:t>
            </w:r>
          </w:p>
        </w:tc>
        <w:tc>
          <w:tcPr>
            <w:tcW w:w="2341" w:type="dxa"/>
          </w:tcPr>
          <w:p w14:paraId="175BAF20">
            <w:pPr>
              <w:pStyle w:val="12"/>
              <w:spacing w:before="10"/>
              <w:rPr>
                <w:rFonts w:ascii="宋体"/>
                <w:sz w:val="19"/>
                <w:lang w:eastAsia="zh-CN"/>
              </w:rPr>
            </w:pPr>
          </w:p>
          <w:p w14:paraId="0687E8AB">
            <w:pPr>
              <w:pStyle w:val="12"/>
              <w:ind w:left="106"/>
              <w:rPr>
                <w:sz w:val="18"/>
                <w:lang w:eastAsia="zh-CN"/>
              </w:rPr>
            </w:pPr>
            <w:r>
              <w:rPr>
                <w:spacing w:val="-1"/>
                <w:sz w:val="18"/>
                <w:lang w:eastAsia="zh-CN"/>
              </w:rPr>
              <w:t>电源线适配能力越强越好</w:t>
            </w:r>
          </w:p>
        </w:tc>
      </w:tr>
      <w:tr w14:paraId="2EED9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7EDDCBFB">
            <w:pPr>
              <w:pStyle w:val="12"/>
              <w:spacing w:before="10"/>
              <w:rPr>
                <w:rFonts w:ascii="宋体"/>
                <w:sz w:val="19"/>
                <w:lang w:eastAsia="zh-CN"/>
              </w:rPr>
            </w:pPr>
          </w:p>
          <w:p w14:paraId="3E39A53A">
            <w:pPr>
              <w:pStyle w:val="12"/>
              <w:ind w:right="65"/>
              <w:jc w:val="right"/>
              <w:rPr>
                <w:sz w:val="18"/>
              </w:rPr>
            </w:pPr>
            <w:r>
              <w:rPr>
                <w:spacing w:val="-5"/>
                <w:sz w:val="18"/>
              </w:rPr>
              <w:t>132</w:t>
            </w:r>
          </w:p>
        </w:tc>
        <w:tc>
          <w:tcPr>
            <w:tcW w:w="654" w:type="dxa"/>
          </w:tcPr>
          <w:p w14:paraId="654EF315">
            <w:pPr>
              <w:pStyle w:val="12"/>
              <w:spacing w:before="133" w:line="249" w:lineRule="auto"/>
              <w:ind w:left="108" w:right="173"/>
              <w:rPr>
                <w:sz w:val="18"/>
              </w:rPr>
            </w:pPr>
            <w:r>
              <w:rPr>
                <w:spacing w:val="-6"/>
                <w:sz w:val="18"/>
              </w:rPr>
              <w:t>功能</w:t>
            </w:r>
            <w:r>
              <w:rPr>
                <w:spacing w:val="-5"/>
                <w:sz w:val="18"/>
              </w:rPr>
              <w:t>要求</w:t>
            </w:r>
          </w:p>
        </w:tc>
        <w:tc>
          <w:tcPr>
            <w:tcW w:w="684" w:type="dxa"/>
            <w:vMerge w:val="restart"/>
          </w:tcPr>
          <w:p w14:paraId="08F4C889">
            <w:pPr>
              <w:pStyle w:val="12"/>
              <w:rPr>
                <w:rFonts w:ascii="宋体"/>
                <w:sz w:val="18"/>
              </w:rPr>
            </w:pPr>
          </w:p>
          <w:p w14:paraId="013F00B1">
            <w:pPr>
              <w:pStyle w:val="12"/>
              <w:rPr>
                <w:rFonts w:ascii="宋体"/>
                <w:sz w:val="18"/>
              </w:rPr>
            </w:pPr>
          </w:p>
          <w:p w14:paraId="78AD24C5">
            <w:pPr>
              <w:pStyle w:val="12"/>
              <w:rPr>
                <w:rFonts w:ascii="宋体"/>
                <w:sz w:val="18"/>
              </w:rPr>
            </w:pPr>
          </w:p>
          <w:p w14:paraId="37D6E5B6">
            <w:pPr>
              <w:pStyle w:val="12"/>
              <w:rPr>
                <w:rFonts w:ascii="宋体"/>
                <w:sz w:val="18"/>
              </w:rPr>
            </w:pPr>
          </w:p>
          <w:p w14:paraId="59027160">
            <w:pPr>
              <w:pStyle w:val="12"/>
              <w:rPr>
                <w:rFonts w:ascii="宋体"/>
                <w:sz w:val="18"/>
              </w:rPr>
            </w:pPr>
          </w:p>
          <w:p w14:paraId="0177A439">
            <w:pPr>
              <w:pStyle w:val="12"/>
              <w:rPr>
                <w:rFonts w:ascii="宋体"/>
                <w:sz w:val="18"/>
              </w:rPr>
            </w:pPr>
          </w:p>
          <w:p w14:paraId="14216C5E">
            <w:pPr>
              <w:pStyle w:val="12"/>
              <w:rPr>
                <w:rFonts w:ascii="宋体"/>
                <w:sz w:val="18"/>
              </w:rPr>
            </w:pPr>
          </w:p>
          <w:p w14:paraId="07E9997E">
            <w:pPr>
              <w:pStyle w:val="12"/>
              <w:rPr>
                <w:rFonts w:ascii="宋体"/>
                <w:sz w:val="18"/>
              </w:rPr>
            </w:pPr>
          </w:p>
          <w:p w14:paraId="151A3685">
            <w:pPr>
              <w:pStyle w:val="12"/>
              <w:rPr>
                <w:rFonts w:ascii="宋体"/>
                <w:sz w:val="18"/>
              </w:rPr>
            </w:pPr>
          </w:p>
          <w:p w14:paraId="42E4458A">
            <w:pPr>
              <w:pStyle w:val="12"/>
              <w:rPr>
                <w:rFonts w:ascii="宋体"/>
                <w:sz w:val="18"/>
              </w:rPr>
            </w:pPr>
          </w:p>
          <w:p w14:paraId="3BAC3F03">
            <w:pPr>
              <w:pStyle w:val="12"/>
              <w:spacing w:before="3"/>
              <w:rPr>
                <w:rFonts w:ascii="宋体"/>
                <w:sz w:val="18"/>
              </w:rPr>
            </w:pPr>
          </w:p>
          <w:p w14:paraId="7987CB03">
            <w:pPr>
              <w:pStyle w:val="12"/>
              <w:spacing w:before="1" w:line="249" w:lineRule="auto"/>
              <w:ind w:left="162" w:right="106" w:hanging="46"/>
              <w:jc w:val="both"/>
              <w:rPr>
                <w:sz w:val="18"/>
              </w:rPr>
            </w:pPr>
            <w:r>
              <w:rPr>
                <w:spacing w:val="-4"/>
                <w:sz w:val="18"/>
              </w:rPr>
              <w:t>*操作</w:t>
            </w:r>
            <w:r>
              <w:rPr>
                <w:spacing w:val="-6"/>
                <w:sz w:val="18"/>
              </w:rPr>
              <w:t>系统及软件功</w:t>
            </w:r>
            <w:r>
              <w:rPr>
                <w:spacing w:val="-10"/>
                <w:sz w:val="18"/>
              </w:rPr>
              <w:t>能</w:t>
            </w:r>
          </w:p>
        </w:tc>
        <w:tc>
          <w:tcPr>
            <w:tcW w:w="996" w:type="dxa"/>
          </w:tcPr>
          <w:p w14:paraId="11F7E5DC">
            <w:pPr>
              <w:pStyle w:val="12"/>
              <w:spacing w:line="240" w:lineRule="atLeast"/>
              <w:ind w:left="107" w:right="156"/>
              <w:rPr>
                <w:sz w:val="18"/>
              </w:rPr>
            </w:pPr>
            <w:r>
              <w:rPr>
                <w:spacing w:val="-4"/>
                <w:sz w:val="18"/>
              </w:rPr>
              <w:t>*中文信息处理要</w:t>
            </w:r>
            <w:r>
              <w:rPr>
                <w:spacing w:val="-10"/>
                <w:sz w:val="18"/>
              </w:rPr>
              <w:t>求</w:t>
            </w:r>
          </w:p>
        </w:tc>
        <w:tc>
          <w:tcPr>
            <w:tcW w:w="981" w:type="dxa"/>
          </w:tcPr>
          <w:p w14:paraId="09EFF5C3">
            <w:pPr>
              <w:pStyle w:val="12"/>
              <w:spacing w:before="10"/>
              <w:rPr>
                <w:rFonts w:ascii="宋体"/>
                <w:sz w:val="19"/>
              </w:rPr>
            </w:pPr>
          </w:p>
          <w:p w14:paraId="2709C1D8">
            <w:pPr>
              <w:pStyle w:val="12"/>
              <w:ind w:left="8"/>
              <w:jc w:val="center"/>
              <w:rPr>
                <w:sz w:val="18"/>
              </w:rPr>
            </w:pPr>
            <w:r>
              <w:rPr>
                <w:sz w:val="18"/>
              </w:rPr>
              <w:t>否</w:t>
            </w:r>
          </w:p>
        </w:tc>
        <w:tc>
          <w:tcPr>
            <w:tcW w:w="3181" w:type="dxa"/>
          </w:tcPr>
          <w:p w14:paraId="3BC90F32">
            <w:pPr>
              <w:pStyle w:val="12"/>
              <w:spacing w:before="10"/>
              <w:rPr>
                <w:rFonts w:ascii="宋体"/>
                <w:sz w:val="19"/>
              </w:rPr>
            </w:pPr>
          </w:p>
          <w:p w14:paraId="5ADF3B49">
            <w:pPr>
              <w:pStyle w:val="12"/>
              <w:ind w:left="107"/>
              <w:rPr>
                <w:sz w:val="18"/>
              </w:rPr>
            </w:pPr>
            <w:r>
              <w:rPr>
                <w:spacing w:val="-15"/>
                <w:sz w:val="18"/>
              </w:rPr>
              <w:t xml:space="preserve">符合 </w:t>
            </w:r>
            <w:r>
              <w:rPr>
                <w:sz w:val="18"/>
              </w:rPr>
              <w:t>GB</w:t>
            </w:r>
            <w:r>
              <w:rPr>
                <w:spacing w:val="-7"/>
                <w:sz w:val="18"/>
              </w:rPr>
              <w:t xml:space="preserve"> </w:t>
            </w:r>
            <w:r>
              <w:rPr>
                <w:sz w:val="18"/>
              </w:rPr>
              <w:t>18030</w:t>
            </w:r>
            <w:r>
              <w:rPr>
                <w:spacing w:val="-10"/>
                <w:sz w:val="18"/>
              </w:rPr>
              <w:t xml:space="preserve"> 的相关规定</w:t>
            </w:r>
          </w:p>
        </w:tc>
        <w:tc>
          <w:tcPr>
            <w:tcW w:w="2341" w:type="dxa"/>
          </w:tcPr>
          <w:p w14:paraId="48A919F4">
            <w:pPr>
              <w:pStyle w:val="12"/>
              <w:spacing w:before="10"/>
              <w:rPr>
                <w:rFonts w:ascii="宋体"/>
                <w:sz w:val="19"/>
              </w:rPr>
            </w:pPr>
          </w:p>
          <w:p w14:paraId="77E0598E">
            <w:pPr>
              <w:pStyle w:val="12"/>
              <w:ind w:left="106"/>
              <w:rPr>
                <w:sz w:val="18"/>
              </w:rPr>
            </w:pPr>
            <w:r>
              <w:rPr>
                <w:sz w:val="18"/>
              </w:rPr>
              <w:t>/</w:t>
            </w:r>
          </w:p>
        </w:tc>
      </w:tr>
      <w:tr w14:paraId="331EA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626F0781">
            <w:pPr>
              <w:pStyle w:val="12"/>
              <w:spacing w:before="9"/>
              <w:rPr>
                <w:rFonts w:ascii="宋体"/>
                <w:sz w:val="19"/>
              </w:rPr>
            </w:pPr>
          </w:p>
          <w:p w14:paraId="1DFB3163">
            <w:pPr>
              <w:pStyle w:val="12"/>
              <w:ind w:right="65"/>
              <w:jc w:val="right"/>
              <w:rPr>
                <w:sz w:val="18"/>
              </w:rPr>
            </w:pPr>
            <w:r>
              <w:rPr>
                <w:spacing w:val="-5"/>
                <w:sz w:val="18"/>
              </w:rPr>
              <w:t>133</w:t>
            </w:r>
          </w:p>
        </w:tc>
        <w:tc>
          <w:tcPr>
            <w:tcW w:w="654" w:type="dxa"/>
          </w:tcPr>
          <w:p w14:paraId="2E83D36A">
            <w:pPr>
              <w:pStyle w:val="12"/>
              <w:spacing w:before="133" w:line="249" w:lineRule="auto"/>
              <w:ind w:left="108" w:right="173"/>
              <w:rPr>
                <w:sz w:val="18"/>
              </w:rPr>
            </w:pPr>
            <w:r>
              <w:rPr>
                <w:spacing w:val="-6"/>
                <w:sz w:val="18"/>
              </w:rPr>
              <w:t>功能</w:t>
            </w:r>
            <w:r>
              <w:rPr>
                <w:spacing w:val="-5"/>
                <w:sz w:val="18"/>
              </w:rPr>
              <w:t>要求</w:t>
            </w:r>
          </w:p>
        </w:tc>
        <w:tc>
          <w:tcPr>
            <w:tcW w:w="684" w:type="dxa"/>
            <w:vMerge w:val="continue"/>
            <w:tcBorders>
              <w:top w:val="nil"/>
            </w:tcBorders>
          </w:tcPr>
          <w:p w14:paraId="0F5549FB">
            <w:pPr>
              <w:rPr>
                <w:sz w:val="2"/>
                <w:szCs w:val="2"/>
              </w:rPr>
            </w:pPr>
          </w:p>
        </w:tc>
        <w:tc>
          <w:tcPr>
            <w:tcW w:w="996" w:type="dxa"/>
          </w:tcPr>
          <w:p w14:paraId="4C195F89">
            <w:pPr>
              <w:pStyle w:val="12"/>
              <w:spacing w:line="240" w:lineRule="atLeast"/>
              <w:ind w:left="107" w:right="156"/>
              <w:rPr>
                <w:sz w:val="18"/>
                <w:lang w:eastAsia="zh-CN"/>
              </w:rPr>
            </w:pPr>
            <w:r>
              <w:rPr>
                <w:spacing w:val="-4"/>
                <w:sz w:val="18"/>
                <w:lang w:eastAsia="zh-CN"/>
              </w:rPr>
              <w:t>*操作系统备份及</w:t>
            </w:r>
            <w:r>
              <w:rPr>
                <w:spacing w:val="-3"/>
                <w:sz w:val="18"/>
                <w:lang w:eastAsia="zh-CN"/>
              </w:rPr>
              <w:t>还原功能</w:t>
            </w:r>
          </w:p>
        </w:tc>
        <w:tc>
          <w:tcPr>
            <w:tcW w:w="981" w:type="dxa"/>
          </w:tcPr>
          <w:p w14:paraId="423A7E17">
            <w:pPr>
              <w:pStyle w:val="12"/>
              <w:spacing w:before="9"/>
              <w:rPr>
                <w:rFonts w:ascii="宋体"/>
                <w:sz w:val="19"/>
                <w:lang w:eastAsia="zh-CN"/>
              </w:rPr>
            </w:pPr>
          </w:p>
          <w:p w14:paraId="5B518093">
            <w:pPr>
              <w:pStyle w:val="12"/>
              <w:ind w:left="8"/>
              <w:jc w:val="center"/>
              <w:rPr>
                <w:sz w:val="18"/>
              </w:rPr>
            </w:pPr>
            <w:r>
              <w:rPr>
                <w:sz w:val="18"/>
              </w:rPr>
              <w:t>否</w:t>
            </w:r>
          </w:p>
        </w:tc>
        <w:tc>
          <w:tcPr>
            <w:tcW w:w="3181" w:type="dxa"/>
          </w:tcPr>
          <w:p w14:paraId="01B93E40">
            <w:pPr>
              <w:pStyle w:val="12"/>
              <w:spacing w:before="9"/>
              <w:rPr>
                <w:rFonts w:ascii="宋体"/>
                <w:sz w:val="19"/>
                <w:lang w:eastAsia="zh-CN"/>
              </w:rPr>
            </w:pPr>
          </w:p>
          <w:p w14:paraId="100DB4A4">
            <w:pPr>
              <w:pStyle w:val="12"/>
              <w:ind w:left="107"/>
              <w:rPr>
                <w:sz w:val="18"/>
                <w:lang w:eastAsia="zh-CN"/>
              </w:rPr>
            </w:pPr>
            <w:r>
              <w:rPr>
                <w:spacing w:val="-1"/>
                <w:sz w:val="18"/>
                <w:lang w:eastAsia="zh-CN"/>
              </w:rPr>
              <w:t>支持操作系统备份及还原功能</w:t>
            </w:r>
          </w:p>
        </w:tc>
        <w:tc>
          <w:tcPr>
            <w:tcW w:w="2341" w:type="dxa"/>
          </w:tcPr>
          <w:p w14:paraId="51D6FBBB">
            <w:pPr>
              <w:pStyle w:val="12"/>
              <w:spacing w:line="240" w:lineRule="atLeast"/>
              <w:ind w:left="106" w:right="95"/>
              <w:rPr>
                <w:sz w:val="18"/>
                <w:lang w:eastAsia="zh-CN"/>
              </w:rPr>
            </w:pPr>
            <w:r>
              <w:rPr>
                <w:spacing w:val="-2"/>
                <w:sz w:val="18"/>
                <w:lang w:eastAsia="zh-CN"/>
              </w:rPr>
              <w:t>当操作系统分区损坏的情</w:t>
            </w:r>
            <w:r>
              <w:rPr>
                <w:spacing w:val="-4"/>
                <w:sz w:val="18"/>
                <w:lang w:eastAsia="zh-CN"/>
              </w:rPr>
              <w:t>况下，支持操作系统还原到出厂状态</w:t>
            </w:r>
          </w:p>
        </w:tc>
      </w:tr>
      <w:tr w14:paraId="7AA30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61705300">
            <w:pPr>
              <w:pStyle w:val="12"/>
              <w:spacing w:before="9"/>
              <w:rPr>
                <w:rFonts w:ascii="宋体"/>
                <w:sz w:val="19"/>
                <w:lang w:eastAsia="zh-CN"/>
              </w:rPr>
            </w:pPr>
          </w:p>
          <w:p w14:paraId="20109F2B">
            <w:pPr>
              <w:pStyle w:val="12"/>
              <w:ind w:right="65"/>
              <w:jc w:val="right"/>
              <w:rPr>
                <w:sz w:val="18"/>
              </w:rPr>
            </w:pPr>
            <w:r>
              <w:rPr>
                <w:spacing w:val="-5"/>
                <w:sz w:val="18"/>
              </w:rPr>
              <w:t>134</w:t>
            </w:r>
          </w:p>
        </w:tc>
        <w:tc>
          <w:tcPr>
            <w:tcW w:w="654" w:type="dxa"/>
          </w:tcPr>
          <w:p w14:paraId="6050E7D6">
            <w:pPr>
              <w:pStyle w:val="12"/>
              <w:spacing w:before="133" w:line="249" w:lineRule="auto"/>
              <w:ind w:left="108" w:right="173"/>
              <w:rPr>
                <w:sz w:val="18"/>
              </w:rPr>
            </w:pPr>
            <w:r>
              <w:rPr>
                <w:spacing w:val="-6"/>
                <w:sz w:val="18"/>
              </w:rPr>
              <w:t>功能</w:t>
            </w:r>
            <w:r>
              <w:rPr>
                <w:spacing w:val="-5"/>
                <w:sz w:val="18"/>
              </w:rPr>
              <w:t>要求</w:t>
            </w:r>
          </w:p>
        </w:tc>
        <w:tc>
          <w:tcPr>
            <w:tcW w:w="684" w:type="dxa"/>
            <w:vMerge w:val="continue"/>
            <w:tcBorders>
              <w:top w:val="nil"/>
            </w:tcBorders>
          </w:tcPr>
          <w:p w14:paraId="50607511">
            <w:pPr>
              <w:rPr>
                <w:sz w:val="2"/>
                <w:szCs w:val="2"/>
              </w:rPr>
            </w:pPr>
          </w:p>
        </w:tc>
        <w:tc>
          <w:tcPr>
            <w:tcW w:w="996" w:type="dxa"/>
          </w:tcPr>
          <w:p w14:paraId="6CCE4501">
            <w:pPr>
              <w:pStyle w:val="12"/>
              <w:spacing w:line="240" w:lineRule="atLeast"/>
              <w:ind w:left="107" w:right="156"/>
              <w:rPr>
                <w:sz w:val="18"/>
              </w:rPr>
            </w:pPr>
            <w:r>
              <w:rPr>
                <w:spacing w:val="-4"/>
                <w:sz w:val="18"/>
              </w:rPr>
              <w:t>*固件备份还原能</w:t>
            </w:r>
            <w:r>
              <w:rPr>
                <w:spacing w:val="-10"/>
                <w:sz w:val="18"/>
              </w:rPr>
              <w:t>力</w:t>
            </w:r>
          </w:p>
        </w:tc>
        <w:tc>
          <w:tcPr>
            <w:tcW w:w="981" w:type="dxa"/>
          </w:tcPr>
          <w:p w14:paraId="5D92BDD3">
            <w:pPr>
              <w:pStyle w:val="12"/>
              <w:spacing w:before="9"/>
              <w:rPr>
                <w:rFonts w:ascii="宋体"/>
                <w:sz w:val="19"/>
              </w:rPr>
            </w:pPr>
          </w:p>
          <w:p w14:paraId="32BF4BFB">
            <w:pPr>
              <w:pStyle w:val="12"/>
              <w:ind w:left="8"/>
              <w:jc w:val="center"/>
              <w:rPr>
                <w:sz w:val="18"/>
              </w:rPr>
            </w:pPr>
            <w:r>
              <w:rPr>
                <w:sz w:val="18"/>
              </w:rPr>
              <w:t>否</w:t>
            </w:r>
          </w:p>
        </w:tc>
        <w:tc>
          <w:tcPr>
            <w:tcW w:w="3181" w:type="dxa"/>
          </w:tcPr>
          <w:p w14:paraId="71ABD627">
            <w:pPr>
              <w:pStyle w:val="12"/>
              <w:spacing w:before="9"/>
              <w:rPr>
                <w:rFonts w:ascii="宋体"/>
                <w:sz w:val="19"/>
                <w:lang w:eastAsia="zh-CN"/>
              </w:rPr>
            </w:pPr>
          </w:p>
          <w:p w14:paraId="423B5AD8">
            <w:pPr>
              <w:pStyle w:val="12"/>
              <w:ind w:left="107"/>
              <w:rPr>
                <w:sz w:val="18"/>
                <w:lang w:eastAsia="zh-CN"/>
              </w:rPr>
            </w:pPr>
            <w:r>
              <w:rPr>
                <w:spacing w:val="-1"/>
                <w:sz w:val="18"/>
                <w:lang w:eastAsia="zh-CN"/>
              </w:rPr>
              <w:t>支持备份及还原固件的功能</w:t>
            </w:r>
          </w:p>
        </w:tc>
        <w:tc>
          <w:tcPr>
            <w:tcW w:w="2341" w:type="dxa"/>
          </w:tcPr>
          <w:p w14:paraId="7E3028FC">
            <w:pPr>
              <w:pStyle w:val="12"/>
              <w:spacing w:before="9"/>
              <w:rPr>
                <w:rFonts w:ascii="宋体"/>
                <w:sz w:val="19"/>
                <w:lang w:eastAsia="zh-CN"/>
              </w:rPr>
            </w:pPr>
          </w:p>
          <w:p w14:paraId="6CA8B7BA">
            <w:pPr>
              <w:pStyle w:val="12"/>
              <w:ind w:left="106"/>
              <w:rPr>
                <w:sz w:val="18"/>
              </w:rPr>
            </w:pPr>
            <w:r>
              <w:rPr>
                <w:sz w:val="18"/>
              </w:rPr>
              <w:t>/</w:t>
            </w:r>
          </w:p>
        </w:tc>
      </w:tr>
      <w:tr w14:paraId="401FA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4C0FD6AC">
            <w:pPr>
              <w:pStyle w:val="12"/>
              <w:spacing w:before="8"/>
              <w:rPr>
                <w:rFonts w:ascii="宋体"/>
                <w:sz w:val="19"/>
              </w:rPr>
            </w:pPr>
          </w:p>
          <w:p w14:paraId="576F2583">
            <w:pPr>
              <w:pStyle w:val="12"/>
              <w:spacing w:before="1"/>
              <w:ind w:right="65"/>
              <w:jc w:val="right"/>
              <w:rPr>
                <w:sz w:val="18"/>
              </w:rPr>
            </w:pPr>
            <w:r>
              <w:rPr>
                <w:spacing w:val="-5"/>
                <w:sz w:val="18"/>
              </w:rPr>
              <w:t>135</w:t>
            </w:r>
          </w:p>
        </w:tc>
        <w:tc>
          <w:tcPr>
            <w:tcW w:w="654" w:type="dxa"/>
          </w:tcPr>
          <w:p w14:paraId="7340DDF5">
            <w:pPr>
              <w:pStyle w:val="12"/>
              <w:spacing w:before="132" w:line="249" w:lineRule="auto"/>
              <w:ind w:left="108" w:right="173"/>
              <w:rPr>
                <w:sz w:val="18"/>
              </w:rPr>
            </w:pPr>
            <w:r>
              <w:rPr>
                <w:spacing w:val="-6"/>
                <w:sz w:val="18"/>
              </w:rPr>
              <w:t>功能</w:t>
            </w:r>
            <w:r>
              <w:rPr>
                <w:spacing w:val="-5"/>
                <w:sz w:val="18"/>
              </w:rPr>
              <w:t>要求</w:t>
            </w:r>
          </w:p>
        </w:tc>
        <w:tc>
          <w:tcPr>
            <w:tcW w:w="684" w:type="dxa"/>
            <w:vMerge w:val="continue"/>
            <w:tcBorders>
              <w:top w:val="nil"/>
            </w:tcBorders>
          </w:tcPr>
          <w:p w14:paraId="0D7B4678">
            <w:pPr>
              <w:rPr>
                <w:sz w:val="2"/>
                <w:szCs w:val="2"/>
              </w:rPr>
            </w:pPr>
          </w:p>
        </w:tc>
        <w:tc>
          <w:tcPr>
            <w:tcW w:w="996" w:type="dxa"/>
          </w:tcPr>
          <w:p w14:paraId="3DD5CEBE">
            <w:pPr>
              <w:pStyle w:val="12"/>
              <w:spacing w:line="240" w:lineRule="atLeast"/>
              <w:ind w:left="107" w:right="156"/>
              <w:rPr>
                <w:sz w:val="18"/>
              </w:rPr>
            </w:pPr>
            <w:r>
              <w:rPr>
                <w:spacing w:val="-4"/>
                <w:sz w:val="18"/>
              </w:rPr>
              <w:t>*操作系统及驱动</w:t>
            </w:r>
            <w:r>
              <w:rPr>
                <w:spacing w:val="-6"/>
                <w:sz w:val="18"/>
              </w:rPr>
              <w:t>升级</w:t>
            </w:r>
          </w:p>
        </w:tc>
        <w:tc>
          <w:tcPr>
            <w:tcW w:w="981" w:type="dxa"/>
          </w:tcPr>
          <w:p w14:paraId="5091C83B">
            <w:pPr>
              <w:pStyle w:val="12"/>
              <w:spacing w:before="8"/>
              <w:rPr>
                <w:rFonts w:ascii="宋体"/>
                <w:sz w:val="19"/>
              </w:rPr>
            </w:pPr>
          </w:p>
          <w:p w14:paraId="3311A2F9">
            <w:pPr>
              <w:pStyle w:val="12"/>
              <w:spacing w:before="1"/>
              <w:ind w:left="8"/>
              <w:jc w:val="center"/>
              <w:rPr>
                <w:sz w:val="18"/>
              </w:rPr>
            </w:pPr>
            <w:r>
              <w:rPr>
                <w:sz w:val="18"/>
              </w:rPr>
              <w:t>否</w:t>
            </w:r>
          </w:p>
        </w:tc>
        <w:tc>
          <w:tcPr>
            <w:tcW w:w="3181" w:type="dxa"/>
          </w:tcPr>
          <w:p w14:paraId="50065CE7">
            <w:pPr>
              <w:pStyle w:val="12"/>
              <w:spacing w:before="132" w:line="249" w:lineRule="auto"/>
              <w:ind w:left="107" w:right="181"/>
              <w:rPr>
                <w:sz w:val="18"/>
                <w:lang w:eastAsia="zh-CN"/>
              </w:rPr>
            </w:pPr>
            <w:r>
              <w:rPr>
                <w:spacing w:val="-2"/>
                <w:sz w:val="18"/>
                <w:lang w:eastAsia="zh-CN"/>
              </w:rPr>
              <w:t>支持通过网络、闪存盘等方式对操作系统、驱动进行升级</w:t>
            </w:r>
          </w:p>
        </w:tc>
        <w:tc>
          <w:tcPr>
            <w:tcW w:w="2341" w:type="dxa"/>
          </w:tcPr>
          <w:p w14:paraId="3651F5F9">
            <w:pPr>
              <w:pStyle w:val="12"/>
              <w:spacing w:before="132" w:line="249" w:lineRule="auto"/>
              <w:ind w:left="106" w:right="242"/>
              <w:rPr>
                <w:sz w:val="18"/>
                <w:lang w:eastAsia="zh-CN"/>
              </w:rPr>
            </w:pPr>
            <w:r>
              <w:rPr>
                <w:spacing w:val="-2"/>
                <w:sz w:val="18"/>
                <w:lang w:eastAsia="zh-CN"/>
              </w:rPr>
              <w:t>支持在线升级能力可以提升服务效率</w:t>
            </w:r>
          </w:p>
        </w:tc>
      </w:tr>
      <w:tr w14:paraId="50691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14:paraId="0077A241">
            <w:pPr>
              <w:pStyle w:val="12"/>
              <w:spacing w:before="8"/>
              <w:rPr>
                <w:rFonts w:ascii="宋体"/>
                <w:sz w:val="13"/>
                <w:lang w:eastAsia="zh-CN"/>
              </w:rPr>
            </w:pPr>
          </w:p>
          <w:p w14:paraId="102305C2">
            <w:pPr>
              <w:pStyle w:val="12"/>
              <w:ind w:right="65"/>
              <w:jc w:val="right"/>
              <w:rPr>
                <w:sz w:val="18"/>
              </w:rPr>
            </w:pPr>
            <w:r>
              <w:rPr>
                <w:spacing w:val="-5"/>
                <w:sz w:val="18"/>
              </w:rPr>
              <w:t>136</w:t>
            </w:r>
          </w:p>
        </w:tc>
        <w:tc>
          <w:tcPr>
            <w:tcW w:w="654" w:type="dxa"/>
          </w:tcPr>
          <w:p w14:paraId="4ECF0844">
            <w:pPr>
              <w:pStyle w:val="12"/>
              <w:spacing w:before="55" w:line="249" w:lineRule="auto"/>
              <w:ind w:left="108" w:right="173"/>
              <w:rPr>
                <w:sz w:val="18"/>
              </w:rPr>
            </w:pPr>
            <w:r>
              <w:rPr>
                <w:spacing w:val="-6"/>
                <w:sz w:val="18"/>
              </w:rPr>
              <w:t>功能</w:t>
            </w:r>
            <w:r>
              <w:rPr>
                <w:spacing w:val="-5"/>
                <w:sz w:val="18"/>
              </w:rPr>
              <w:t>要求</w:t>
            </w:r>
          </w:p>
        </w:tc>
        <w:tc>
          <w:tcPr>
            <w:tcW w:w="684" w:type="dxa"/>
            <w:vMerge w:val="continue"/>
            <w:tcBorders>
              <w:top w:val="nil"/>
            </w:tcBorders>
          </w:tcPr>
          <w:p w14:paraId="30ECC2E4">
            <w:pPr>
              <w:rPr>
                <w:sz w:val="2"/>
                <w:szCs w:val="2"/>
              </w:rPr>
            </w:pPr>
          </w:p>
        </w:tc>
        <w:tc>
          <w:tcPr>
            <w:tcW w:w="996" w:type="dxa"/>
          </w:tcPr>
          <w:p w14:paraId="221D4527">
            <w:pPr>
              <w:pStyle w:val="12"/>
              <w:spacing w:before="55" w:line="249" w:lineRule="auto"/>
              <w:ind w:left="107" w:right="245"/>
              <w:rPr>
                <w:sz w:val="18"/>
              </w:rPr>
            </w:pPr>
            <w:r>
              <w:rPr>
                <w:spacing w:val="-4"/>
                <w:sz w:val="18"/>
              </w:rPr>
              <w:t>*固件升</w:t>
            </w:r>
            <w:r>
              <w:rPr>
                <w:spacing w:val="-10"/>
                <w:sz w:val="18"/>
              </w:rPr>
              <w:t>级</w:t>
            </w:r>
          </w:p>
        </w:tc>
        <w:tc>
          <w:tcPr>
            <w:tcW w:w="981" w:type="dxa"/>
          </w:tcPr>
          <w:p w14:paraId="32744CE2">
            <w:pPr>
              <w:pStyle w:val="12"/>
              <w:spacing w:before="8"/>
              <w:rPr>
                <w:rFonts w:ascii="宋体"/>
                <w:sz w:val="13"/>
              </w:rPr>
            </w:pPr>
          </w:p>
          <w:p w14:paraId="3B11BFE3">
            <w:pPr>
              <w:pStyle w:val="12"/>
              <w:ind w:left="8"/>
              <w:jc w:val="center"/>
              <w:rPr>
                <w:sz w:val="18"/>
              </w:rPr>
            </w:pPr>
            <w:r>
              <w:rPr>
                <w:sz w:val="18"/>
              </w:rPr>
              <w:t>否</w:t>
            </w:r>
          </w:p>
        </w:tc>
        <w:tc>
          <w:tcPr>
            <w:tcW w:w="3181" w:type="dxa"/>
          </w:tcPr>
          <w:p w14:paraId="4040CFFD">
            <w:pPr>
              <w:pStyle w:val="12"/>
              <w:spacing w:before="55" w:line="249" w:lineRule="auto"/>
              <w:ind w:left="107" w:right="181"/>
              <w:rPr>
                <w:sz w:val="18"/>
                <w:lang w:eastAsia="zh-CN"/>
              </w:rPr>
            </w:pPr>
            <w:r>
              <w:rPr>
                <w:spacing w:val="-2"/>
                <w:sz w:val="18"/>
                <w:lang w:eastAsia="zh-CN"/>
              </w:rPr>
              <w:t>支持通过网络、闪存盘等方式对固件</w:t>
            </w:r>
            <w:r>
              <w:rPr>
                <w:spacing w:val="-4"/>
                <w:sz w:val="18"/>
                <w:lang w:eastAsia="zh-CN"/>
              </w:rPr>
              <w:t>进行升级</w:t>
            </w:r>
          </w:p>
        </w:tc>
        <w:tc>
          <w:tcPr>
            <w:tcW w:w="2341" w:type="dxa"/>
          </w:tcPr>
          <w:p w14:paraId="46030187">
            <w:pPr>
              <w:pStyle w:val="12"/>
              <w:spacing w:before="8"/>
              <w:rPr>
                <w:rFonts w:ascii="宋体"/>
                <w:sz w:val="13"/>
                <w:lang w:eastAsia="zh-CN"/>
              </w:rPr>
            </w:pPr>
          </w:p>
          <w:p w14:paraId="0603B122">
            <w:pPr>
              <w:pStyle w:val="12"/>
              <w:ind w:left="106"/>
              <w:rPr>
                <w:sz w:val="18"/>
              </w:rPr>
            </w:pPr>
            <w:r>
              <w:rPr>
                <w:sz w:val="18"/>
              </w:rPr>
              <w:t>/</w:t>
            </w:r>
          </w:p>
        </w:tc>
      </w:tr>
      <w:tr w14:paraId="54AD2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61CE455C">
            <w:pPr>
              <w:pStyle w:val="12"/>
              <w:spacing w:before="9"/>
              <w:rPr>
                <w:rFonts w:ascii="宋体"/>
                <w:sz w:val="19"/>
              </w:rPr>
            </w:pPr>
          </w:p>
          <w:p w14:paraId="623ECD50">
            <w:pPr>
              <w:pStyle w:val="12"/>
              <w:spacing w:before="1"/>
              <w:ind w:right="65"/>
              <w:jc w:val="right"/>
              <w:rPr>
                <w:sz w:val="18"/>
              </w:rPr>
            </w:pPr>
            <w:r>
              <w:rPr>
                <w:spacing w:val="-5"/>
                <w:sz w:val="18"/>
              </w:rPr>
              <w:t>137</w:t>
            </w:r>
          </w:p>
        </w:tc>
        <w:tc>
          <w:tcPr>
            <w:tcW w:w="654" w:type="dxa"/>
          </w:tcPr>
          <w:p w14:paraId="4B4FB336">
            <w:pPr>
              <w:pStyle w:val="12"/>
              <w:spacing w:before="133" w:line="249" w:lineRule="auto"/>
              <w:ind w:left="108" w:right="173"/>
              <w:rPr>
                <w:sz w:val="18"/>
              </w:rPr>
            </w:pPr>
            <w:r>
              <w:rPr>
                <w:spacing w:val="-6"/>
                <w:sz w:val="18"/>
              </w:rPr>
              <w:t>功能</w:t>
            </w:r>
            <w:r>
              <w:rPr>
                <w:spacing w:val="-5"/>
                <w:sz w:val="18"/>
              </w:rPr>
              <w:t>要求</w:t>
            </w:r>
          </w:p>
        </w:tc>
        <w:tc>
          <w:tcPr>
            <w:tcW w:w="684" w:type="dxa"/>
            <w:vMerge w:val="continue"/>
            <w:tcBorders>
              <w:top w:val="nil"/>
            </w:tcBorders>
          </w:tcPr>
          <w:p w14:paraId="479C2742">
            <w:pPr>
              <w:rPr>
                <w:sz w:val="2"/>
                <w:szCs w:val="2"/>
              </w:rPr>
            </w:pPr>
          </w:p>
        </w:tc>
        <w:tc>
          <w:tcPr>
            <w:tcW w:w="996" w:type="dxa"/>
          </w:tcPr>
          <w:p w14:paraId="3A82355A">
            <w:pPr>
              <w:pStyle w:val="12"/>
              <w:spacing w:line="240" w:lineRule="atLeast"/>
              <w:ind w:left="107" w:right="156"/>
              <w:jc w:val="both"/>
              <w:rPr>
                <w:sz w:val="18"/>
                <w:lang w:eastAsia="zh-CN"/>
              </w:rPr>
            </w:pPr>
            <w:r>
              <w:rPr>
                <w:sz w:val="18"/>
                <w:lang w:eastAsia="zh-CN"/>
              </w:rPr>
              <w:t>*BIOS</w:t>
            </w:r>
            <w:r>
              <w:rPr>
                <w:spacing w:val="-12"/>
                <w:sz w:val="18"/>
                <w:lang w:eastAsia="zh-CN"/>
              </w:rPr>
              <w:t xml:space="preserve"> 支</w:t>
            </w:r>
            <w:r>
              <w:rPr>
                <w:spacing w:val="-4"/>
                <w:sz w:val="18"/>
                <w:lang w:eastAsia="zh-CN"/>
              </w:rPr>
              <w:t>持关闭通讯接口</w:t>
            </w:r>
          </w:p>
        </w:tc>
        <w:tc>
          <w:tcPr>
            <w:tcW w:w="981" w:type="dxa"/>
          </w:tcPr>
          <w:p w14:paraId="319F27CE">
            <w:pPr>
              <w:pStyle w:val="12"/>
              <w:spacing w:before="9"/>
              <w:rPr>
                <w:rFonts w:ascii="宋体"/>
                <w:sz w:val="19"/>
                <w:lang w:eastAsia="zh-CN"/>
              </w:rPr>
            </w:pPr>
          </w:p>
          <w:p w14:paraId="295067C8">
            <w:pPr>
              <w:pStyle w:val="12"/>
              <w:spacing w:before="1"/>
              <w:ind w:left="8"/>
              <w:jc w:val="center"/>
              <w:rPr>
                <w:sz w:val="18"/>
              </w:rPr>
            </w:pPr>
            <w:r>
              <w:rPr>
                <w:sz w:val="18"/>
              </w:rPr>
              <w:t>否</w:t>
            </w:r>
          </w:p>
        </w:tc>
        <w:tc>
          <w:tcPr>
            <w:tcW w:w="3181" w:type="dxa"/>
          </w:tcPr>
          <w:p w14:paraId="51F9140A">
            <w:pPr>
              <w:pStyle w:val="12"/>
              <w:spacing w:before="9"/>
              <w:rPr>
                <w:rFonts w:ascii="宋体"/>
                <w:sz w:val="19"/>
              </w:rPr>
            </w:pPr>
          </w:p>
          <w:p w14:paraId="67104D45">
            <w:pPr>
              <w:pStyle w:val="12"/>
              <w:spacing w:before="1"/>
              <w:ind w:left="107"/>
              <w:rPr>
                <w:sz w:val="18"/>
              </w:rPr>
            </w:pPr>
            <w:r>
              <w:rPr>
                <w:spacing w:val="-15"/>
                <w:sz w:val="18"/>
              </w:rPr>
              <w:t xml:space="preserve">支持 </w:t>
            </w:r>
            <w:r>
              <w:rPr>
                <w:spacing w:val="-2"/>
                <w:sz w:val="18"/>
              </w:rPr>
              <w:t>BIOS</w:t>
            </w:r>
            <w:r>
              <w:rPr>
                <w:spacing w:val="-12"/>
                <w:sz w:val="18"/>
              </w:rPr>
              <w:t xml:space="preserve"> 关闭以太网及 </w:t>
            </w:r>
            <w:r>
              <w:rPr>
                <w:spacing w:val="-2"/>
                <w:sz w:val="18"/>
              </w:rPr>
              <w:t>USB</w:t>
            </w:r>
            <w:r>
              <w:rPr>
                <w:spacing w:val="-18"/>
                <w:sz w:val="18"/>
              </w:rPr>
              <w:t xml:space="preserve"> 接口</w:t>
            </w:r>
          </w:p>
        </w:tc>
        <w:tc>
          <w:tcPr>
            <w:tcW w:w="2341" w:type="dxa"/>
          </w:tcPr>
          <w:p w14:paraId="4CABEAA3">
            <w:pPr>
              <w:pStyle w:val="12"/>
              <w:spacing w:before="9"/>
              <w:rPr>
                <w:rFonts w:ascii="宋体"/>
                <w:sz w:val="19"/>
              </w:rPr>
            </w:pPr>
          </w:p>
          <w:p w14:paraId="75024DC2">
            <w:pPr>
              <w:pStyle w:val="12"/>
              <w:spacing w:before="1"/>
              <w:ind w:left="106"/>
              <w:rPr>
                <w:sz w:val="18"/>
              </w:rPr>
            </w:pPr>
            <w:r>
              <w:rPr>
                <w:sz w:val="18"/>
              </w:rPr>
              <w:t>/</w:t>
            </w:r>
          </w:p>
        </w:tc>
      </w:tr>
      <w:tr w14:paraId="2510E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54C0E2FF">
            <w:pPr>
              <w:pStyle w:val="12"/>
              <w:spacing w:before="9"/>
              <w:rPr>
                <w:rFonts w:ascii="宋体"/>
                <w:sz w:val="19"/>
              </w:rPr>
            </w:pPr>
          </w:p>
          <w:p w14:paraId="10C864B2">
            <w:pPr>
              <w:pStyle w:val="12"/>
              <w:ind w:right="65"/>
              <w:jc w:val="right"/>
              <w:rPr>
                <w:sz w:val="18"/>
              </w:rPr>
            </w:pPr>
            <w:r>
              <w:rPr>
                <w:spacing w:val="-5"/>
                <w:sz w:val="18"/>
              </w:rPr>
              <w:t>138</w:t>
            </w:r>
          </w:p>
        </w:tc>
        <w:tc>
          <w:tcPr>
            <w:tcW w:w="654" w:type="dxa"/>
          </w:tcPr>
          <w:p w14:paraId="1BC5FA8C">
            <w:pPr>
              <w:pStyle w:val="12"/>
              <w:spacing w:before="133" w:line="249" w:lineRule="auto"/>
              <w:ind w:left="108" w:right="173"/>
              <w:rPr>
                <w:sz w:val="18"/>
              </w:rPr>
            </w:pPr>
            <w:r>
              <w:rPr>
                <w:spacing w:val="-6"/>
                <w:sz w:val="18"/>
              </w:rPr>
              <w:t>功能</w:t>
            </w:r>
            <w:r>
              <w:rPr>
                <w:spacing w:val="-5"/>
                <w:sz w:val="18"/>
              </w:rPr>
              <w:t>要求</w:t>
            </w:r>
          </w:p>
        </w:tc>
        <w:tc>
          <w:tcPr>
            <w:tcW w:w="684" w:type="dxa"/>
            <w:vMerge w:val="continue"/>
            <w:tcBorders>
              <w:top w:val="nil"/>
            </w:tcBorders>
          </w:tcPr>
          <w:p w14:paraId="4DBAE78C">
            <w:pPr>
              <w:rPr>
                <w:sz w:val="2"/>
                <w:szCs w:val="2"/>
              </w:rPr>
            </w:pPr>
          </w:p>
        </w:tc>
        <w:tc>
          <w:tcPr>
            <w:tcW w:w="996" w:type="dxa"/>
          </w:tcPr>
          <w:p w14:paraId="245EC576">
            <w:pPr>
              <w:pStyle w:val="12"/>
              <w:spacing w:before="133" w:line="249" w:lineRule="auto"/>
              <w:ind w:left="107" w:right="245"/>
              <w:rPr>
                <w:sz w:val="18"/>
              </w:rPr>
            </w:pPr>
            <w:r>
              <w:rPr>
                <w:spacing w:val="-4"/>
                <w:sz w:val="18"/>
              </w:rPr>
              <w:t>*固件查看信息</w:t>
            </w:r>
          </w:p>
        </w:tc>
        <w:tc>
          <w:tcPr>
            <w:tcW w:w="981" w:type="dxa"/>
          </w:tcPr>
          <w:p w14:paraId="2E2B5C77">
            <w:pPr>
              <w:pStyle w:val="12"/>
              <w:spacing w:before="9"/>
              <w:rPr>
                <w:rFonts w:ascii="宋体"/>
                <w:sz w:val="19"/>
              </w:rPr>
            </w:pPr>
          </w:p>
          <w:p w14:paraId="5029E9D4">
            <w:pPr>
              <w:pStyle w:val="12"/>
              <w:ind w:left="8"/>
              <w:jc w:val="center"/>
              <w:rPr>
                <w:sz w:val="18"/>
              </w:rPr>
            </w:pPr>
            <w:r>
              <w:rPr>
                <w:sz w:val="18"/>
              </w:rPr>
              <w:t>否</w:t>
            </w:r>
          </w:p>
        </w:tc>
        <w:tc>
          <w:tcPr>
            <w:tcW w:w="3181" w:type="dxa"/>
          </w:tcPr>
          <w:p w14:paraId="2AC3F952">
            <w:pPr>
              <w:pStyle w:val="12"/>
              <w:spacing w:line="240" w:lineRule="atLeast"/>
              <w:ind w:left="107" w:right="181"/>
              <w:jc w:val="both"/>
              <w:rPr>
                <w:sz w:val="18"/>
                <w:lang w:eastAsia="zh-CN"/>
              </w:rPr>
            </w:pPr>
            <w:r>
              <w:rPr>
                <w:spacing w:val="-2"/>
                <w:sz w:val="18"/>
                <w:lang w:eastAsia="zh-CN"/>
              </w:rPr>
              <w:t>支持查看固件版本、内存信息、主板信息、处理器信息和系统时间信息等</w:t>
            </w:r>
            <w:r>
              <w:rPr>
                <w:spacing w:val="-6"/>
                <w:sz w:val="18"/>
                <w:lang w:eastAsia="zh-CN"/>
              </w:rPr>
              <w:t>功能</w:t>
            </w:r>
          </w:p>
        </w:tc>
        <w:tc>
          <w:tcPr>
            <w:tcW w:w="2341" w:type="dxa"/>
          </w:tcPr>
          <w:p w14:paraId="38216812">
            <w:pPr>
              <w:pStyle w:val="12"/>
              <w:spacing w:before="9"/>
              <w:rPr>
                <w:rFonts w:ascii="宋体"/>
                <w:sz w:val="19"/>
                <w:lang w:eastAsia="zh-CN"/>
              </w:rPr>
            </w:pPr>
          </w:p>
          <w:p w14:paraId="21407F99">
            <w:pPr>
              <w:pStyle w:val="12"/>
              <w:ind w:left="106"/>
              <w:rPr>
                <w:sz w:val="18"/>
              </w:rPr>
            </w:pPr>
            <w:r>
              <w:rPr>
                <w:sz w:val="18"/>
              </w:rPr>
              <w:t>/</w:t>
            </w:r>
          </w:p>
        </w:tc>
      </w:tr>
      <w:tr w14:paraId="7FE7E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7EA3C085">
            <w:pPr>
              <w:pStyle w:val="12"/>
              <w:spacing w:before="9"/>
              <w:rPr>
                <w:rFonts w:ascii="宋体"/>
                <w:sz w:val="19"/>
              </w:rPr>
            </w:pPr>
          </w:p>
          <w:p w14:paraId="5B8DFB60">
            <w:pPr>
              <w:pStyle w:val="12"/>
              <w:ind w:right="65"/>
              <w:jc w:val="right"/>
              <w:rPr>
                <w:sz w:val="18"/>
              </w:rPr>
            </w:pPr>
            <w:r>
              <w:rPr>
                <w:spacing w:val="-5"/>
                <w:sz w:val="18"/>
              </w:rPr>
              <w:t>139</w:t>
            </w:r>
          </w:p>
        </w:tc>
        <w:tc>
          <w:tcPr>
            <w:tcW w:w="654" w:type="dxa"/>
          </w:tcPr>
          <w:p w14:paraId="0BC6CF97">
            <w:pPr>
              <w:pStyle w:val="12"/>
              <w:spacing w:before="132" w:line="249" w:lineRule="auto"/>
              <w:ind w:left="108" w:right="173"/>
              <w:rPr>
                <w:sz w:val="18"/>
              </w:rPr>
            </w:pPr>
            <w:r>
              <w:rPr>
                <w:spacing w:val="-6"/>
                <w:sz w:val="18"/>
              </w:rPr>
              <w:t>功能</w:t>
            </w:r>
            <w:r>
              <w:rPr>
                <w:spacing w:val="-5"/>
                <w:sz w:val="18"/>
              </w:rPr>
              <w:t>要求</w:t>
            </w:r>
          </w:p>
        </w:tc>
        <w:tc>
          <w:tcPr>
            <w:tcW w:w="684" w:type="dxa"/>
            <w:vMerge w:val="continue"/>
            <w:tcBorders>
              <w:top w:val="nil"/>
            </w:tcBorders>
          </w:tcPr>
          <w:p w14:paraId="7BCC199E">
            <w:pPr>
              <w:rPr>
                <w:sz w:val="2"/>
                <w:szCs w:val="2"/>
              </w:rPr>
            </w:pPr>
          </w:p>
        </w:tc>
        <w:tc>
          <w:tcPr>
            <w:tcW w:w="996" w:type="dxa"/>
          </w:tcPr>
          <w:p w14:paraId="5B7D79D9">
            <w:pPr>
              <w:pStyle w:val="12"/>
              <w:spacing w:line="240" w:lineRule="atLeast"/>
              <w:ind w:left="107" w:right="156"/>
              <w:rPr>
                <w:sz w:val="18"/>
              </w:rPr>
            </w:pPr>
            <w:r>
              <w:rPr>
                <w:spacing w:val="-4"/>
                <w:sz w:val="18"/>
              </w:rPr>
              <w:t>*固件设置启动顺</w:t>
            </w:r>
            <w:r>
              <w:rPr>
                <w:spacing w:val="-10"/>
                <w:sz w:val="18"/>
              </w:rPr>
              <w:t>序</w:t>
            </w:r>
          </w:p>
        </w:tc>
        <w:tc>
          <w:tcPr>
            <w:tcW w:w="981" w:type="dxa"/>
          </w:tcPr>
          <w:p w14:paraId="6022D58E">
            <w:pPr>
              <w:pStyle w:val="12"/>
              <w:spacing w:before="9"/>
              <w:rPr>
                <w:rFonts w:ascii="宋体"/>
                <w:sz w:val="19"/>
              </w:rPr>
            </w:pPr>
          </w:p>
          <w:p w14:paraId="06737E63">
            <w:pPr>
              <w:pStyle w:val="12"/>
              <w:ind w:left="8"/>
              <w:jc w:val="center"/>
              <w:rPr>
                <w:sz w:val="18"/>
              </w:rPr>
            </w:pPr>
            <w:r>
              <w:rPr>
                <w:sz w:val="18"/>
              </w:rPr>
              <w:t>否</w:t>
            </w:r>
          </w:p>
        </w:tc>
        <w:tc>
          <w:tcPr>
            <w:tcW w:w="3181" w:type="dxa"/>
          </w:tcPr>
          <w:p w14:paraId="65761F02">
            <w:pPr>
              <w:pStyle w:val="12"/>
              <w:spacing w:before="132" w:line="249" w:lineRule="auto"/>
              <w:ind w:left="107" w:right="181"/>
              <w:rPr>
                <w:sz w:val="18"/>
                <w:lang w:eastAsia="zh-CN"/>
              </w:rPr>
            </w:pPr>
            <w:r>
              <w:rPr>
                <w:spacing w:val="-2"/>
                <w:sz w:val="18"/>
                <w:lang w:eastAsia="zh-CN"/>
              </w:rPr>
              <w:t>支持设置启动顺序功能，并按照设置的启动顺序启动</w:t>
            </w:r>
          </w:p>
        </w:tc>
        <w:tc>
          <w:tcPr>
            <w:tcW w:w="2341" w:type="dxa"/>
          </w:tcPr>
          <w:p w14:paraId="5E031D7B">
            <w:pPr>
              <w:pStyle w:val="12"/>
              <w:spacing w:before="9"/>
              <w:rPr>
                <w:rFonts w:ascii="宋体"/>
                <w:sz w:val="19"/>
                <w:lang w:eastAsia="zh-CN"/>
              </w:rPr>
            </w:pPr>
          </w:p>
          <w:p w14:paraId="2D758180">
            <w:pPr>
              <w:pStyle w:val="12"/>
              <w:ind w:left="106"/>
              <w:rPr>
                <w:sz w:val="18"/>
              </w:rPr>
            </w:pPr>
            <w:r>
              <w:rPr>
                <w:sz w:val="18"/>
              </w:rPr>
              <w:t>/</w:t>
            </w:r>
          </w:p>
        </w:tc>
      </w:tr>
      <w:tr w14:paraId="0E7BE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454" w:type="dxa"/>
          </w:tcPr>
          <w:p w14:paraId="647A5594">
            <w:pPr>
              <w:pStyle w:val="12"/>
              <w:spacing w:before="8"/>
              <w:rPr>
                <w:rFonts w:ascii="宋体"/>
                <w:sz w:val="13"/>
              </w:rPr>
            </w:pPr>
          </w:p>
          <w:p w14:paraId="7FD5C74B">
            <w:pPr>
              <w:pStyle w:val="12"/>
              <w:spacing w:before="1"/>
              <w:ind w:right="65"/>
              <w:jc w:val="right"/>
              <w:rPr>
                <w:sz w:val="18"/>
              </w:rPr>
            </w:pPr>
            <w:r>
              <w:rPr>
                <w:spacing w:val="-5"/>
                <w:sz w:val="18"/>
              </w:rPr>
              <w:t>140</w:t>
            </w:r>
          </w:p>
        </w:tc>
        <w:tc>
          <w:tcPr>
            <w:tcW w:w="654" w:type="dxa"/>
          </w:tcPr>
          <w:p w14:paraId="31363812">
            <w:pPr>
              <w:pStyle w:val="12"/>
              <w:spacing w:before="55" w:line="249" w:lineRule="auto"/>
              <w:ind w:left="108" w:right="173"/>
              <w:rPr>
                <w:sz w:val="18"/>
              </w:rPr>
            </w:pPr>
            <w:r>
              <w:rPr>
                <w:spacing w:val="-6"/>
                <w:sz w:val="18"/>
              </w:rPr>
              <w:t>功能</w:t>
            </w:r>
            <w:r>
              <w:rPr>
                <w:spacing w:val="-5"/>
                <w:sz w:val="18"/>
              </w:rPr>
              <w:t>要求</w:t>
            </w:r>
          </w:p>
        </w:tc>
        <w:tc>
          <w:tcPr>
            <w:tcW w:w="684" w:type="dxa"/>
            <w:vMerge w:val="continue"/>
            <w:tcBorders>
              <w:top w:val="nil"/>
            </w:tcBorders>
          </w:tcPr>
          <w:p w14:paraId="6BFB38EC">
            <w:pPr>
              <w:rPr>
                <w:sz w:val="2"/>
                <w:szCs w:val="2"/>
              </w:rPr>
            </w:pPr>
          </w:p>
        </w:tc>
        <w:tc>
          <w:tcPr>
            <w:tcW w:w="996" w:type="dxa"/>
          </w:tcPr>
          <w:p w14:paraId="3A4BFA8B">
            <w:pPr>
              <w:pStyle w:val="12"/>
              <w:spacing w:before="55" w:line="249" w:lineRule="auto"/>
              <w:ind w:left="107" w:right="245"/>
              <w:rPr>
                <w:sz w:val="18"/>
              </w:rPr>
            </w:pPr>
            <w:r>
              <w:rPr>
                <w:spacing w:val="-4"/>
                <w:sz w:val="18"/>
              </w:rPr>
              <w:t>*固件设置口令</w:t>
            </w:r>
          </w:p>
        </w:tc>
        <w:tc>
          <w:tcPr>
            <w:tcW w:w="981" w:type="dxa"/>
          </w:tcPr>
          <w:p w14:paraId="195B48B7">
            <w:pPr>
              <w:pStyle w:val="12"/>
              <w:spacing w:before="8"/>
              <w:rPr>
                <w:rFonts w:ascii="宋体"/>
                <w:sz w:val="13"/>
              </w:rPr>
            </w:pPr>
          </w:p>
          <w:p w14:paraId="1221184C">
            <w:pPr>
              <w:pStyle w:val="12"/>
              <w:spacing w:before="1"/>
              <w:ind w:left="8"/>
              <w:jc w:val="center"/>
              <w:rPr>
                <w:sz w:val="18"/>
              </w:rPr>
            </w:pPr>
            <w:r>
              <w:rPr>
                <w:sz w:val="18"/>
              </w:rPr>
              <w:t>否</w:t>
            </w:r>
          </w:p>
        </w:tc>
        <w:tc>
          <w:tcPr>
            <w:tcW w:w="3181" w:type="dxa"/>
          </w:tcPr>
          <w:p w14:paraId="48B93BF1">
            <w:pPr>
              <w:pStyle w:val="12"/>
              <w:spacing w:before="55" w:line="249" w:lineRule="auto"/>
              <w:ind w:left="107" w:right="181"/>
              <w:rPr>
                <w:sz w:val="18"/>
                <w:lang w:eastAsia="zh-CN"/>
              </w:rPr>
            </w:pPr>
            <w:r>
              <w:rPr>
                <w:spacing w:val="-2"/>
                <w:sz w:val="18"/>
                <w:lang w:eastAsia="zh-CN"/>
              </w:rPr>
              <w:t>支持设置口令、修改口令、验证口令</w:t>
            </w:r>
            <w:r>
              <w:rPr>
                <w:spacing w:val="-6"/>
                <w:sz w:val="18"/>
                <w:lang w:eastAsia="zh-CN"/>
              </w:rPr>
              <w:t>功能</w:t>
            </w:r>
          </w:p>
        </w:tc>
        <w:tc>
          <w:tcPr>
            <w:tcW w:w="2341" w:type="dxa"/>
          </w:tcPr>
          <w:p w14:paraId="6E828C08">
            <w:pPr>
              <w:pStyle w:val="12"/>
              <w:spacing w:before="8"/>
              <w:rPr>
                <w:rFonts w:ascii="宋体"/>
                <w:sz w:val="13"/>
                <w:lang w:eastAsia="zh-CN"/>
              </w:rPr>
            </w:pPr>
          </w:p>
          <w:p w14:paraId="304FB400">
            <w:pPr>
              <w:pStyle w:val="12"/>
              <w:spacing w:before="1"/>
              <w:ind w:left="106"/>
              <w:rPr>
                <w:sz w:val="18"/>
              </w:rPr>
            </w:pPr>
            <w:r>
              <w:rPr>
                <w:sz w:val="18"/>
              </w:rPr>
              <w:t>/</w:t>
            </w:r>
          </w:p>
        </w:tc>
      </w:tr>
    </w:tbl>
    <w:p w14:paraId="7CE2ED0D">
      <w:pPr>
        <w:rPr>
          <w:sz w:val="18"/>
        </w:rPr>
        <w:sectPr>
          <w:type w:val="continuous"/>
          <w:pgSz w:w="11910" w:h="16840"/>
          <w:pgMar w:top="1420" w:right="1200" w:bottom="1400" w:left="1160" w:header="0" w:footer="1200" w:gutter="0"/>
          <w:cols w:space="720" w:num="1"/>
        </w:sectPr>
      </w:pPr>
    </w:p>
    <w:tbl>
      <w:tblPr>
        <w:tblStyle w:val="7"/>
        <w:tblW w:w="0" w:type="auto"/>
        <w:tblInd w:w="1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665"/>
        <w:gridCol w:w="992"/>
        <w:gridCol w:w="993"/>
        <w:gridCol w:w="1134"/>
        <w:gridCol w:w="2835"/>
        <w:gridCol w:w="2218"/>
      </w:tblGrid>
      <w:tr w14:paraId="39A87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31F03C7C">
            <w:pPr>
              <w:pStyle w:val="12"/>
              <w:spacing w:before="132" w:line="249" w:lineRule="auto"/>
              <w:ind w:left="137" w:right="124"/>
              <w:rPr>
                <w:b/>
                <w:sz w:val="18"/>
              </w:rPr>
            </w:pPr>
            <w:r>
              <w:rPr>
                <w:b/>
                <w:spacing w:val="-10"/>
                <w:sz w:val="18"/>
              </w:rPr>
              <w:t>序号</w:t>
            </w:r>
          </w:p>
        </w:tc>
        <w:tc>
          <w:tcPr>
            <w:tcW w:w="665" w:type="dxa"/>
          </w:tcPr>
          <w:p w14:paraId="4257806A">
            <w:pPr>
              <w:pStyle w:val="12"/>
              <w:spacing w:before="132" w:line="249" w:lineRule="auto"/>
              <w:ind w:left="146" w:right="135"/>
              <w:rPr>
                <w:b/>
                <w:sz w:val="18"/>
              </w:rPr>
            </w:pPr>
            <w:r>
              <w:rPr>
                <w:b/>
                <w:spacing w:val="-6"/>
                <w:sz w:val="18"/>
              </w:rPr>
              <w:t>指标</w:t>
            </w:r>
            <w:r>
              <w:rPr>
                <w:b/>
                <w:spacing w:val="-5"/>
                <w:w w:val="95"/>
                <w:sz w:val="18"/>
              </w:rPr>
              <w:t>分类</w:t>
            </w:r>
          </w:p>
        </w:tc>
        <w:tc>
          <w:tcPr>
            <w:tcW w:w="992" w:type="dxa"/>
          </w:tcPr>
          <w:p w14:paraId="5D15601F">
            <w:pPr>
              <w:pStyle w:val="12"/>
              <w:spacing w:before="132" w:line="249" w:lineRule="auto"/>
              <w:ind w:left="162" w:right="149"/>
              <w:rPr>
                <w:b/>
                <w:sz w:val="18"/>
              </w:rPr>
            </w:pPr>
            <w:r>
              <w:rPr>
                <w:b/>
                <w:spacing w:val="-6"/>
                <w:sz w:val="18"/>
              </w:rPr>
              <w:t>一级</w:t>
            </w:r>
            <w:r>
              <w:rPr>
                <w:b/>
                <w:spacing w:val="-5"/>
                <w:w w:val="95"/>
                <w:sz w:val="18"/>
              </w:rPr>
              <w:t>指标</w:t>
            </w:r>
          </w:p>
        </w:tc>
        <w:tc>
          <w:tcPr>
            <w:tcW w:w="993" w:type="dxa"/>
          </w:tcPr>
          <w:p w14:paraId="45EA2009">
            <w:pPr>
              <w:pStyle w:val="12"/>
              <w:spacing w:before="132" w:line="249" w:lineRule="auto"/>
              <w:ind w:left="318" w:right="305"/>
              <w:rPr>
                <w:b/>
                <w:sz w:val="18"/>
              </w:rPr>
            </w:pPr>
            <w:r>
              <w:rPr>
                <w:b/>
                <w:spacing w:val="-6"/>
                <w:sz w:val="18"/>
              </w:rPr>
              <w:t>二级</w:t>
            </w:r>
            <w:r>
              <w:rPr>
                <w:b/>
                <w:spacing w:val="-5"/>
                <w:w w:val="95"/>
                <w:sz w:val="18"/>
              </w:rPr>
              <w:t>指标</w:t>
            </w:r>
          </w:p>
        </w:tc>
        <w:tc>
          <w:tcPr>
            <w:tcW w:w="1134" w:type="dxa"/>
          </w:tcPr>
          <w:p w14:paraId="3E26F951">
            <w:pPr>
              <w:pStyle w:val="12"/>
              <w:spacing w:line="240" w:lineRule="atLeast"/>
              <w:ind w:left="128" w:right="117"/>
              <w:jc w:val="center"/>
              <w:rPr>
                <w:b/>
                <w:sz w:val="18"/>
                <w:lang w:eastAsia="zh-CN"/>
              </w:rPr>
            </w:pPr>
            <w:r>
              <w:rPr>
                <w:b/>
                <w:spacing w:val="-4"/>
                <w:sz w:val="18"/>
                <w:lang w:eastAsia="zh-CN"/>
              </w:rPr>
              <w:t>是否可以作为评分</w:t>
            </w:r>
            <w:r>
              <w:rPr>
                <w:b/>
                <w:spacing w:val="-6"/>
                <w:sz w:val="18"/>
                <w:lang w:eastAsia="zh-CN"/>
              </w:rPr>
              <w:t>因素</w:t>
            </w:r>
          </w:p>
        </w:tc>
        <w:tc>
          <w:tcPr>
            <w:tcW w:w="2835" w:type="dxa"/>
          </w:tcPr>
          <w:p w14:paraId="12546049">
            <w:pPr>
              <w:pStyle w:val="12"/>
              <w:spacing w:before="9"/>
              <w:rPr>
                <w:rFonts w:ascii="宋体"/>
                <w:sz w:val="19"/>
                <w:lang w:eastAsia="zh-CN"/>
              </w:rPr>
            </w:pPr>
          </w:p>
          <w:p w14:paraId="2DD94B7F">
            <w:pPr>
              <w:pStyle w:val="12"/>
              <w:ind w:left="1231" w:right="1223"/>
              <w:jc w:val="center"/>
              <w:rPr>
                <w:b/>
                <w:sz w:val="18"/>
              </w:rPr>
            </w:pPr>
            <w:r>
              <w:rPr>
                <w:b/>
                <w:w w:val="95"/>
                <w:sz w:val="18"/>
              </w:rPr>
              <w:t>指标要</w:t>
            </w:r>
            <w:r>
              <w:rPr>
                <w:b/>
                <w:spacing w:val="-10"/>
                <w:w w:val="95"/>
                <w:sz w:val="18"/>
              </w:rPr>
              <w:t>求</w:t>
            </w:r>
          </w:p>
        </w:tc>
        <w:tc>
          <w:tcPr>
            <w:tcW w:w="2218" w:type="dxa"/>
          </w:tcPr>
          <w:p w14:paraId="00159245">
            <w:pPr>
              <w:pStyle w:val="12"/>
              <w:spacing w:before="9"/>
              <w:rPr>
                <w:rFonts w:ascii="宋体"/>
                <w:sz w:val="19"/>
              </w:rPr>
            </w:pPr>
          </w:p>
          <w:p w14:paraId="56F9CA49">
            <w:pPr>
              <w:pStyle w:val="12"/>
              <w:ind w:left="629"/>
              <w:rPr>
                <w:b/>
                <w:sz w:val="18"/>
              </w:rPr>
            </w:pPr>
            <w:r>
              <w:rPr>
                <w:b/>
                <w:w w:val="95"/>
                <w:sz w:val="18"/>
              </w:rPr>
              <w:t>指标使用说</w:t>
            </w:r>
            <w:r>
              <w:rPr>
                <w:b/>
                <w:spacing w:val="-10"/>
                <w:w w:val="95"/>
                <w:sz w:val="18"/>
              </w:rPr>
              <w:t>明</w:t>
            </w:r>
          </w:p>
        </w:tc>
      </w:tr>
      <w:tr w14:paraId="79B19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47CF82F8">
            <w:pPr>
              <w:pStyle w:val="12"/>
              <w:spacing w:before="8"/>
              <w:rPr>
                <w:rFonts w:ascii="宋体"/>
                <w:sz w:val="19"/>
              </w:rPr>
            </w:pPr>
          </w:p>
          <w:p w14:paraId="4080DAC0">
            <w:pPr>
              <w:pStyle w:val="12"/>
              <w:spacing w:before="1"/>
              <w:ind w:right="65"/>
              <w:jc w:val="right"/>
              <w:rPr>
                <w:sz w:val="18"/>
              </w:rPr>
            </w:pPr>
            <w:r>
              <w:rPr>
                <w:spacing w:val="-5"/>
                <w:sz w:val="18"/>
              </w:rPr>
              <w:t>141</w:t>
            </w:r>
          </w:p>
        </w:tc>
        <w:tc>
          <w:tcPr>
            <w:tcW w:w="665" w:type="dxa"/>
          </w:tcPr>
          <w:p w14:paraId="22C94EB2">
            <w:pPr>
              <w:pStyle w:val="12"/>
              <w:spacing w:before="132" w:line="249" w:lineRule="auto"/>
              <w:ind w:left="108" w:right="173"/>
              <w:rPr>
                <w:sz w:val="18"/>
              </w:rPr>
            </w:pPr>
            <w:r>
              <w:rPr>
                <w:spacing w:val="-6"/>
                <w:sz w:val="18"/>
              </w:rPr>
              <w:t>功能</w:t>
            </w:r>
            <w:r>
              <w:rPr>
                <w:spacing w:val="-5"/>
                <w:sz w:val="18"/>
              </w:rPr>
              <w:t>要求</w:t>
            </w:r>
          </w:p>
        </w:tc>
        <w:tc>
          <w:tcPr>
            <w:tcW w:w="992" w:type="dxa"/>
          </w:tcPr>
          <w:p w14:paraId="063BAE9E">
            <w:pPr>
              <w:pStyle w:val="12"/>
              <w:rPr>
                <w:rFonts w:ascii="Times New Roman"/>
                <w:sz w:val="18"/>
              </w:rPr>
            </w:pPr>
          </w:p>
        </w:tc>
        <w:tc>
          <w:tcPr>
            <w:tcW w:w="993" w:type="dxa"/>
          </w:tcPr>
          <w:p w14:paraId="57CEACDA">
            <w:pPr>
              <w:pStyle w:val="12"/>
              <w:spacing w:line="240" w:lineRule="atLeast"/>
              <w:ind w:left="107" w:right="156"/>
              <w:rPr>
                <w:sz w:val="18"/>
              </w:rPr>
            </w:pPr>
            <w:r>
              <w:rPr>
                <w:spacing w:val="-4"/>
                <w:sz w:val="18"/>
              </w:rPr>
              <w:t>*固件设置网络引</w:t>
            </w:r>
            <w:r>
              <w:rPr>
                <w:spacing w:val="-10"/>
                <w:sz w:val="18"/>
              </w:rPr>
              <w:t>导</w:t>
            </w:r>
          </w:p>
        </w:tc>
        <w:tc>
          <w:tcPr>
            <w:tcW w:w="1134" w:type="dxa"/>
          </w:tcPr>
          <w:p w14:paraId="64B18DF2">
            <w:pPr>
              <w:pStyle w:val="12"/>
              <w:spacing w:before="8"/>
              <w:rPr>
                <w:rFonts w:ascii="宋体"/>
                <w:sz w:val="19"/>
              </w:rPr>
            </w:pPr>
          </w:p>
          <w:p w14:paraId="1A9E6E15">
            <w:pPr>
              <w:pStyle w:val="12"/>
              <w:spacing w:before="1"/>
              <w:ind w:left="8"/>
              <w:jc w:val="center"/>
              <w:rPr>
                <w:sz w:val="18"/>
              </w:rPr>
            </w:pPr>
            <w:r>
              <w:rPr>
                <w:sz w:val="18"/>
              </w:rPr>
              <w:t>否</w:t>
            </w:r>
          </w:p>
        </w:tc>
        <w:tc>
          <w:tcPr>
            <w:tcW w:w="2835" w:type="dxa"/>
          </w:tcPr>
          <w:p w14:paraId="4A035AEC">
            <w:pPr>
              <w:pStyle w:val="12"/>
              <w:spacing w:before="8"/>
              <w:rPr>
                <w:rFonts w:ascii="宋体"/>
                <w:sz w:val="19"/>
                <w:lang w:eastAsia="zh-CN"/>
              </w:rPr>
            </w:pPr>
          </w:p>
          <w:p w14:paraId="67FF4D8E">
            <w:pPr>
              <w:pStyle w:val="12"/>
              <w:spacing w:before="1"/>
              <w:ind w:left="107"/>
              <w:rPr>
                <w:sz w:val="18"/>
                <w:lang w:eastAsia="zh-CN"/>
              </w:rPr>
            </w:pPr>
            <w:r>
              <w:rPr>
                <w:spacing w:val="-1"/>
                <w:sz w:val="18"/>
                <w:lang w:eastAsia="zh-CN"/>
              </w:rPr>
              <w:t>支持网络引导启动和关闭功能</w:t>
            </w:r>
          </w:p>
        </w:tc>
        <w:tc>
          <w:tcPr>
            <w:tcW w:w="2218" w:type="dxa"/>
          </w:tcPr>
          <w:p w14:paraId="331031C8">
            <w:pPr>
              <w:pStyle w:val="12"/>
              <w:spacing w:before="8"/>
              <w:rPr>
                <w:rFonts w:ascii="宋体"/>
                <w:sz w:val="19"/>
                <w:lang w:eastAsia="zh-CN"/>
              </w:rPr>
            </w:pPr>
          </w:p>
          <w:p w14:paraId="3E893467">
            <w:pPr>
              <w:pStyle w:val="12"/>
              <w:spacing w:before="1"/>
              <w:ind w:left="106"/>
              <w:rPr>
                <w:sz w:val="18"/>
              </w:rPr>
            </w:pPr>
            <w:r>
              <w:rPr>
                <w:sz w:val="18"/>
              </w:rPr>
              <w:t>/</w:t>
            </w:r>
          </w:p>
        </w:tc>
      </w:tr>
      <w:tr w14:paraId="1177A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55ECCEA9">
            <w:pPr>
              <w:pStyle w:val="12"/>
              <w:spacing w:before="8"/>
              <w:rPr>
                <w:rFonts w:ascii="宋体"/>
                <w:sz w:val="19"/>
              </w:rPr>
            </w:pPr>
          </w:p>
          <w:p w14:paraId="1BED9A28">
            <w:pPr>
              <w:pStyle w:val="12"/>
              <w:ind w:right="65"/>
              <w:jc w:val="right"/>
              <w:rPr>
                <w:sz w:val="18"/>
              </w:rPr>
            </w:pPr>
            <w:r>
              <w:rPr>
                <w:spacing w:val="-5"/>
                <w:sz w:val="18"/>
              </w:rPr>
              <w:t>142</w:t>
            </w:r>
          </w:p>
        </w:tc>
        <w:tc>
          <w:tcPr>
            <w:tcW w:w="665" w:type="dxa"/>
          </w:tcPr>
          <w:p w14:paraId="74EF6640">
            <w:pPr>
              <w:pStyle w:val="12"/>
              <w:spacing w:before="132" w:line="249" w:lineRule="auto"/>
              <w:ind w:left="108" w:right="173"/>
              <w:rPr>
                <w:sz w:val="18"/>
                <w:highlight w:val="yellow"/>
              </w:rPr>
            </w:pPr>
            <w:r>
              <w:rPr>
                <w:spacing w:val="-6"/>
                <w:sz w:val="18"/>
                <w:highlight w:val="yellow"/>
              </w:rPr>
              <w:t>功能</w:t>
            </w:r>
            <w:r>
              <w:rPr>
                <w:spacing w:val="-5"/>
                <w:sz w:val="18"/>
                <w:highlight w:val="yellow"/>
              </w:rPr>
              <w:t>要求</w:t>
            </w:r>
          </w:p>
        </w:tc>
        <w:tc>
          <w:tcPr>
            <w:tcW w:w="992" w:type="dxa"/>
            <w:vMerge w:val="restart"/>
          </w:tcPr>
          <w:p w14:paraId="6B6AA68E">
            <w:pPr>
              <w:pStyle w:val="12"/>
              <w:spacing w:before="1" w:line="249" w:lineRule="auto"/>
              <w:ind w:left="162" w:right="149"/>
              <w:jc w:val="both"/>
              <w:rPr>
                <w:sz w:val="18"/>
                <w:highlight w:val="yellow"/>
                <w:lang w:eastAsia="zh-CN"/>
              </w:rPr>
            </w:pPr>
            <w:r>
              <w:rPr>
                <w:spacing w:val="-6"/>
                <w:sz w:val="18"/>
                <w:highlight w:val="yellow"/>
                <w:lang w:eastAsia="zh-CN"/>
              </w:rPr>
              <w:t>生物识别</w:t>
            </w:r>
            <w:r>
              <w:rPr>
                <w:spacing w:val="-5"/>
                <w:sz w:val="18"/>
                <w:highlight w:val="yellow"/>
                <w:lang w:eastAsia="zh-CN"/>
              </w:rPr>
              <w:t>功能（</w:t>
            </w:r>
            <w:r>
              <w:rPr>
                <w:rFonts w:hint="eastAsia"/>
                <w:color w:val="FF0000"/>
                <w:spacing w:val="-5"/>
                <w:sz w:val="18"/>
                <w:highlight w:val="yellow"/>
                <w:lang w:eastAsia="zh-CN"/>
              </w:rPr>
              <w:t>此条可根据实际需求调整</w:t>
            </w:r>
            <w:r>
              <w:rPr>
                <w:spacing w:val="-5"/>
                <w:sz w:val="18"/>
                <w:highlight w:val="yellow"/>
                <w:lang w:eastAsia="zh-CN"/>
              </w:rPr>
              <w:t>）</w:t>
            </w:r>
          </w:p>
        </w:tc>
        <w:tc>
          <w:tcPr>
            <w:tcW w:w="993" w:type="dxa"/>
          </w:tcPr>
          <w:p w14:paraId="341BE27C">
            <w:pPr>
              <w:pStyle w:val="12"/>
              <w:spacing w:before="8"/>
              <w:rPr>
                <w:rFonts w:ascii="宋体"/>
                <w:sz w:val="19"/>
                <w:highlight w:val="yellow"/>
                <w:lang w:eastAsia="zh-CN"/>
              </w:rPr>
            </w:pPr>
          </w:p>
          <w:p w14:paraId="0222D13F">
            <w:pPr>
              <w:pStyle w:val="12"/>
              <w:ind w:left="107"/>
              <w:rPr>
                <w:sz w:val="18"/>
                <w:highlight w:val="yellow"/>
              </w:rPr>
            </w:pPr>
            <w:r>
              <w:rPr>
                <w:spacing w:val="-3"/>
                <w:sz w:val="18"/>
                <w:highlight w:val="yellow"/>
              </w:rPr>
              <w:t>指纹识别</w:t>
            </w:r>
          </w:p>
        </w:tc>
        <w:tc>
          <w:tcPr>
            <w:tcW w:w="1134" w:type="dxa"/>
          </w:tcPr>
          <w:p w14:paraId="2D6E7235">
            <w:pPr>
              <w:pStyle w:val="12"/>
              <w:spacing w:before="8"/>
              <w:rPr>
                <w:rFonts w:ascii="宋体"/>
                <w:sz w:val="19"/>
                <w:highlight w:val="yellow"/>
              </w:rPr>
            </w:pPr>
          </w:p>
          <w:p w14:paraId="4F3CFE56">
            <w:pPr>
              <w:pStyle w:val="12"/>
              <w:ind w:left="8"/>
              <w:jc w:val="center"/>
              <w:rPr>
                <w:sz w:val="18"/>
                <w:highlight w:val="yellow"/>
              </w:rPr>
            </w:pPr>
            <w:r>
              <w:rPr>
                <w:sz w:val="18"/>
                <w:highlight w:val="yellow"/>
              </w:rPr>
              <w:t>否</w:t>
            </w:r>
          </w:p>
        </w:tc>
        <w:tc>
          <w:tcPr>
            <w:tcW w:w="2835" w:type="dxa"/>
          </w:tcPr>
          <w:p w14:paraId="3BABACB3">
            <w:pPr>
              <w:pStyle w:val="12"/>
              <w:spacing w:before="132" w:line="249" w:lineRule="auto"/>
              <w:ind w:left="107" w:right="97"/>
              <w:rPr>
                <w:sz w:val="18"/>
                <w:highlight w:val="yellow"/>
                <w:lang w:eastAsia="zh-CN"/>
              </w:rPr>
            </w:pPr>
            <w:r>
              <w:rPr>
                <w:spacing w:val="-5"/>
                <w:sz w:val="18"/>
                <w:highlight w:val="yellow"/>
                <w:lang w:eastAsia="zh-CN"/>
              </w:rPr>
              <w:t xml:space="preserve">指纹识别功能符合 </w:t>
            </w:r>
            <w:r>
              <w:rPr>
                <w:sz w:val="18"/>
                <w:highlight w:val="yellow"/>
                <w:lang w:eastAsia="zh-CN"/>
              </w:rPr>
              <w:t>GB/T</w:t>
            </w:r>
            <w:r>
              <w:rPr>
                <w:spacing w:val="-23"/>
                <w:sz w:val="18"/>
                <w:highlight w:val="yellow"/>
                <w:lang w:eastAsia="zh-CN"/>
              </w:rPr>
              <w:t xml:space="preserve"> </w:t>
            </w:r>
            <w:r>
              <w:rPr>
                <w:sz w:val="18"/>
                <w:highlight w:val="yellow"/>
                <w:lang w:eastAsia="zh-CN"/>
              </w:rPr>
              <w:t>37742</w:t>
            </w:r>
            <w:r>
              <w:rPr>
                <w:spacing w:val="-12"/>
                <w:sz w:val="18"/>
                <w:highlight w:val="yellow"/>
                <w:lang w:eastAsia="zh-CN"/>
              </w:rPr>
              <w:t xml:space="preserve"> 的相关</w:t>
            </w:r>
            <w:r>
              <w:rPr>
                <w:spacing w:val="-6"/>
                <w:sz w:val="18"/>
                <w:highlight w:val="yellow"/>
                <w:lang w:eastAsia="zh-CN"/>
              </w:rPr>
              <w:t>规定</w:t>
            </w:r>
          </w:p>
        </w:tc>
        <w:tc>
          <w:tcPr>
            <w:tcW w:w="2218" w:type="dxa"/>
          </w:tcPr>
          <w:p w14:paraId="1C445A89">
            <w:pPr>
              <w:pStyle w:val="12"/>
              <w:spacing w:line="240" w:lineRule="atLeast"/>
              <w:ind w:left="106" w:right="95"/>
              <w:jc w:val="both"/>
              <w:rPr>
                <w:sz w:val="18"/>
                <w:highlight w:val="yellow"/>
                <w:lang w:eastAsia="zh-CN"/>
              </w:rPr>
            </w:pPr>
            <w:r>
              <w:rPr>
                <w:spacing w:val="-4"/>
                <w:sz w:val="18"/>
                <w:highlight w:val="yellow"/>
                <w:lang w:eastAsia="zh-CN"/>
              </w:rPr>
              <w:t>指纹识别具有安全、便捷等特征，依照用户的实际场景选择</w:t>
            </w:r>
          </w:p>
        </w:tc>
      </w:tr>
      <w:tr w14:paraId="66DD6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4E602A75">
            <w:pPr>
              <w:pStyle w:val="12"/>
              <w:spacing w:before="10"/>
              <w:rPr>
                <w:rFonts w:ascii="宋体"/>
                <w:sz w:val="19"/>
                <w:lang w:eastAsia="zh-CN"/>
              </w:rPr>
            </w:pPr>
          </w:p>
          <w:p w14:paraId="18B90029">
            <w:pPr>
              <w:pStyle w:val="12"/>
              <w:ind w:right="65"/>
              <w:jc w:val="right"/>
              <w:rPr>
                <w:sz w:val="18"/>
              </w:rPr>
            </w:pPr>
            <w:r>
              <w:rPr>
                <w:spacing w:val="-5"/>
                <w:sz w:val="18"/>
              </w:rPr>
              <w:t>143</w:t>
            </w:r>
          </w:p>
        </w:tc>
        <w:tc>
          <w:tcPr>
            <w:tcW w:w="665" w:type="dxa"/>
          </w:tcPr>
          <w:p w14:paraId="2E1CBF2E">
            <w:pPr>
              <w:pStyle w:val="12"/>
              <w:spacing w:before="134" w:line="249" w:lineRule="auto"/>
              <w:ind w:left="108" w:right="173"/>
              <w:rPr>
                <w:sz w:val="18"/>
                <w:highlight w:val="yellow"/>
              </w:rPr>
            </w:pPr>
            <w:r>
              <w:rPr>
                <w:spacing w:val="-6"/>
                <w:sz w:val="18"/>
                <w:highlight w:val="yellow"/>
              </w:rPr>
              <w:t>功能</w:t>
            </w:r>
            <w:r>
              <w:rPr>
                <w:spacing w:val="-5"/>
                <w:sz w:val="18"/>
                <w:highlight w:val="yellow"/>
              </w:rPr>
              <w:t>要求</w:t>
            </w:r>
          </w:p>
        </w:tc>
        <w:tc>
          <w:tcPr>
            <w:tcW w:w="992" w:type="dxa"/>
            <w:vMerge w:val="continue"/>
            <w:tcBorders>
              <w:top w:val="nil"/>
            </w:tcBorders>
          </w:tcPr>
          <w:p w14:paraId="51270A30">
            <w:pPr>
              <w:rPr>
                <w:sz w:val="2"/>
                <w:szCs w:val="2"/>
                <w:highlight w:val="yellow"/>
              </w:rPr>
            </w:pPr>
          </w:p>
        </w:tc>
        <w:tc>
          <w:tcPr>
            <w:tcW w:w="993" w:type="dxa"/>
          </w:tcPr>
          <w:p w14:paraId="118BA662">
            <w:pPr>
              <w:pStyle w:val="12"/>
              <w:spacing w:before="10"/>
              <w:rPr>
                <w:rFonts w:ascii="宋体"/>
                <w:sz w:val="19"/>
                <w:highlight w:val="yellow"/>
              </w:rPr>
            </w:pPr>
          </w:p>
          <w:p w14:paraId="7675CED0">
            <w:pPr>
              <w:pStyle w:val="12"/>
              <w:ind w:left="107"/>
              <w:rPr>
                <w:sz w:val="18"/>
                <w:highlight w:val="yellow"/>
              </w:rPr>
            </w:pPr>
            <w:r>
              <w:rPr>
                <w:spacing w:val="-3"/>
                <w:sz w:val="18"/>
                <w:highlight w:val="yellow"/>
              </w:rPr>
              <w:t>人脸识别</w:t>
            </w:r>
          </w:p>
        </w:tc>
        <w:tc>
          <w:tcPr>
            <w:tcW w:w="1134" w:type="dxa"/>
          </w:tcPr>
          <w:p w14:paraId="290AB4BD">
            <w:pPr>
              <w:pStyle w:val="12"/>
              <w:spacing w:before="10"/>
              <w:rPr>
                <w:rFonts w:ascii="宋体"/>
                <w:sz w:val="19"/>
                <w:highlight w:val="yellow"/>
              </w:rPr>
            </w:pPr>
          </w:p>
          <w:p w14:paraId="493D5F26">
            <w:pPr>
              <w:pStyle w:val="12"/>
              <w:ind w:left="8"/>
              <w:jc w:val="center"/>
              <w:rPr>
                <w:sz w:val="18"/>
                <w:highlight w:val="yellow"/>
              </w:rPr>
            </w:pPr>
            <w:r>
              <w:rPr>
                <w:sz w:val="18"/>
                <w:highlight w:val="yellow"/>
              </w:rPr>
              <w:t>否</w:t>
            </w:r>
          </w:p>
        </w:tc>
        <w:tc>
          <w:tcPr>
            <w:tcW w:w="2835" w:type="dxa"/>
          </w:tcPr>
          <w:p w14:paraId="5B189EC7">
            <w:pPr>
              <w:pStyle w:val="12"/>
              <w:spacing w:before="134" w:line="249" w:lineRule="auto"/>
              <w:ind w:left="107" w:right="97"/>
              <w:rPr>
                <w:sz w:val="18"/>
                <w:highlight w:val="yellow"/>
                <w:lang w:eastAsia="zh-CN"/>
              </w:rPr>
            </w:pPr>
            <w:r>
              <w:rPr>
                <w:spacing w:val="-5"/>
                <w:sz w:val="18"/>
                <w:highlight w:val="yellow"/>
                <w:lang w:eastAsia="zh-CN"/>
              </w:rPr>
              <w:t xml:space="preserve">人脸识别功能符合 </w:t>
            </w:r>
            <w:r>
              <w:rPr>
                <w:sz w:val="18"/>
                <w:highlight w:val="yellow"/>
                <w:lang w:eastAsia="zh-CN"/>
              </w:rPr>
              <w:t>GB/T</w:t>
            </w:r>
            <w:r>
              <w:rPr>
                <w:spacing w:val="-23"/>
                <w:sz w:val="18"/>
                <w:highlight w:val="yellow"/>
                <w:lang w:eastAsia="zh-CN"/>
              </w:rPr>
              <w:t xml:space="preserve"> </w:t>
            </w:r>
            <w:r>
              <w:rPr>
                <w:sz w:val="18"/>
                <w:highlight w:val="yellow"/>
                <w:lang w:eastAsia="zh-CN"/>
              </w:rPr>
              <w:t>37036.3</w:t>
            </w:r>
            <w:r>
              <w:rPr>
                <w:spacing w:val="-15"/>
                <w:sz w:val="18"/>
                <w:highlight w:val="yellow"/>
                <w:lang w:eastAsia="zh-CN"/>
              </w:rPr>
              <w:t xml:space="preserve"> 的相</w:t>
            </w:r>
            <w:r>
              <w:rPr>
                <w:spacing w:val="-4"/>
                <w:sz w:val="18"/>
                <w:highlight w:val="yellow"/>
                <w:lang w:eastAsia="zh-CN"/>
              </w:rPr>
              <w:t>关规定</w:t>
            </w:r>
          </w:p>
        </w:tc>
        <w:tc>
          <w:tcPr>
            <w:tcW w:w="2218" w:type="dxa"/>
          </w:tcPr>
          <w:p w14:paraId="222AF17E">
            <w:pPr>
              <w:pStyle w:val="12"/>
              <w:spacing w:line="240" w:lineRule="atLeast"/>
              <w:ind w:left="106" w:right="95"/>
              <w:jc w:val="both"/>
              <w:rPr>
                <w:sz w:val="18"/>
                <w:highlight w:val="yellow"/>
                <w:lang w:eastAsia="zh-CN"/>
              </w:rPr>
            </w:pPr>
            <w:r>
              <w:rPr>
                <w:spacing w:val="-4"/>
                <w:sz w:val="18"/>
                <w:highlight w:val="yellow"/>
                <w:lang w:eastAsia="zh-CN"/>
              </w:rPr>
              <w:t>人脸识别具有安全、便捷等特征，依照用户的实际场景选择</w:t>
            </w:r>
          </w:p>
        </w:tc>
      </w:tr>
      <w:tr w14:paraId="1958E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7B7CD3F5">
            <w:pPr>
              <w:pStyle w:val="12"/>
              <w:spacing w:before="10"/>
              <w:rPr>
                <w:rFonts w:ascii="宋体"/>
                <w:sz w:val="19"/>
                <w:lang w:eastAsia="zh-CN"/>
              </w:rPr>
            </w:pPr>
          </w:p>
          <w:p w14:paraId="1B89F4B7">
            <w:pPr>
              <w:pStyle w:val="12"/>
              <w:ind w:right="65"/>
              <w:jc w:val="right"/>
              <w:rPr>
                <w:sz w:val="18"/>
              </w:rPr>
            </w:pPr>
            <w:r>
              <w:rPr>
                <w:spacing w:val="-5"/>
                <w:sz w:val="18"/>
              </w:rPr>
              <w:t>144</w:t>
            </w:r>
          </w:p>
        </w:tc>
        <w:tc>
          <w:tcPr>
            <w:tcW w:w="665" w:type="dxa"/>
          </w:tcPr>
          <w:p w14:paraId="66E7F275">
            <w:pPr>
              <w:pStyle w:val="12"/>
              <w:spacing w:before="133" w:line="249" w:lineRule="auto"/>
              <w:ind w:left="108" w:right="173"/>
              <w:rPr>
                <w:sz w:val="18"/>
                <w:highlight w:val="yellow"/>
              </w:rPr>
            </w:pPr>
            <w:r>
              <w:rPr>
                <w:spacing w:val="-6"/>
                <w:sz w:val="18"/>
                <w:highlight w:val="yellow"/>
              </w:rPr>
              <w:t>功能</w:t>
            </w:r>
            <w:r>
              <w:rPr>
                <w:spacing w:val="-5"/>
                <w:sz w:val="18"/>
                <w:highlight w:val="yellow"/>
              </w:rPr>
              <w:t>要求</w:t>
            </w:r>
          </w:p>
        </w:tc>
        <w:tc>
          <w:tcPr>
            <w:tcW w:w="992" w:type="dxa"/>
            <w:vMerge w:val="continue"/>
            <w:tcBorders>
              <w:top w:val="nil"/>
            </w:tcBorders>
          </w:tcPr>
          <w:p w14:paraId="23921F27">
            <w:pPr>
              <w:rPr>
                <w:sz w:val="2"/>
                <w:szCs w:val="2"/>
                <w:highlight w:val="yellow"/>
              </w:rPr>
            </w:pPr>
          </w:p>
        </w:tc>
        <w:tc>
          <w:tcPr>
            <w:tcW w:w="993" w:type="dxa"/>
          </w:tcPr>
          <w:p w14:paraId="5973BF68">
            <w:pPr>
              <w:pStyle w:val="12"/>
              <w:spacing w:before="10"/>
              <w:rPr>
                <w:rFonts w:ascii="宋体"/>
                <w:sz w:val="19"/>
                <w:highlight w:val="yellow"/>
              </w:rPr>
            </w:pPr>
          </w:p>
          <w:p w14:paraId="731B2B33">
            <w:pPr>
              <w:pStyle w:val="12"/>
              <w:ind w:left="107"/>
              <w:rPr>
                <w:sz w:val="18"/>
                <w:highlight w:val="yellow"/>
              </w:rPr>
            </w:pPr>
            <w:r>
              <w:rPr>
                <w:spacing w:val="-3"/>
                <w:sz w:val="18"/>
                <w:highlight w:val="yellow"/>
              </w:rPr>
              <w:t>静脉识别</w:t>
            </w:r>
          </w:p>
        </w:tc>
        <w:tc>
          <w:tcPr>
            <w:tcW w:w="1134" w:type="dxa"/>
          </w:tcPr>
          <w:p w14:paraId="7F5A1A60">
            <w:pPr>
              <w:pStyle w:val="12"/>
              <w:spacing w:before="10"/>
              <w:rPr>
                <w:rFonts w:ascii="宋体"/>
                <w:sz w:val="19"/>
                <w:highlight w:val="yellow"/>
              </w:rPr>
            </w:pPr>
          </w:p>
          <w:p w14:paraId="5AADC7AF">
            <w:pPr>
              <w:pStyle w:val="12"/>
              <w:ind w:left="8"/>
              <w:jc w:val="center"/>
              <w:rPr>
                <w:sz w:val="18"/>
                <w:highlight w:val="yellow"/>
              </w:rPr>
            </w:pPr>
            <w:r>
              <w:rPr>
                <w:sz w:val="18"/>
                <w:highlight w:val="yellow"/>
              </w:rPr>
              <w:t>否</w:t>
            </w:r>
          </w:p>
        </w:tc>
        <w:tc>
          <w:tcPr>
            <w:tcW w:w="2835" w:type="dxa"/>
          </w:tcPr>
          <w:p w14:paraId="3309DAC9">
            <w:pPr>
              <w:pStyle w:val="12"/>
              <w:spacing w:before="133" w:line="249" w:lineRule="auto"/>
              <w:ind w:left="107" w:right="97"/>
              <w:rPr>
                <w:sz w:val="18"/>
                <w:highlight w:val="yellow"/>
                <w:lang w:eastAsia="zh-CN"/>
              </w:rPr>
            </w:pPr>
            <w:r>
              <w:rPr>
                <w:spacing w:val="-5"/>
                <w:sz w:val="18"/>
                <w:highlight w:val="yellow"/>
                <w:lang w:eastAsia="zh-CN"/>
              </w:rPr>
              <w:t xml:space="preserve">指静脉识别功能符合 </w:t>
            </w:r>
            <w:r>
              <w:rPr>
                <w:sz w:val="18"/>
                <w:highlight w:val="yellow"/>
                <w:lang w:eastAsia="zh-CN"/>
              </w:rPr>
              <w:t>GB/T</w:t>
            </w:r>
            <w:r>
              <w:rPr>
                <w:spacing w:val="-23"/>
                <w:sz w:val="18"/>
                <w:highlight w:val="yellow"/>
                <w:lang w:eastAsia="zh-CN"/>
              </w:rPr>
              <w:t xml:space="preserve"> </w:t>
            </w:r>
            <w:r>
              <w:rPr>
                <w:sz w:val="18"/>
                <w:highlight w:val="yellow"/>
                <w:lang w:eastAsia="zh-CN"/>
              </w:rPr>
              <w:t>33135</w:t>
            </w:r>
            <w:r>
              <w:rPr>
                <w:spacing w:val="-15"/>
                <w:sz w:val="18"/>
                <w:highlight w:val="yellow"/>
                <w:lang w:eastAsia="zh-CN"/>
              </w:rPr>
              <w:t xml:space="preserve"> 的相</w:t>
            </w:r>
            <w:r>
              <w:rPr>
                <w:spacing w:val="-4"/>
                <w:sz w:val="18"/>
                <w:highlight w:val="yellow"/>
                <w:lang w:eastAsia="zh-CN"/>
              </w:rPr>
              <w:t>关规定</w:t>
            </w:r>
          </w:p>
        </w:tc>
        <w:tc>
          <w:tcPr>
            <w:tcW w:w="2218" w:type="dxa"/>
          </w:tcPr>
          <w:p w14:paraId="2C2C22B0">
            <w:pPr>
              <w:pStyle w:val="12"/>
              <w:spacing w:line="240" w:lineRule="atLeast"/>
              <w:ind w:left="106" w:right="95"/>
              <w:jc w:val="both"/>
              <w:rPr>
                <w:sz w:val="18"/>
                <w:highlight w:val="yellow"/>
                <w:lang w:eastAsia="zh-CN"/>
              </w:rPr>
            </w:pPr>
            <w:r>
              <w:rPr>
                <w:spacing w:val="-4"/>
                <w:sz w:val="18"/>
                <w:highlight w:val="yellow"/>
                <w:lang w:eastAsia="zh-CN"/>
              </w:rPr>
              <w:t>指静脉识别具有安全、便捷等特征，依照用户的实际场景选择</w:t>
            </w:r>
          </w:p>
        </w:tc>
      </w:tr>
      <w:tr w14:paraId="71CC7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12D5CF6D">
            <w:pPr>
              <w:pStyle w:val="12"/>
              <w:spacing w:before="9"/>
              <w:rPr>
                <w:rFonts w:ascii="宋体"/>
                <w:sz w:val="19"/>
                <w:lang w:eastAsia="zh-CN"/>
              </w:rPr>
            </w:pPr>
          </w:p>
          <w:p w14:paraId="476A2ED0">
            <w:pPr>
              <w:pStyle w:val="12"/>
              <w:ind w:right="65"/>
              <w:jc w:val="right"/>
              <w:rPr>
                <w:sz w:val="18"/>
              </w:rPr>
            </w:pPr>
            <w:r>
              <w:rPr>
                <w:spacing w:val="-5"/>
                <w:sz w:val="18"/>
              </w:rPr>
              <w:t>145</w:t>
            </w:r>
          </w:p>
        </w:tc>
        <w:tc>
          <w:tcPr>
            <w:tcW w:w="665" w:type="dxa"/>
          </w:tcPr>
          <w:p w14:paraId="78451C85">
            <w:pPr>
              <w:pStyle w:val="12"/>
              <w:spacing w:before="133" w:line="249" w:lineRule="auto"/>
              <w:ind w:left="108" w:right="173"/>
              <w:rPr>
                <w:sz w:val="18"/>
                <w:highlight w:val="yellow"/>
              </w:rPr>
            </w:pPr>
            <w:r>
              <w:rPr>
                <w:spacing w:val="-6"/>
                <w:sz w:val="18"/>
                <w:highlight w:val="yellow"/>
              </w:rPr>
              <w:t>功能</w:t>
            </w:r>
            <w:r>
              <w:rPr>
                <w:spacing w:val="-5"/>
                <w:sz w:val="18"/>
                <w:highlight w:val="yellow"/>
              </w:rPr>
              <w:t>要求</w:t>
            </w:r>
          </w:p>
        </w:tc>
        <w:tc>
          <w:tcPr>
            <w:tcW w:w="992" w:type="dxa"/>
            <w:vMerge w:val="restart"/>
          </w:tcPr>
          <w:p w14:paraId="5F8BC6AA">
            <w:pPr>
              <w:pStyle w:val="12"/>
              <w:spacing w:before="161" w:line="249" w:lineRule="auto"/>
              <w:ind w:left="162" w:right="149"/>
              <w:jc w:val="both"/>
              <w:rPr>
                <w:sz w:val="18"/>
                <w:highlight w:val="yellow"/>
                <w:lang w:eastAsia="zh-CN"/>
              </w:rPr>
            </w:pPr>
            <w:r>
              <w:rPr>
                <w:spacing w:val="-6"/>
                <w:sz w:val="18"/>
                <w:highlight w:val="yellow"/>
                <w:lang w:eastAsia="zh-CN"/>
              </w:rPr>
              <w:t>硬件加速</w:t>
            </w:r>
            <w:r>
              <w:rPr>
                <w:spacing w:val="-5"/>
                <w:sz w:val="18"/>
                <w:highlight w:val="yellow"/>
                <w:lang w:eastAsia="zh-CN"/>
              </w:rPr>
              <w:t>功能</w:t>
            </w:r>
            <w:r>
              <w:rPr>
                <w:rFonts w:hint="eastAsia"/>
                <w:spacing w:val="-5"/>
                <w:sz w:val="18"/>
                <w:highlight w:val="yellow"/>
                <w:lang w:eastAsia="zh-CN"/>
              </w:rPr>
              <w:t>（</w:t>
            </w:r>
            <w:r>
              <w:rPr>
                <w:rFonts w:hint="eastAsia"/>
                <w:color w:val="FF0000"/>
                <w:spacing w:val="-5"/>
                <w:sz w:val="18"/>
                <w:highlight w:val="yellow"/>
                <w:lang w:eastAsia="zh-CN"/>
              </w:rPr>
              <w:t>此条可根据实际需求调整）</w:t>
            </w:r>
          </w:p>
        </w:tc>
        <w:tc>
          <w:tcPr>
            <w:tcW w:w="993" w:type="dxa"/>
          </w:tcPr>
          <w:p w14:paraId="594979CE">
            <w:pPr>
              <w:pStyle w:val="12"/>
              <w:spacing w:before="13"/>
              <w:ind w:left="107"/>
              <w:rPr>
                <w:sz w:val="18"/>
                <w:highlight w:val="yellow"/>
              </w:rPr>
            </w:pPr>
            <w:r>
              <w:rPr>
                <w:spacing w:val="-2"/>
                <w:sz w:val="18"/>
                <w:highlight w:val="yellow"/>
              </w:rPr>
              <w:t>NPU/GPU</w:t>
            </w:r>
          </w:p>
          <w:p w14:paraId="08054BAB">
            <w:pPr>
              <w:pStyle w:val="12"/>
              <w:spacing w:line="240" w:lineRule="atLeast"/>
              <w:ind w:left="107" w:right="96"/>
              <w:rPr>
                <w:sz w:val="18"/>
                <w:highlight w:val="yellow"/>
              </w:rPr>
            </w:pPr>
            <w:r>
              <w:rPr>
                <w:spacing w:val="23"/>
                <w:sz w:val="18"/>
                <w:highlight w:val="yellow"/>
              </w:rPr>
              <w:t>等</w:t>
            </w:r>
            <w:r>
              <w:rPr>
                <w:sz w:val="18"/>
                <w:highlight w:val="yellow"/>
              </w:rPr>
              <w:t>AI</w:t>
            </w:r>
            <w:r>
              <w:rPr>
                <w:spacing w:val="-20"/>
                <w:sz w:val="18"/>
                <w:highlight w:val="yellow"/>
              </w:rPr>
              <w:t xml:space="preserve"> 加速</w:t>
            </w:r>
            <w:r>
              <w:rPr>
                <w:spacing w:val="-6"/>
                <w:sz w:val="18"/>
                <w:highlight w:val="yellow"/>
              </w:rPr>
              <w:t>模块</w:t>
            </w:r>
          </w:p>
        </w:tc>
        <w:tc>
          <w:tcPr>
            <w:tcW w:w="1134" w:type="dxa"/>
          </w:tcPr>
          <w:p w14:paraId="3301E8B0">
            <w:pPr>
              <w:pStyle w:val="12"/>
              <w:spacing w:before="9"/>
              <w:rPr>
                <w:rFonts w:ascii="宋体"/>
                <w:sz w:val="19"/>
                <w:highlight w:val="yellow"/>
              </w:rPr>
            </w:pPr>
          </w:p>
          <w:p w14:paraId="74DCBF49">
            <w:pPr>
              <w:pStyle w:val="12"/>
              <w:ind w:left="8"/>
              <w:jc w:val="center"/>
              <w:rPr>
                <w:sz w:val="18"/>
                <w:highlight w:val="yellow"/>
              </w:rPr>
            </w:pPr>
            <w:r>
              <w:rPr>
                <w:sz w:val="18"/>
                <w:highlight w:val="yellow"/>
              </w:rPr>
              <w:t>否</w:t>
            </w:r>
          </w:p>
        </w:tc>
        <w:tc>
          <w:tcPr>
            <w:tcW w:w="2835" w:type="dxa"/>
          </w:tcPr>
          <w:p w14:paraId="0BE425A3">
            <w:pPr>
              <w:pStyle w:val="12"/>
              <w:spacing w:before="9"/>
              <w:rPr>
                <w:rFonts w:ascii="宋体"/>
                <w:sz w:val="19"/>
                <w:highlight w:val="yellow"/>
              </w:rPr>
            </w:pPr>
          </w:p>
          <w:p w14:paraId="3EB6B65D">
            <w:pPr>
              <w:pStyle w:val="12"/>
              <w:ind w:left="107"/>
              <w:rPr>
                <w:sz w:val="18"/>
                <w:highlight w:val="yellow"/>
              </w:rPr>
            </w:pPr>
            <w:r>
              <w:rPr>
                <w:spacing w:val="-15"/>
                <w:sz w:val="18"/>
                <w:highlight w:val="yellow"/>
              </w:rPr>
              <w:t xml:space="preserve">支持 </w:t>
            </w:r>
            <w:r>
              <w:rPr>
                <w:spacing w:val="-2"/>
                <w:sz w:val="18"/>
                <w:highlight w:val="yellow"/>
              </w:rPr>
              <w:t>NPU/GPU</w:t>
            </w:r>
            <w:r>
              <w:rPr>
                <w:spacing w:val="-27"/>
                <w:sz w:val="18"/>
                <w:highlight w:val="yellow"/>
              </w:rPr>
              <w:t xml:space="preserve"> 等 </w:t>
            </w:r>
            <w:r>
              <w:rPr>
                <w:spacing w:val="-2"/>
                <w:sz w:val="18"/>
                <w:highlight w:val="yellow"/>
              </w:rPr>
              <w:t>AI</w:t>
            </w:r>
            <w:r>
              <w:rPr>
                <w:spacing w:val="-12"/>
                <w:sz w:val="18"/>
                <w:highlight w:val="yellow"/>
              </w:rPr>
              <w:t xml:space="preserve"> 加速模块</w:t>
            </w:r>
          </w:p>
        </w:tc>
        <w:tc>
          <w:tcPr>
            <w:tcW w:w="2218" w:type="dxa"/>
          </w:tcPr>
          <w:p w14:paraId="2A2775E2">
            <w:pPr>
              <w:pStyle w:val="12"/>
              <w:spacing w:before="9"/>
              <w:rPr>
                <w:rFonts w:ascii="宋体"/>
                <w:sz w:val="19"/>
                <w:highlight w:val="yellow"/>
              </w:rPr>
            </w:pPr>
          </w:p>
          <w:p w14:paraId="5766DB0B">
            <w:pPr>
              <w:pStyle w:val="12"/>
              <w:ind w:left="106"/>
              <w:rPr>
                <w:sz w:val="18"/>
                <w:highlight w:val="yellow"/>
              </w:rPr>
            </w:pPr>
            <w:r>
              <w:rPr>
                <w:sz w:val="18"/>
                <w:highlight w:val="yellow"/>
              </w:rPr>
              <w:t>/</w:t>
            </w:r>
          </w:p>
        </w:tc>
      </w:tr>
      <w:tr w14:paraId="58F52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454" w:type="dxa"/>
          </w:tcPr>
          <w:p w14:paraId="60769DDD">
            <w:pPr>
              <w:pStyle w:val="12"/>
              <w:spacing w:before="5"/>
              <w:rPr>
                <w:rFonts w:ascii="宋体"/>
                <w:sz w:val="19"/>
              </w:rPr>
            </w:pPr>
          </w:p>
          <w:p w14:paraId="41D00B27">
            <w:pPr>
              <w:pStyle w:val="12"/>
              <w:ind w:right="65"/>
              <w:jc w:val="right"/>
              <w:rPr>
                <w:sz w:val="18"/>
              </w:rPr>
            </w:pPr>
            <w:r>
              <w:rPr>
                <w:spacing w:val="-5"/>
                <w:sz w:val="18"/>
              </w:rPr>
              <w:t>146</w:t>
            </w:r>
          </w:p>
        </w:tc>
        <w:tc>
          <w:tcPr>
            <w:tcW w:w="665" w:type="dxa"/>
          </w:tcPr>
          <w:p w14:paraId="23EFCF2D">
            <w:pPr>
              <w:pStyle w:val="12"/>
              <w:spacing w:before="129" w:line="249" w:lineRule="auto"/>
              <w:ind w:left="108" w:right="173"/>
              <w:rPr>
                <w:sz w:val="18"/>
                <w:highlight w:val="yellow"/>
              </w:rPr>
            </w:pPr>
            <w:r>
              <w:rPr>
                <w:spacing w:val="-6"/>
                <w:sz w:val="18"/>
                <w:highlight w:val="yellow"/>
              </w:rPr>
              <w:t>功能</w:t>
            </w:r>
            <w:r>
              <w:rPr>
                <w:spacing w:val="-5"/>
                <w:sz w:val="18"/>
                <w:highlight w:val="yellow"/>
              </w:rPr>
              <w:t>要求</w:t>
            </w:r>
          </w:p>
        </w:tc>
        <w:tc>
          <w:tcPr>
            <w:tcW w:w="992" w:type="dxa"/>
            <w:vMerge w:val="continue"/>
            <w:tcBorders>
              <w:top w:val="nil"/>
            </w:tcBorders>
          </w:tcPr>
          <w:p w14:paraId="7E99AA6E">
            <w:pPr>
              <w:rPr>
                <w:sz w:val="2"/>
                <w:szCs w:val="2"/>
                <w:highlight w:val="yellow"/>
              </w:rPr>
            </w:pPr>
          </w:p>
        </w:tc>
        <w:tc>
          <w:tcPr>
            <w:tcW w:w="993" w:type="dxa"/>
          </w:tcPr>
          <w:p w14:paraId="26B9C957">
            <w:pPr>
              <w:pStyle w:val="12"/>
              <w:spacing w:before="9" w:line="249" w:lineRule="auto"/>
              <w:ind w:left="107" w:right="156"/>
              <w:rPr>
                <w:sz w:val="18"/>
                <w:highlight w:val="yellow"/>
              </w:rPr>
            </w:pPr>
            <w:r>
              <w:rPr>
                <w:spacing w:val="-4"/>
                <w:sz w:val="18"/>
                <w:highlight w:val="yellow"/>
              </w:rPr>
              <w:t>视频编解</w:t>
            </w:r>
            <w:r>
              <w:rPr>
                <w:spacing w:val="-3"/>
                <w:sz w:val="18"/>
                <w:highlight w:val="yellow"/>
              </w:rPr>
              <w:t>码加速模</w:t>
            </w:r>
          </w:p>
          <w:p w14:paraId="6F9E8C76">
            <w:pPr>
              <w:pStyle w:val="12"/>
              <w:spacing w:line="207" w:lineRule="exact"/>
              <w:ind w:left="107"/>
              <w:rPr>
                <w:sz w:val="18"/>
                <w:highlight w:val="yellow"/>
              </w:rPr>
            </w:pPr>
            <w:r>
              <w:rPr>
                <w:sz w:val="18"/>
                <w:highlight w:val="yellow"/>
              </w:rPr>
              <w:t>块</w:t>
            </w:r>
          </w:p>
        </w:tc>
        <w:tc>
          <w:tcPr>
            <w:tcW w:w="1134" w:type="dxa"/>
          </w:tcPr>
          <w:p w14:paraId="18549645">
            <w:pPr>
              <w:pStyle w:val="12"/>
              <w:spacing w:before="5"/>
              <w:rPr>
                <w:rFonts w:ascii="宋体"/>
                <w:sz w:val="19"/>
                <w:highlight w:val="yellow"/>
              </w:rPr>
            </w:pPr>
          </w:p>
          <w:p w14:paraId="6A534F1B">
            <w:pPr>
              <w:pStyle w:val="12"/>
              <w:ind w:left="8"/>
              <w:jc w:val="center"/>
              <w:rPr>
                <w:sz w:val="18"/>
                <w:highlight w:val="yellow"/>
              </w:rPr>
            </w:pPr>
            <w:r>
              <w:rPr>
                <w:sz w:val="18"/>
                <w:highlight w:val="yellow"/>
              </w:rPr>
              <w:t>否</w:t>
            </w:r>
          </w:p>
        </w:tc>
        <w:tc>
          <w:tcPr>
            <w:tcW w:w="2835" w:type="dxa"/>
          </w:tcPr>
          <w:p w14:paraId="4CEB31CF">
            <w:pPr>
              <w:pStyle w:val="12"/>
              <w:spacing w:before="5"/>
              <w:rPr>
                <w:rFonts w:ascii="宋体"/>
                <w:sz w:val="19"/>
                <w:highlight w:val="yellow"/>
                <w:lang w:eastAsia="zh-CN"/>
              </w:rPr>
            </w:pPr>
          </w:p>
          <w:p w14:paraId="03AD5C6C">
            <w:pPr>
              <w:pStyle w:val="12"/>
              <w:ind w:left="107"/>
              <w:rPr>
                <w:sz w:val="18"/>
                <w:highlight w:val="yellow"/>
                <w:lang w:eastAsia="zh-CN"/>
              </w:rPr>
            </w:pPr>
            <w:r>
              <w:rPr>
                <w:spacing w:val="-1"/>
                <w:sz w:val="18"/>
                <w:highlight w:val="yellow"/>
                <w:lang w:eastAsia="zh-CN"/>
              </w:rPr>
              <w:t>支持视频编解码加速模块</w:t>
            </w:r>
          </w:p>
        </w:tc>
        <w:tc>
          <w:tcPr>
            <w:tcW w:w="2218" w:type="dxa"/>
          </w:tcPr>
          <w:p w14:paraId="6227DAD9">
            <w:pPr>
              <w:pStyle w:val="12"/>
              <w:spacing w:before="9" w:line="249" w:lineRule="auto"/>
              <w:ind w:left="106" w:right="95"/>
              <w:rPr>
                <w:sz w:val="18"/>
                <w:highlight w:val="yellow"/>
                <w:lang w:eastAsia="zh-CN"/>
              </w:rPr>
            </w:pPr>
            <w:r>
              <w:rPr>
                <w:spacing w:val="-2"/>
                <w:sz w:val="18"/>
                <w:highlight w:val="yellow"/>
                <w:lang w:eastAsia="zh-CN"/>
              </w:rPr>
              <w:t>支持此模块可以降低高清</w:t>
            </w:r>
            <w:r>
              <w:rPr>
                <w:spacing w:val="-4"/>
                <w:sz w:val="18"/>
                <w:highlight w:val="yellow"/>
                <w:lang w:eastAsia="zh-CN"/>
              </w:rPr>
              <w:t>视频播放的功耗，占用更少</w:t>
            </w:r>
          </w:p>
          <w:p w14:paraId="3D2366B2">
            <w:pPr>
              <w:pStyle w:val="12"/>
              <w:spacing w:line="207" w:lineRule="exact"/>
              <w:ind w:left="106"/>
              <w:rPr>
                <w:sz w:val="18"/>
                <w:highlight w:val="yellow"/>
              </w:rPr>
            </w:pPr>
            <w:r>
              <w:rPr>
                <w:spacing w:val="-23"/>
                <w:sz w:val="18"/>
                <w:highlight w:val="yellow"/>
              </w:rPr>
              <w:t xml:space="preserve">的 </w:t>
            </w:r>
            <w:r>
              <w:rPr>
                <w:spacing w:val="-2"/>
                <w:sz w:val="18"/>
                <w:highlight w:val="yellow"/>
              </w:rPr>
              <w:t>CPU</w:t>
            </w:r>
            <w:r>
              <w:rPr>
                <w:spacing w:val="-18"/>
                <w:sz w:val="18"/>
                <w:highlight w:val="yellow"/>
              </w:rPr>
              <w:t xml:space="preserve"> 资源</w:t>
            </w:r>
          </w:p>
        </w:tc>
      </w:tr>
      <w:tr w14:paraId="1597A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54" w:type="dxa"/>
          </w:tcPr>
          <w:p w14:paraId="5A96026F">
            <w:pPr>
              <w:pStyle w:val="12"/>
              <w:spacing w:before="132"/>
              <w:ind w:right="65"/>
              <w:jc w:val="right"/>
              <w:rPr>
                <w:sz w:val="18"/>
              </w:rPr>
            </w:pPr>
            <w:r>
              <w:rPr>
                <w:spacing w:val="-5"/>
                <w:sz w:val="18"/>
              </w:rPr>
              <w:t>147</w:t>
            </w:r>
          </w:p>
        </w:tc>
        <w:tc>
          <w:tcPr>
            <w:tcW w:w="665" w:type="dxa"/>
          </w:tcPr>
          <w:p w14:paraId="1B779EF9">
            <w:pPr>
              <w:pStyle w:val="12"/>
              <w:spacing w:line="240" w:lineRule="atLeast"/>
              <w:ind w:left="108" w:right="173"/>
              <w:rPr>
                <w:sz w:val="18"/>
                <w:highlight w:val="yellow"/>
              </w:rPr>
            </w:pPr>
            <w:r>
              <w:rPr>
                <w:spacing w:val="-6"/>
                <w:sz w:val="18"/>
                <w:highlight w:val="yellow"/>
              </w:rPr>
              <w:t>功能</w:t>
            </w:r>
            <w:r>
              <w:rPr>
                <w:spacing w:val="-5"/>
                <w:sz w:val="18"/>
                <w:highlight w:val="yellow"/>
              </w:rPr>
              <w:t>要求</w:t>
            </w:r>
          </w:p>
        </w:tc>
        <w:tc>
          <w:tcPr>
            <w:tcW w:w="992" w:type="dxa"/>
            <w:vMerge w:val="continue"/>
            <w:tcBorders>
              <w:top w:val="nil"/>
            </w:tcBorders>
          </w:tcPr>
          <w:p w14:paraId="2FF12C9B">
            <w:pPr>
              <w:rPr>
                <w:sz w:val="2"/>
                <w:szCs w:val="2"/>
                <w:highlight w:val="yellow"/>
              </w:rPr>
            </w:pPr>
          </w:p>
        </w:tc>
        <w:tc>
          <w:tcPr>
            <w:tcW w:w="993" w:type="dxa"/>
          </w:tcPr>
          <w:p w14:paraId="78674B89">
            <w:pPr>
              <w:pStyle w:val="12"/>
              <w:spacing w:line="240" w:lineRule="atLeast"/>
              <w:ind w:left="107" w:right="156"/>
              <w:rPr>
                <w:sz w:val="18"/>
                <w:highlight w:val="yellow"/>
              </w:rPr>
            </w:pPr>
            <w:r>
              <w:rPr>
                <w:spacing w:val="-4"/>
                <w:sz w:val="18"/>
                <w:highlight w:val="yellow"/>
              </w:rPr>
              <w:t>影像处理</w:t>
            </w:r>
            <w:r>
              <w:rPr>
                <w:spacing w:val="-3"/>
                <w:sz w:val="18"/>
                <w:highlight w:val="yellow"/>
              </w:rPr>
              <w:t>加速模块</w:t>
            </w:r>
          </w:p>
        </w:tc>
        <w:tc>
          <w:tcPr>
            <w:tcW w:w="1134" w:type="dxa"/>
          </w:tcPr>
          <w:p w14:paraId="524C9429">
            <w:pPr>
              <w:pStyle w:val="12"/>
              <w:spacing w:before="132"/>
              <w:ind w:left="8"/>
              <w:jc w:val="center"/>
              <w:rPr>
                <w:sz w:val="18"/>
                <w:highlight w:val="yellow"/>
              </w:rPr>
            </w:pPr>
            <w:r>
              <w:rPr>
                <w:sz w:val="18"/>
                <w:highlight w:val="yellow"/>
              </w:rPr>
              <w:t>否</w:t>
            </w:r>
          </w:p>
        </w:tc>
        <w:tc>
          <w:tcPr>
            <w:tcW w:w="2835" w:type="dxa"/>
          </w:tcPr>
          <w:p w14:paraId="56BB0756">
            <w:pPr>
              <w:pStyle w:val="12"/>
              <w:spacing w:before="132"/>
              <w:ind w:left="107"/>
              <w:rPr>
                <w:sz w:val="18"/>
                <w:highlight w:val="yellow"/>
                <w:lang w:eastAsia="zh-CN"/>
              </w:rPr>
            </w:pPr>
            <w:r>
              <w:rPr>
                <w:spacing w:val="-1"/>
                <w:sz w:val="18"/>
                <w:highlight w:val="yellow"/>
                <w:lang w:eastAsia="zh-CN"/>
              </w:rPr>
              <w:t>支持影像处理加速模块</w:t>
            </w:r>
          </w:p>
        </w:tc>
        <w:tc>
          <w:tcPr>
            <w:tcW w:w="2218" w:type="dxa"/>
          </w:tcPr>
          <w:p w14:paraId="0D1BC7D3">
            <w:pPr>
              <w:pStyle w:val="12"/>
              <w:spacing w:line="240" w:lineRule="atLeast"/>
              <w:ind w:left="106" w:right="242"/>
              <w:rPr>
                <w:sz w:val="18"/>
                <w:highlight w:val="yellow"/>
                <w:lang w:eastAsia="zh-CN"/>
              </w:rPr>
            </w:pPr>
            <w:r>
              <w:rPr>
                <w:spacing w:val="-2"/>
                <w:sz w:val="18"/>
                <w:highlight w:val="yellow"/>
                <w:lang w:eastAsia="zh-CN"/>
              </w:rPr>
              <w:t>支持此模块可以提高高清影像数据处理速度</w:t>
            </w:r>
          </w:p>
        </w:tc>
      </w:tr>
      <w:tr w14:paraId="5FD03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63AA541D">
            <w:pPr>
              <w:pStyle w:val="12"/>
              <w:spacing w:before="8"/>
              <w:rPr>
                <w:rFonts w:ascii="宋体"/>
                <w:sz w:val="19"/>
                <w:lang w:eastAsia="zh-CN"/>
              </w:rPr>
            </w:pPr>
          </w:p>
          <w:p w14:paraId="3119B6DF">
            <w:pPr>
              <w:pStyle w:val="12"/>
              <w:ind w:right="65"/>
              <w:jc w:val="right"/>
              <w:rPr>
                <w:sz w:val="18"/>
              </w:rPr>
            </w:pPr>
            <w:r>
              <w:rPr>
                <w:spacing w:val="-5"/>
                <w:sz w:val="18"/>
              </w:rPr>
              <w:t>148</w:t>
            </w:r>
          </w:p>
        </w:tc>
        <w:tc>
          <w:tcPr>
            <w:tcW w:w="665" w:type="dxa"/>
          </w:tcPr>
          <w:p w14:paraId="14D30BA6">
            <w:pPr>
              <w:pStyle w:val="12"/>
              <w:spacing w:line="240" w:lineRule="atLeast"/>
              <w:ind w:left="108" w:right="173"/>
              <w:jc w:val="both"/>
              <w:rPr>
                <w:sz w:val="18"/>
              </w:rPr>
            </w:pPr>
            <w:r>
              <w:rPr>
                <w:spacing w:val="-6"/>
                <w:sz w:val="18"/>
              </w:rPr>
              <w:t>可靠性要</w:t>
            </w:r>
            <w:r>
              <w:rPr>
                <w:spacing w:val="-10"/>
                <w:sz w:val="18"/>
              </w:rPr>
              <w:t>求</w:t>
            </w:r>
          </w:p>
        </w:tc>
        <w:tc>
          <w:tcPr>
            <w:tcW w:w="992" w:type="dxa"/>
            <w:vMerge w:val="restart"/>
          </w:tcPr>
          <w:p w14:paraId="41C7ED40">
            <w:pPr>
              <w:pStyle w:val="12"/>
              <w:spacing w:before="2"/>
              <w:rPr>
                <w:rFonts w:ascii="宋体"/>
                <w:sz w:val="20"/>
              </w:rPr>
            </w:pPr>
          </w:p>
          <w:p w14:paraId="56E38609">
            <w:pPr>
              <w:pStyle w:val="12"/>
              <w:spacing w:before="1" w:line="249" w:lineRule="auto"/>
              <w:ind w:left="162" w:right="106" w:hanging="46"/>
              <w:jc w:val="both"/>
              <w:rPr>
                <w:sz w:val="18"/>
              </w:rPr>
            </w:pPr>
            <w:r>
              <w:rPr>
                <w:spacing w:val="-4"/>
                <w:sz w:val="18"/>
              </w:rPr>
              <w:t>*存储</w:t>
            </w:r>
            <w:r>
              <w:rPr>
                <w:spacing w:val="-6"/>
                <w:sz w:val="18"/>
              </w:rPr>
              <w:t>设备可靠</w:t>
            </w:r>
            <w:r>
              <w:rPr>
                <w:spacing w:val="-10"/>
                <w:sz w:val="18"/>
              </w:rPr>
              <w:t>性</w:t>
            </w:r>
          </w:p>
        </w:tc>
        <w:tc>
          <w:tcPr>
            <w:tcW w:w="993" w:type="dxa"/>
          </w:tcPr>
          <w:p w14:paraId="19B6D8F8">
            <w:pPr>
              <w:pStyle w:val="12"/>
              <w:spacing w:before="132" w:line="249" w:lineRule="auto"/>
              <w:ind w:left="107" w:right="245"/>
              <w:rPr>
                <w:sz w:val="18"/>
              </w:rPr>
            </w:pPr>
            <w:r>
              <w:rPr>
                <w:spacing w:val="-4"/>
                <w:sz w:val="18"/>
              </w:rPr>
              <w:t>*固态存储寿命</w:t>
            </w:r>
          </w:p>
        </w:tc>
        <w:tc>
          <w:tcPr>
            <w:tcW w:w="1134" w:type="dxa"/>
          </w:tcPr>
          <w:p w14:paraId="1CBB6EED">
            <w:pPr>
              <w:pStyle w:val="12"/>
              <w:spacing w:before="8"/>
              <w:rPr>
                <w:rFonts w:ascii="宋体"/>
                <w:sz w:val="19"/>
              </w:rPr>
            </w:pPr>
          </w:p>
          <w:p w14:paraId="25275663">
            <w:pPr>
              <w:pStyle w:val="12"/>
              <w:ind w:left="8"/>
              <w:jc w:val="center"/>
              <w:rPr>
                <w:sz w:val="18"/>
              </w:rPr>
            </w:pPr>
            <w:r>
              <w:rPr>
                <w:sz w:val="18"/>
              </w:rPr>
              <w:t>是</w:t>
            </w:r>
          </w:p>
        </w:tc>
        <w:tc>
          <w:tcPr>
            <w:tcW w:w="2835" w:type="dxa"/>
          </w:tcPr>
          <w:p w14:paraId="5557CFE7">
            <w:pPr>
              <w:pStyle w:val="12"/>
              <w:spacing w:before="8"/>
              <w:rPr>
                <w:rFonts w:ascii="宋体"/>
                <w:sz w:val="19"/>
              </w:rPr>
            </w:pPr>
          </w:p>
          <w:p w14:paraId="67513328">
            <w:pPr>
              <w:pStyle w:val="12"/>
              <w:ind w:left="107"/>
              <w:rPr>
                <w:sz w:val="18"/>
              </w:rPr>
            </w:pPr>
            <w:r>
              <w:rPr>
                <w:spacing w:val="-2"/>
                <w:sz w:val="18"/>
              </w:rPr>
              <w:t>TBW</w:t>
            </w:r>
            <w:r>
              <w:rPr>
                <w:spacing w:val="-8"/>
                <w:sz w:val="18"/>
              </w:rPr>
              <w:t xml:space="preserve"> ≥ </w:t>
            </w:r>
            <w:r>
              <w:rPr>
                <w:spacing w:val="-2"/>
                <w:sz w:val="18"/>
              </w:rPr>
              <w:t>80TB（条件：240GB</w:t>
            </w:r>
            <w:r>
              <w:rPr>
                <w:spacing w:val="-11"/>
                <w:sz w:val="18"/>
              </w:rPr>
              <w:t xml:space="preserve"> 硬盘容量</w:t>
            </w:r>
            <w:r>
              <w:rPr>
                <w:spacing w:val="-10"/>
                <w:sz w:val="18"/>
              </w:rPr>
              <w:t>）</w:t>
            </w:r>
          </w:p>
        </w:tc>
        <w:tc>
          <w:tcPr>
            <w:tcW w:w="2218" w:type="dxa"/>
          </w:tcPr>
          <w:p w14:paraId="4F386A6E">
            <w:pPr>
              <w:pStyle w:val="12"/>
              <w:spacing w:before="132" w:line="249" w:lineRule="auto"/>
              <w:ind w:left="106" w:right="105"/>
              <w:rPr>
                <w:sz w:val="18"/>
                <w:lang w:eastAsia="zh-CN"/>
              </w:rPr>
            </w:pPr>
            <w:r>
              <w:rPr>
                <w:spacing w:val="-2"/>
                <w:sz w:val="18"/>
                <w:lang w:eastAsia="zh-CN"/>
              </w:rPr>
              <w:t>TBW</w:t>
            </w:r>
            <w:r>
              <w:rPr>
                <w:spacing w:val="-9"/>
                <w:sz w:val="18"/>
                <w:lang w:eastAsia="zh-CN"/>
              </w:rPr>
              <w:t xml:space="preserve"> 越大，固态存储的使用</w:t>
            </w:r>
            <w:r>
              <w:rPr>
                <w:spacing w:val="-4"/>
                <w:sz w:val="18"/>
                <w:lang w:eastAsia="zh-CN"/>
              </w:rPr>
              <w:t>寿命越长</w:t>
            </w:r>
          </w:p>
        </w:tc>
      </w:tr>
      <w:tr w14:paraId="6389E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5F50885E">
            <w:pPr>
              <w:pStyle w:val="12"/>
              <w:spacing w:before="10"/>
              <w:rPr>
                <w:rFonts w:ascii="宋体"/>
                <w:sz w:val="19"/>
                <w:lang w:eastAsia="zh-CN"/>
              </w:rPr>
            </w:pPr>
          </w:p>
          <w:p w14:paraId="2BCC2E61">
            <w:pPr>
              <w:pStyle w:val="12"/>
              <w:ind w:right="65"/>
              <w:jc w:val="right"/>
              <w:rPr>
                <w:sz w:val="18"/>
              </w:rPr>
            </w:pPr>
            <w:r>
              <w:rPr>
                <w:spacing w:val="-5"/>
                <w:sz w:val="18"/>
              </w:rPr>
              <w:t>149</w:t>
            </w:r>
          </w:p>
        </w:tc>
        <w:tc>
          <w:tcPr>
            <w:tcW w:w="665" w:type="dxa"/>
          </w:tcPr>
          <w:p w14:paraId="537F6D22">
            <w:pPr>
              <w:pStyle w:val="12"/>
              <w:spacing w:line="240" w:lineRule="atLeast"/>
              <w:ind w:left="108" w:right="173"/>
              <w:jc w:val="both"/>
              <w:rPr>
                <w:sz w:val="18"/>
              </w:rPr>
            </w:pPr>
            <w:r>
              <w:rPr>
                <w:spacing w:val="-6"/>
                <w:sz w:val="18"/>
              </w:rPr>
              <w:t>可靠性要</w:t>
            </w:r>
            <w:r>
              <w:rPr>
                <w:spacing w:val="-10"/>
                <w:sz w:val="18"/>
              </w:rPr>
              <w:t>求</w:t>
            </w:r>
          </w:p>
        </w:tc>
        <w:tc>
          <w:tcPr>
            <w:tcW w:w="992" w:type="dxa"/>
            <w:vMerge w:val="continue"/>
            <w:tcBorders>
              <w:top w:val="nil"/>
            </w:tcBorders>
          </w:tcPr>
          <w:p w14:paraId="33D36036">
            <w:pPr>
              <w:rPr>
                <w:sz w:val="2"/>
                <w:szCs w:val="2"/>
              </w:rPr>
            </w:pPr>
          </w:p>
        </w:tc>
        <w:tc>
          <w:tcPr>
            <w:tcW w:w="993" w:type="dxa"/>
          </w:tcPr>
          <w:p w14:paraId="3A3D8CDF">
            <w:pPr>
              <w:pStyle w:val="12"/>
              <w:spacing w:before="134" w:line="249" w:lineRule="auto"/>
              <w:ind w:left="107" w:right="245"/>
              <w:rPr>
                <w:sz w:val="18"/>
              </w:rPr>
            </w:pPr>
            <w:r>
              <w:rPr>
                <w:spacing w:val="-4"/>
                <w:sz w:val="18"/>
              </w:rPr>
              <w:t>*机械硬盘寿命</w:t>
            </w:r>
          </w:p>
        </w:tc>
        <w:tc>
          <w:tcPr>
            <w:tcW w:w="1134" w:type="dxa"/>
          </w:tcPr>
          <w:p w14:paraId="69CF4D27">
            <w:pPr>
              <w:pStyle w:val="12"/>
              <w:spacing w:before="10"/>
              <w:rPr>
                <w:rFonts w:ascii="宋体"/>
                <w:sz w:val="19"/>
              </w:rPr>
            </w:pPr>
          </w:p>
          <w:p w14:paraId="18E8F608">
            <w:pPr>
              <w:pStyle w:val="12"/>
              <w:ind w:left="8"/>
              <w:jc w:val="center"/>
              <w:rPr>
                <w:sz w:val="18"/>
              </w:rPr>
            </w:pPr>
            <w:r>
              <w:rPr>
                <w:sz w:val="18"/>
              </w:rPr>
              <w:t>是</w:t>
            </w:r>
          </w:p>
        </w:tc>
        <w:tc>
          <w:tcPr>
            <w:tcW w:w="2835" w:type="dxa"/>
          </w:tcPr>
          <w:p w14:paraId="5C9BA39D">
            <w:pPr>
              <w:pStyle w:val="12"/>
              <w:spacing w:before="10"/>
              <w:rPr>
                <w:rFonts w:ascii="宋体"/>
                <w:sz w:val="19"/>
              </w:rPr>
            </w:pPr>
          </w:p>
          <w:p w14:paraId="5F411B2A">
            <w:pPr>
              <w:pStyle w:val="12"/>
              <w:ind w:left="107"/>
              <w:rPr>
                <w:sz w:val="18"/>
              </w:rPr>
            </w:pPr>
            <w:r>
              <w:rPr>
                <w:sz w:val="18"/>
              </w:rPr>
              <w:t>通电时间≥5</w:t>
            </w:r>
            <w:r>
              <w:rPr>
                <w:spacing w:val="-15"/>
                <w:sz w:val="18"/>
              </w:rPr>
              <w:t xml:space="preserve"> 万小时</w:t>
            </w:r>
          </w:p>
        </w:tc>
        <w:tc>
          <w:tcPr>
            <w:tcW w:w="2218" w:type="dxa"/>
          </w:tcPr>
          <w:p w14:paraId="3A14537B">
            <w:pPr>
              <w:pStyle w:val="12"/>
              <w:spacing w:before="10"/>
              <w:rPr>
                <w:rFonts w:ascii="宋体"/>
                <w:sz w:val="19"/>
              </w:rPr>
            </w:pPr>
          </w:p>
          <w:p w14:paraId="352A0831">
            <w:pPr>
              <w:pStyle w:val="12"/>
              <w:ind w:left="106"/>
              <w:rPr>
                <w:sz w:val="18"/>
              </w:rPr>
            </w:pPr>
            <w:r>
              <w:rPr>
                <w:spacing w:val="-2"/>
                <w:sz w:val="18"/>
              </w:rPr>
              <w:t>寿命越长越好</w:t>
            </w:r>
          </w:p>
        </w:tc>
      </w:tr>
      <w:tr w14:paraId="325EF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454" w:type="dxa"/>
          </w:tcPr>
          <w:p w14:paraId="54F686A3">
            <w:pPr>
              <w:pStyle w:val="12"/>
              <w:rPr>
                <w:rFonts w:ascii="宋体"/>
                <w:sz w:val="18"/>
              </w:rPr>
            </w:pPr>
          </w:p>
          <w:p w14:paraId="5CFD7B33">
            <w:pPr>
              <w:pStyle w:val="12"/>
              <w:spacing w:before="143"/>
              <w:ind w:right="65"/>
              <w:jc w:val="right"/>
              <w:rPr>
                <w:sz w:val="18"/>
              </w:rPr>
            </w:pPr>
            <w:r>
              <w:rPr>
                <w:spacing w:val="-5"/>
                <w:sz w:val="18"/>
              </w:rPr>
              <w:t>150</w:t>
            </w:r>
          </w:p>
        </w:tc>
        <w:tc>
          <w:tcPr>
            <w:tcW w:w="665" w:type="dxa"/>
          </w:tcPr>
          <w:p w14:paraId="6BA90D47">
            <w:pPr>
              <w:pStyle w:val="12"/>
              <w:spacing w:before="133" w:line="249" w:lineRule="auto"/>
              <w:ind w:left="108" w:right="173"/>
              <w:jc w:val="both"/>
              <w:rPr>
                <w:sz w:val="18"/>
              </w:rPr>
            </w:pPr>
            <w:r>
              <w:rPr>
                <w:spacing w:val="-6"/>
                <w:sz w:val="18"/>
              </w:rPr>
              <w:t>可靠性要</w:t>
            </w:r>
            <w:r>
              <w:rPr>
                <w:spacing w:val="-10"/>
                <w:sz w:val="18"/>
              </w:rPr>
              <w:t>求</w:t>
            </w:r>
          </w:p>
        </w:tc>
        <w:tc>
          <w:tcPr>
            <w:tcW w:w="992" w:type="dxa"/>
          </w:tcPr>
          <w:p w14:paraId="31D0C2B6">
            <w:pPr>
              <w:pStyle w:val="12"/>
              <w:spacing w:line="240" w:lineRule="atLeast"/>
              <w:ind w:left="162" w:right="106" w:hanging="46"/>
              <w:jc w:val="both"/>
              <w:rPr>
                <w:sz w:val="18"/>
              </w:rPr>
            </w:pPr>
            <w:r>
              <w:rPr>
                <w:spacing w:val="-4"/>
                <w:sz w:val="18"/>
              </w:rPr>
              <w:t>*显示</w:t>
            </w:r>
            <w:r>
              <w:rPr>
                <w:spacing w:val="-6"/>
                <w:sz w:val="18"/>
              </w:rPr>
              <w:t>设备可靠</w:t>
            </w:r>
            <w:r>
              <w:rPr>
                <w:spacing w:val="-10"/>
                <w:sz w:val="18"/>
              </w:rPr>
              <w:t>性</w:t>
            </w:r>
          </w:p>
        </w:tc>
        <w:tc>
          <w:tcPr>
            <w:tcW w:w="993" w:type="dxa"/>
          </w:tcPr>
          <w:p w14:paraId="2BA05FE2">
            <w:pPr>
              <w:pStyle w:val="12"/>
              <w:spacing w:before="133" w:line="249" w:lineRule="auto"/>
              <w:ind w:left="107" w:right="156"/>
              <w:rPr>
                <w:sz w:val="18"/>
              </w:rPr>
            </w:pPr>
            <w:r>
              <w:rPr>
                <w:spacing w:val="-4"/>
                <w:sz w:val="18"/>
              </w:rPr>
              <w:t>*显示屏屏幕失效</w:t>
            </w:r>
            <w:r>
              <w:rPr>
                <w:spacing w:val="-10"/>
                <w:sz w:val="18"/>
              </w:rPr>
              <w:t>点</w:t>
            </w:r>
          </w:p>
        </w:tc>
        <w:tc>
          <w:tcPr>
            <w:tcW w:w="1134" w:type="dxa"/>
          </w:tcPr>
          <w:p w14:paraId="6E894191">
            <w:pPr>
              <w:pStyle w:val="12"/>
              <w:rPr>
                <w:rFonts w:ascii="宋体"/>
                <w:sz w:val="18"/>
              </w:rPr>
            </w:pPr>
          </w:p>
          <w:p w14:paraId="1D7D620A">
            <w:pPr>
              <w:pStyle w:val="12"/>
              <w:spacing w:before="143"/>
              <w:ind w:left="8"/>
              <w:jc w:val="center"/>
              <w:rPr>
                <w:sz w:val="18"/>
              </w:rPr>
            </w:pPr>
            <w:r>
              <w:rPr>
                <w:sz w:val="18"/>
              </w:rPr>
              <w:t>否</w:t>
            </w:r>
          </w:p>
        </w:tc>
        <w:tc>
          <w:tcPr>
            <w:tcW w:w="2835" w:type="dxa"/>
          </w:tcPr>
          <w:p w14:paraId="6C572041">
            <w:pPr>
              <w:pStyle w:val="12"/>
              <w:rPr>
                <w:rFonts w:ascii="宋体"/>
                <w:sz w:val="18"/>
              </w:rPr>
            </w:pPr>
          </w:p>
          <w:p w14:paraId="26554273">
            <w:pPr>
              <w:pStyle w:val="12"/>
              <w:spacing w:before="143"/>
              <w:ind w:left="107"/>
              <w:rPr>
                <w:sz w:val="18"/>
              </w:rPr>
            </w:pPr>
            <w:r>
              <w:rPr>
                <w:spacing w:val="-15"/>
                <w:sz w:val="18"/>
              </w:rPr>
              <w:t xml:space="preserve">符合 </w:t>
            </w:r>
            <w:r>
              <w:rPr>
                <w:sz w:val="18"/>
              </w:rPr>
              <w:t>GB/T</w:t>
            </w:r>
            <w:r>
              <w:rPr>
                <w:spacing w:val="-7"/>
                <w:sz w:val="18"/>
              </w:rPr>
              <w:t xml:space="preserve"> </w:t>
            </w:r>
            <w:r>
              <w:rPr>
                <w:sz w:val="18"/>
              </w:rPr>
              <w:t>9813.2</w:t>
            </w:r>
            <w:r>
              <w:rPr>
                <w:spacing w:val="-14"/>
                <w:sz w:val="18"/>
              </w:rPr>
              <w:t xml:space="preserve"> 的要求</w:t>
            </w:r>
          </w:p>
        </w:tc>
        <w:tc>
          <w:tcPr>
            <w:tcW w:w="2218" w:type="dxa"/>
          </w:tcPr>
          <w:p w14:paraId="2282BC18">
            <w:pPr>
              <w:pStyle w:val="12"/>
              <w:spacing w:before="133" w:line="249" w:lineRule="auto"/>
              <w:ind w:left="106" w:right="95"/>
              <w:rPr>
                <w:sz w:val="18"/>
                <w:lang w:eastAsia="zh-CN"/>
              </w:rPr>
            </w:pPr>
            <w:r>
              <w:rPr>
                <w:spacing w:val="-2"/>
                <w:sz w:val="18"/>
                <w:lang w:eastAsia="zh-CN"/>
              </w:rPr>
              <w:t>用户根据需要提出更高</w:t>
            </w:r>
            <w:r>
              <w:rPr>
                <w:spacing w:val="-4"/>
                <w:sz w:val="18"/>
                <w:lang w:eastAsia="zh-CN"/>
              </w:rPr>
              <w:t>要求。显示屏失效点越少越</w:t>
            </w:r>
            <w:r>
              <w:rPr>
                <w:spacing w:val="-10"/>
                <w:sz w:val="18"/>
                <w:lang w:eastAsia="zh-CN"/>
              </w:rPr>
              <w:t>好</w:t>
            </w:r>
          </w:p>
        </w:tc>
      </w:tr>
      <w:tr w14:paraId="70ADC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4113E0AF">
            <w:pPr>
              <w:pStyle w:val="12"/>
              <w:spacing w:before="9"/>
              <w:rPr>
                <w:rFonts w:ascii="宋体"/>
                <w:sz w:val="19"/>
                <w:lang w:eastAsia="zh-CN"/>
              </w:rPr>
            </w:pPr>
          </w:p>
          <w:p w14:paraId="75B9FA0F">
            <w:pPr>
              <w:pStyle w:val="12"/>
              <w:ind w:right="65"/>
              <w:jc w:val="right"/>
              <w:rPr>
                <w:sz w:val="18"/>
              </w:rPr>
            </w:pPr>
            <w:r>
              <w:rPr>
                <w:spacing w:val="-5"/>
                <w:sz w:val="18"/>
              </w:rPr>
              <w:t>151</w:t>
            </w:r>
          </w:p>
        </w:tc>
        <w:tc>
          <w:tcPr>
            <w:tcW w:w="665" w:type="dxa"/>
          </w:tcPr>
          <w:p w14:paraId="69E7093A">
            <w:pPr>
              <w:pStyle w:val="12"/>
              <w:spacing w:line="240" w:lineRule="atLeast"/>
              <w:ind w:left="108" w:right="173"/>
              <w:jc w:val="both"/>
              <w:rPr>
                <w:sz w:val="18"/>
              </w:rPr>
            </w:pPr>
            <w:r>
              <w:rPr>
                <w:spacing w:val="-6"/>
                <w:sz w:val="18"/>
              </w:rPr>
              <w:t>可靠性要</w:t>
            </w:r>
            <w:r>
              <w:rPr>
                <w:spacing w:val="-10"/>
                <w:sz w:val="18"/>
              </w:rPr>
              <w:t>求</w:t>
            </w:r>
          </w:p>
        </w:tc>
        <w:tc>
          <w:tcPr>
            <w:tcW w:w="992" w:type="dxa"/>
            <w:vMerge w:val="restart"/>
          </w:tcPr>
          <w:p w14:paraId="0AE12B4D">
            <w:pPr>
              <w:pStyle w:val="12"/>
              <w:rPr>
                <w:rFonts w:ascii="宋体"/>
                <w:sz w:val="18"/>
              </w:rPr>
            </w:pPr>
          </w:p>
          <w:p w14:paraId="32B1C311">
            <w:pPr>
              <w:pStyle w:val="12"/>
              <w:rPr>
                <w:rFonts w:ascii="宋体"/>
                <w:sz w:val="18"/>
              </w:rPr>
            </w:pPr>
          </w:p>
          <w:p w14:paraId="28B393E2">
            <w:pPr>
              <w:pStyle w:val="12"/>
              <w:rPr>
                <w:rFonts w:ascii="宋体"/>
                <w:sz w:val="18"/>
              </w:rPr>
            </w:pPr>
          </w:p>
          <w:p w14:paraId="56295584">
            <w:pPr>
              <w:pStyle w:val="12"/>
              <w:rPr>
                <w:rFonts w:ascii="宋体"/>
                <w:sz w:val="18"/>
              </w:rPr>
            </w:pPr>
          </w:p>
          <w:p w14:paraId="405F9C91">
            <w:pPr>
              <w:pStyle w:val="12"/>
              <w:spacing w:before="5"/>
              <w:rPr>
                <w:rFonts w:ascii="宋体"/>
                <w:sz w:val="14"/>
              </w:rPr>
            </w:pPr>
          </w:p>
          <w:p w14:paraId="72C068BC">
            <w:pPr>
              <w:pStyle w:val="12"/>
              <w:spacing w:line="249" w:lineRule="auto"/>
              <w:ind w:left="162" w:right="106" w:hanging="46"/>
              <w:jc w:val="both"/>
              <w:rPr>
                <w:sz w:val="18"/>
              </w:rPr>
            </w:pPr>
            <w:r>
              <w:rPr>
                <w:spacing w:val="-4"/>
                <w:sz w:val="18"/>
              </w:rPr>
              <w:t>*外设</w:t>
            </w:r>
            <w:r>
              <w:rPr>
                <w:spacing w:val="-6"/>
                <w:sz w:val="18"/>
              </w:rPr>
              <w:t>可靠</w:t>
            </w:r>
            <w:r>
              <w:rPr>
                <w:spacing w:val="-10"/>
                <w:sz w:val="18"/>
              </w:rPr>
              <w:t>性</w:t>
            </w:r>
          </w:p>
        </w:tc>
        <w:tc>
          <w:tcPr>
            <w:tcW w:w="993" w:type="dxa"/>
          </w:tcPr>
          <w:p w14:paraId="350894A5">
            <w:pPr>
              <w:pStyle w:val="12"/>
              <w:spacing w:before="133" w:line="249" w:lineRule="auto"/>
              <w:ind w:left="107" w:right="245"/>
              <w:rPr>
                <w:sz w:val="18"/>
              </w:rPr>
            </w:pPr>
            <w:r>
              <w:rPr>
                <w:spacing w:val="-4"/>
                <w:sz w:val="18"/>
              </w:rPr>
              <w:t>*键盘按键寿命</w:t>
            </w:r>
          </w:p>
        </w:tc>
        <w:tc>
          <w:tcPr>
            <w:tcW w:w="1134" w:type="dxa"/>
          </w:tcPr>
          <w:p w14:paraId="76F36B2F">
            <w:pPr>
              <w:pStyle w:val="12"/>
              <w:spacing w:before="9"/>
              <w:rPr>
                <w:rFonts w:ascii="宋体"/>
                <w:sz w:val="19"/>
              </w:rPr>
            </w:pPr>
          </w:p>
          <w:p w14:paraId="1279A60B">
            <w:pPr>
              <w:pStyle w:val="12"/>
              <w:ind w:left="8"/>
              <w:jc w:val="center"/>
              <w:rPr>
                <w:sz w:val="18"/>
              </w:rPr>
            </w:pPr>
            <w:r>
              <w:rPr>
                <w:sz w:val="18"/>
              </w:rPr>
              <w:t>否</w:t>
            </w:r>
          </w:p>
        </w:tc>
        <w:tc>
          <w:tcPr>
            <w:tcW w:w="2835" w:type="dxa"/>
          </w:tcPr>
          <w:p w14:paraId="3AC8906D">
            <w:pPr>
              <w:pStyle w:val="12"/>
              <w:spacing w:before="9"/>
              <w:rPr>
                <w:rFonts w:ascii="宋体"/>
                <w:sz w:val="19"/>
              </w:rPr>
            </w:pPr>
          </w:p>
          <w:p w14:paraId="1650938D">
            <w:pPr>
              <w:pStyle w:val="12"/>
              <w:ind w:left="107"/>
              <w:rPr>
                <w:sz w:val="18"/>
              </w:rPr>
            </w:pPr>
            <w:r>
              <w:rPr>
                <w:spacing w:val="-2"/>
                <w:sz w:val="18"/>
              </w:rPr>
              <w:t>≥1000</w:t>
            </w:r>
            <w:r>
              <w:rPr>
                <w:spacing w:val="-16"/>
                <w:sz w:val="18"/>
              </w:rPr>
              <w:t xml:space="preserve"> 万次</w:t>
            </w:r>
          </w:p>
        </w:tc>
        <w:tc>
          <w:tcPr>
            <w:tcW w:w="2218" w:type="dxa"/>
          </w:tcPr>
          <w:p w14:paraId="7C651746">
            <w:pPr>
              <w:pStyle w:val="12"/>
              <w:spacing w:before="9"/>
              <w:rPr>
                <w:rFonts w:ascii="宋体"/>
                <w:sz w:val="19"/>
                <w:lang w:eastAsia="zh-CN"/>
              </w:rPr>
            </w:pPr>
          </w:p>
          <w:p w14:paraId="4247A0B7">
            <w:pPr>
              <w:pStyle w:val="12"/>
              <w:ind w:left="106"/>
              <w:rPr>
                <w:sz w:val="18"/>
                <w:lang w:eastAsia="zh-CN"/>
              </w:rPr>
            </w:pPr>
            <w:r>
              <w:rPr>
                <w:spacing w:val="-1"/>
                <w:sz w:val="18"/>
                <w:lang w:eastAsia="zh-CN"/>
              </w:rPr>
              <w:t>键盘按键寿命越大越耐用</w:t>
            </w:r>
          </w:p>
        </w:tc>
      </w:tr>
      <w:tr w14:paraId="3095A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6ACE34A2">
            <w:pPr>
              <w:pStyle w:val="12"/>
              <w:spacing w:before="9"/>
              <w:rPr>
                <w:rFonts w:ascii="宋体"/>
                <w:sz w:val="19"/>
                <w:lang w:eastAsia="zh-CN"/>
              </w:rPr>
            </w:pPr>
          </w:p>
          <w:p w14:paraId="63758B41">
            <w:pPr>
              <w:pStyle w:val="12"/>
              <w:ind w:right="65"/>
              <w:jc w:val="right"/>
              <w:rPr>
                <w:sz w:val="18"/>
              </w:rPr>
            </w:pPr>
            <w:r>
              <w:rPr>
                <w:spacing w:val="-5"/>
                <w:sz w:val="18"/>
              </w:rPr>
              <w:t>152</w:t>
            </w:r>
          </w:p>
        </w:tc>
        <w:tc>
          <w:tcPr>
            <w:tcW w:w="665" w:type="dxa"/>
          </w:tcPr>
          <w:p w14:paraId="3320C052">
            <w:pPr>
              <w:pStyle w:val="12"/>
              <w:spacing w:line="240" w:lineRule="atLeast"/>
              <w:ind w:left="108" w:right="173"/>
              <w:jc w:val="both"/>
              <w:rPr>
                <w:sz w:val="18"/>
              </w:rPr>
            </w:pPr>
            <w:r>
              <w:rPr>
                <w:spacing w:val="-6"/>
                <w:sz w:val="18"/>
              </w:rPr>
              <w:t>可靠性要</w:t>
            </w:r>
            <w:r>
              <w:rPr>
                <w:spacing w:val="-10"/>
                <w:sz w:val="18"/>
              </w:rPr>
              <w:t>求</w:t>
            </w:r>
          </w:p>
        </w:tc>
        <w:tc>
          <w:tcPr>
            <w:tcW w:w="992" w:type="dxa"/>
            <w:vMerge w:val="continue"/>
            <w:tcBorders>
              <w:top w:val="nil"/>
            </w:tcBorders>
          </w:tcPr>
          <w:p w14:paraId="5D8D9C92">
            <w:pPr>
              <w:rPr>
                <w:sz w:val="2"/>
                <w:szCs w:val="2"/>
              </w:rPr>
            </w:pPr>
          </w:p>
        </w:tc>
        <w:tc>
          <w:tcPr>
            <w:tcW w:w="993" w:type="dxa"/>
          </w:tcPr>
          <w:p w14:paraId="5665CDC7">
            <w:pPr>
              <w:pStyle w:val="12"/>
              <w:spacing w:before="133" w:line="249" w:lineRule="auto"/>
              <w:ind w:left="107" w:right="245"/>
              <w:rPr>
                <w:sz w:val="18"/>
              </w:rPr>
            </w:pPr>
            <w:r>
              <w:rPr>
                <w:spacing w:val="-4"/>
                <w:sz w:val="18"/>
              </w:rPr>
              <w:t>*鼠标按键寿命</w:t>
            </w:r>
          </w:p>
        </w:tc>
        <w:tc>
          <w:tcPr>
            <w:tcW w:w="1134" w:type="dxa"/>
          </w:tcPr>
          <w:p w14:paraId="58733DEF">
            <w:pPr>
              <w:pStyle w:val="12"/>
              <w:spacing w:before="9"/>
              <w:rPr>
                <w:rFonts w:ascii="宋体"/>
                <w:sz w:val="19"/>
              </w:rPr>
            </w:pPr>
          </w:p>
          <w:p w14:paraId="03238298">
            <w:pPr>
              <w:pStyle w:val="12"/>
              <w:ind w:left="8"/>
              <w:jc w:val="center"/>
              <w:rPr>
                <w:sz w:val="18"/>
              </w:rPr>
            </w:pPr>
            <w:r>
              <w:rPr>
                <w:sz w:val="18"/>
              </w:rPr>
              <w:t>否</w:t>
            </w:r>
          </w:p>
        </w:tc>
        <w:tc>
          <w:tcPr>
            <w:tcW w:w="2835" w:type="dxa"/>
          </w:tcPr>
          <w:p w14:paraId="53C81C90">
            <w:pPr>
              <w:pStyle w:val="12"/>
              <w:spacing w:before="9"/>
              <w:rPr>
                <w:rFonts w:ascii="宋体"/>
                <w:sz w:val="19"/>
              </w:rPr>
            </w:pPr>
          </w:p>
          <w:p w14:paraId="019513E5">
            <w:pPr>
              <w:pStyle w:val="12"/>
              <w:ind w:left="107"/>
              <w:rPr>
                <w:sz w:val="18"/>
              </w:rPr>
            </w:pPr>
            <w:r>
              <w:rPr>
                <w:spacing w:val="-2"/>
                <w:sz w:val="18"/>
              </w:rPr>
              <w:t>≥500</w:t>
            </w:r>
            <w:r>
              <w:rPr>
                <w:spacing w:val="-17"/>
                <w:sz w:val="18"/>
              </w:rPr>
              <w:t xml:space="preserve"> 万次</w:t>
            </w:r>
          </w:p>
        </w:tc>
        <w:tc>
          <w:tcPr>
            <w:tcW w:w="2218" w:type="dxa"/>
          </w:tcPr>
          <w:p w14:paraId="18D74603">
            <w:pPr>
              <w:pStyle w:val="12"/>
              <w:spacing w:before="9"/>
              <w:rPr>
                <w:rFonts w:ascii="宋体"/>
                <w:sz w:val="19"/>
                <w:lang w:eastAsia="zh-CN"/>
              </w:rPr>
            </w:pPr>
          </w:p>
          <w:p w14:paraId="0E18EEDA">
            <w:pPr>
              <w:pStyle w:val="12"/>
              <w:ind w:left="106"/>
              <w:rPr>
                <w:sz w:val="18"/>
                <w:lang w:eastAsia="zh-CN"/>
              </w:rPr>
            </w:pPr>
            <w:r>
              <w:rPr>
                <w:spacing w:val="-1"/>
                <w:sz w:val="18"/>
                <w:lang w:eastAsia="zh-CN"/>
              </w:rPr>
              <w:t>鼠标按键寿命越大越耐用</w:t>
            </w:r>
          </w:p>
        </w:tc>
      </w:tr>
      <w:tr w14:paraId="46281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4112E354">
            <w:pPr>
              <w:pStyle w:val="12"/>
              <w:spacing w:before="8"/>
              <w:rPr>
                <w:rFonts w:ascii="宋体"/>
                <w:sz w:val="19"/>
                <w:lang w:eastAsia="zh-CN"/>
              </w:rPr>
            </w:pPr>
          </w:p>
          <w:p w14:paraId="6C278E0B">
            <w:pPr>
              <w:pStyle w:val="12"/>
              <w:spacing w:before="1"/>
              <w:ind w:right="65"/>
              <w:jc w:val="right"/>
              <w:rPr>
                <w:sz w:val="18"/>
              </w:rPr>
            </w:pPr>
            <w:r>
              <w:rPr>
                <w:spacing w:val="-5"/>
                <w:sz w:val="18"/>
              </w:rPr>
              <w:t>153</w:t>
            </w:r>
          </w:p>
        </w:tc>
        <w:tc>
          <w:tcPr>
            <w:tcW w:w="665" w:type="dxa"/>
          </w:tcPr>
          <w:p w14:paraId="78A42090">
            <w:pPr>
              <w:pStyle w:val="12"/>
              <w:spacing w:line="240" w:lineRule="atLeast"/>
              <w:ind w:left="108" w:right="173"/>
              <w:jc w:val="both"/>
              <w:rPr>
                <w:sz w:val="18"/>
              </w:rPr>
            </w:pPr>
            <w:r>
              <w:rPr>
                <w:spacing w:val="-6"/>
                <w:sz w:val="18"/>
              </w:rPr>
              <w:t>可靠性要</w:t>
            </w:r>
            <w:r>
              <w:rPr>
                <w:spacing w:val="-10"/>
                <w:sz w:val="18"/>
              </w:rPr>
              <w:t>求</w:t>
            </w:r>
          </w:p>
        </w:tc>
        <w:tc>
          <w:tcPr>
            <w:tcW w:w="992" w:type="dxa"/>
            <w:vMerge w:val="continue"/>
            <w:tcBorders>
              <w:top w:val="nil"/>
            </w:tcBorders>
          </w:tcPr>
          <w:p w14:paraId="5C622498">
            <w:pPr>
              <w:rPr>
                <w:sz w:val="2"/>
                <w:szCs w:val="2"/>
              </w:rPr>
            </w:pPr>
          </w:p>
        </w:tc>
        <w:tc>
          <w:tcPr>
            <w:tcW w:w="993" w:type="dxa"/>
          </w:tcPr>
          <w:p w14:paraId="324427C5">
            <w:pPr>
              <w:pStyle w:val="12"/>
              <w:spacing w:line="240" w:lineRule="atLeast"/>
              <w:ind w:left="107" w:right="156"/>
              <w:rPr>
                <w:sz w:val="18"/>
              </w:rPr>
            </w:pPr>
            <w:r>
              <w:rPr>
                <w:spacing w:val="-4"/>
                <w:sz w:val="18"/>
              </w:rPr>
              <w:t>*键盘鼠标线材寿</w:t>
            </w:r>
            <w:r>
              <w:rPr>
                <w:spacing w:val="-10"/>
                <w:sz w:val="18"/>
              </w:rPr>
              <w:t>命</w:t>
            </w:r>
          </w:p>
        </w:tc>
        <w:tc>
          <w:tcPr>
            <w:tcW w:w="1134" w:type="dxa"/>
          </w:tcPr>
          <w:p w14:paraId="3DDFF4B0">
            <w:pPr>
              <w:pStyle w:val="12"/>
              <w:spacing w:before="8"/>
              <w:rPr>
                <w:rFonts w:ascii="宋体"/>
                <w:sz w:val="19"/>
              </w:rPr>
            </w:pPr>
          </w:p>
          <w:p w14:paraId="75A3D187">
            <w:pPr>
              <w:pStyle w:val="12"/>
              <w:spacing w:before="1"/>
              <w:ind w:left="8"/>
              <w:jc w:val="center"/>
              <w:rPr>
                <w:sz w:val="18"/>
              </w:rPr>
            </w:pPr>
            <w:r>
              <w:rPr>
                <w:sz w:val="18"/>
              </w:rPr>
              <w:t>否</w:t>
            </w:r>
          </w:p>
        </w:tc>
        <w:tc>
          <w:tcPr>
            <w:tcW w:w="2835" w:type="dxa"/>
          </w:tcPr>
          <w:p w14:paraId="64FA358C">
            <w:pPr>
              <w:pStyle w:val="12"/>
              <w:spacing w:before="132" w:line="249" w:lineRule="auto"/>
              <w:ind w:left="107" w:right="181"/>
              <w:rPr>
                <w:sz w:val="18"/>
                <w:lang w:eastAsia="zh-CN"/>
              </w:rPr>
            </w:pPr>
            <w:r>
              <w:rPr>
                <w:spacing w:val="-2"/>
                <w:sz w:val="18"/>
                <w:lang w:eastAsia="zh-CN"/>
              </w:rPr>
              <w:t>键盘鼠标所用线材经±60°弯折不低</w:t>
            </w:r>
            <w:r>
              <w:rPr>
                <w:spacing w:val="-11"/>
                <w:sz w:val="18"/>
                <w:lang w:eastAsia="zh-CN"/>
              </w:rPr>
              <w:t xml:space="preserve">于 </w:t>
            </w:r>
            <w:r>
              <w:rPr>
                <w:sz w:val="18"/>
                <w:lang w:eastAsia="zh-CN"/>
              </w:rPr>
              <w:t>3000</w:t>
            </w:r>
            <w:r>
              <w:rPr>
                <w:spacing w:val="-5"/>
                <w:sz w:val="18"/>
                <w:lang w:eastAsia="zh-CN"/>
              </w:rPr>
              <w:t xml:space="preserve"> 次，功能、外观完好</w:t>
            </w:r>
          </w:p>
        </w:tc>
        <w:tc>
          <w:tcPr>
            <w:tcW w:w="2218" w:type="dxa"/>
          </w:tcPr>
          <w:p w14:paraId="0F1587BB">
            <w:pPr>
              <w:pStyle w:val="12"/>
              <w:spacing w:before="132" w:line="249" w:lineRule="auto"/>
              <w:ind w:left="106" w:right="242"/>
              <w:rPr>
                <w:sz w:val="18"/>
                <w:lang w:eastAsia="zh-CN"/>
              </w:rPr>
            </w:pPr>
            <w:r>
              <w:rPr>
                <w:spacing w:val="-2"/>
                <w:sz w:val="18"/>
                <w:lang w:eastAsia="zh-CN"/>
              </w:rPr>
              <w:t>可承受弯折次数越高越耐</w:t>
            </w:r>
            <w:r>
              <w:rPr>
                <w:spacing w:val="-10"/>
                <w:sz w:val="18"/>
                <w:lang w:eastAsia="zh-CN"/>
              </w:rPr>
              <w:t>用</w:t>
            </w:r>
          </w:p>
        </w:tc>
      </w:tr>
      <w:tr w14:paraId="6ACB3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58DA4B08">
            <w:pPr>
              <w:pStyle w:val="12"/>
              <w:spacing w:before="8"/>
              <w:rPr>
                <w:rFonts w:ascii="宋体"/>
                <w:sz w:val="19"/>
                <w:lang w:eastAsia="zh-CN"/>
              </w:rPr>
            </w:pPr>
          </w:p>
          <w:p w14:paraId="3B7CDC20">
            <w:pPr>
              <w:pStyle w:val="12"/>
              <w:ind w:right="65"/>
              <w:jc w:val="right"/>
              <w:rPr>
                <w:sz w:val="18"/>
              </w:rPr>
            </w:pPr>
            <w:r>
              <w:rPr>
                <w:spacing w:val="-5"/>
                <w:sz w:val="18"/>
              </w:rPr>
              <w:t>154</w:t>
            </w:r>
          </w:p>
        </w:tc>
        <w:tc>
          <w:tcPr>
            <w:tcW w:w="665" w:type="dxa"/>
          </w:tcPr>
          <w:p w14:paraId="3BB14CB1">
            <w:pPr>
              <w:pStyle w:val="12"/>
              <w:spacing w:line="240" w:lineRule="atLeast"/>
              <w:ind w:left="108" w:right="173"/>
              <w:jc w:val="both"/>
              <w:rPr>
                <w:sz w:val="18"/>
              </w:rPr>
            </w:pPr>
            <w:r>
              <w:rPr>
                <w:spacing w:val="-6"/>
                <w:sz w:val="18"/>
              </w:rPr>
              <w:t>可靠性要</w:t>
            </w:r>
            <w:r>
              <w:rPr>
                <w:spacing w:val="-10"/>
                <w:sz w:val="18"/>
              </w:rPr>
              <w:t>求</w:t>
            </w:r>
          </w:p>
        </w:tc>
        <w:tc>
          <w:tcPr>
            <w:tcW w:w="992" w:type="dxa"/>
            <w:vMerge w:val="continue"/>
            <w:tcBorders>
              <w:top w:val="nil"/>
            </w:tcBorders>
          </w:tcPr>
          <w:p w14:paraId="1C6EA3A6">
            <w:pPr>
              <w:rPr>
                <w:sz w:val="2"/>
                <w:szCs w:val="2"/>
              </w:rPr>
            </w:pPr>
          </w:p>
        </w:tc>
        <w:tc>
          <w:tcPr>
            <w:tcW w:w="993" w:type="dxa"/>
          </w:tcPr>
          <w:p w14:paraId="6CA77383">
            <w:pPr>
              <w:pStyle w:val="12"/>
              <w:spacing w:before="132" w:line="249" w:lineRule="auto"/>
              <w:ind w:left="107" w:right="245"/>
              <w:rPr>
                <w:sz w:val="18"/>
              </w:rPr>
            </w:pPr>
            <w:r>
              <w:rPr>
                <w:spacing w:val="-4"/>
                <w:sz w:val="18"/>
              </w:rPr>
              <w:t>*风扇寿</w:t>
            </w:r>
            <w:r>
              <w:rPr>
                <w:spacing w:val="-10"/>
                <w:sz w:val="18"/>
              </w:rPr>
              <w:t>命</w:t>
            </w:r>
          </w:p>
        </w:tc>
        <w:tc>
          <w:tcPr>
            <w:tcW w:w="1134" w:type="dxa"/>
          </w:tcPr>
          <w:p w14:paraId="7AA5A63B">
            <w:pPr>
              <w:pStyle w:val="12"/>
              <w:spacing w:before="8"/>
              <w:rPr>
                <w:rFonts w:ascii="宋体"/>
                <w:sz w:val="19"/>
              </w:rPr>
            </w:pPr>
          </w:p>
          <w:p w14:paraId="175EB91B">
            <w:pPr>
              <w:pStyle w:val="12"/>
              <w:ind w:left="8"/>
              <w:jc w:val="center"/>
              <w:rPr>
                <w:sz w:val="18"/>
              </w:rPr>
            </w:pPr>
            <w:r>
              <w:rPr>
                <w:sz w:val="18"/>
              </w:rPr>
              <w:t>否</w:t>
            </w:r>
          </w:p>
        </w:tc>
        <w:tc>
          <w:tcPr>
            <w:tcW w:w="2835" w:type="dxa"/>
          </w:tcPr>
          <w:p w14:paraId="2D2A2B01">
            <w:pPr>
              <w:pStyle w:val="12"/>
              <w:spacing w:before="8"/>
              <w:rPr>
                <w:rFonts w:ascii="宋体"/>
                <w:sz w:val="19"/>
              </w:rPr>
            </w:pPr>
          </w:p>
          <w:p w14:paraId="0507DBBE">
            <w:pPr>
              <w:pStyle w:val="12"/>
              <w:ind w:left="107"/>
              <w:rPr>
                <w:sz w:val="18"/>
              </w:rPr>
            </w:pPr>
            <w:r>
              <w:rPr>
                <w:sz w:val="18"/>
              </w:rPr>
              <w:t>≥4</w:t>
            </w:r>
            <w:r>
              <w:rPr>
                <w:spacing w:val="-15"/>
                <w:sz w:val="18"/>
              </w:rPr>
              <w:t xml:space="preserve"> 万小时</w:t>
            </w:r>
          </w:p>
        </w:tc>
        <w:tc>
          <w:tcPr>
            <w:tcW w:w="2218" w:type="dxa"/>
          </w:tcPr>
          <w:p w14:paraId="7D348BED">
            <w:pPr>
              <w:pStyle w:val="12"/>
              <w:spacing w:before="8"/>
              <w:rPr>
                <w:rFonts w:ascii="宋体"/>
                <w:sz w:val="19"/>
              </w:rPr>
            </w:pPr>
          </w:p>
          <w:p w14:paraId="0C837E82">
            <w:pPr>
              <w:pStyle w:val="12"/>
              <w:ind w:left="106"/>
              <w:rPr>
                <w:sz w:val="18"/>
              </w:rPr>
            </w:pPr>
            <w:r>
              <w:rPr>
                <w:spacing w:val="-2"/>
                <w:sz w:val="18"/>
              </w:rPr>
              <w:t>寿命越长越耐用</w:t>
            </w:r>
          </w:p>
        </w:tc>
      </w:tr>
      <w:tr w14:paraId="6867B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6A124369">
            <w:pPr>
              <w:pStyle w:val="12"/>
              <w:spacing w:before="10"/>
              <w:rPr>
                <w:rFonts w:ascii="宋体"/>
                <w:sz w:val="19"/>
              </w:rPr>
            </w:pPr>
          </w:p>
          <w:p w14:paraId="153196E0">
            <w:pPr>
              <w:pStyle w:val="12"/>
              <w:ind w:right="65"/>
              <w:jc w:val="right"/>
              <w:rPr>
                <w:sz w:val="18"/>
              </w:rPr>
            </w:pPr>
            <w:r>
              <w:rPr>
                <w:spacing w:val="-5"/>
                <w:sz w:val="18"/>
              </w:rPr>
              <w:t>155</w:t>
            </w:r>
          </w:p>
        </w:tc>
        <w:tc>
          <w:tcPr>
            <w:tcW w:w="665" w:type="dxa"/>
          </w:tcPr>
          <w:p w14:paraId="74492CE6">
            <w:pPr>
              <w:pStyle w:val="12"/>
              <w:spacing w:line="240" w:lineRule="atLeast"/>
              <w:ind w:left="108" w:right="173"/>
              <w:jc w:val="both"/>
              <w:rPr>
                <w:sz w:val="18"/>
              </w:rPr>
            </w:pPr>
            <w:r>
              <w:rPr>
                <w:spacing w:val="-6"/>
                <w:sz w:val="18"/>
              </w:rPr>
              <w:t>可靠性要</w:t>
            </w:r>
            <w:r>
              <w:rPr>
                <w:spacing w:val="-10"/>
                <w:sz w:val="18"/>
              </w:rPr>
              <w:t>求</w:t>
            </w:r>
          </w:p>
        </w:tc>
        <w:tc>
          <w:tcPr>
            <w:tcW w:w="992" w:type="dxa"/>
            <w:vMerge w:val="restart"/>
          </w:tcPr>
          <w:p w14:paraId="27F10A19">
            <w:pPr>
              <w:pStyle w:val="12"/>
              <w:spacing w:line="249" w:lineRule="auto"/>
              <w:ind w:left="162" w:right="106" w:hanging="46"/>
              <w:jc w:val="both"/>
              <w:rPr>
                <w:sz w:val="18"/>
              </w:rPr>
            </w:pPr>
            <w:r>
              <w:rPr>
                <w:spacing w:val="-4"/>
                <w:sz w:val="18"/>
              </w:rPr>
              <w:t>*整机</w:t>
            </w:r>
            <w:r>
              <w:rPr>
                <w:spacing w:val="-6"/>
                <w:sz w:val="18"/>
              </w:rPr>
              <w:t>可靠性要</w:t>
            </w:r>
            <w:r>
              <w:rPr>
                <w:spacing w:val="-10"/>
                <w:sz w:val="18"/>
              </w:rPr>
              <w:t>求</w:t>
            </w:r>
          </w:p>
        </w:tc>
        <w:tc>
          <w:tcPr>
            <w:tcW w:w="993" w:type="dxa"/>
          </w:tcPr>
          <w:p w14:paraId="74178790">
            <w:pPr>
              <w:pStyle w:val="12"/>
              <w:spacing w:line="240" w:lineRule="atLeast"/>
              <w:ind w:left="107" w:right="156"/>
              <w:rPr>
                <w:sz w:val="18"/>
                <w:lang w:eastAsia="zh-CN"/>
              </w:rPr>
            </w:pPr>
            <w:r>
              <w:rPr>
                <w:spacing w:val="-4"/>
                <w:sz w:val="18"/>
                <w:lang w:eastAsia="zh-CN"/>
              </w:rPr>
              <w:t>*电磁兼容性要求</w:t>
            </w:r>
            <w:r>
              <w:rPr>
                <w:spacing w:val="-3"/>
                <w:sz w:val="18"/>
                <w:lang w:eastAsia="zh-CN"/>
              </w:rPr>
              <w:t>的抗扰度</w:t>
            </w:r>
          </w:p>
        </w:tc>
        <w:tc>
          <w:tcPr>
            <w:tcW w:w="1134" w:type="dxa"/>
          </w:tcPr>
          <w:p w14:paraId="25D55651">
            <w:pPr>
              <w:pStyle w:val="12"/>
              <w:spacing w:before="10"/>
              <w:rPr>
                <w:rFonts w:ascii="宋体"/>
                <w:sz w:val="19"/>
                <w:lang w:eastAsia="zh-CN"/>
              </w:rPr>
            </w:pPr>
          </w:p>
          <w:p w14:paraId="5B327D6C">
            <w:pPr>
              <w:pStyle w:val="12"/>
              <w:ind w:left="8"/>
              <w:jc w:val="center"/>
              <w:rPr>
                <w:sz w:val="18"/>
              </w:rPr>
            </w:pPr>
            <w:r>
              <w:rPr>
                <w:sz w:val="18"/>
              </w:rPr>
              <w:t>否</w:t>
            </w:r>
          </w:p>
        </w:tc>
        <w:tc>
          <w:tcPr>
            <w:tcW w:w="2835" w:type="dxa"/>
          </w:tcPr>
          <w:p w14:paraId="73F8146C">
            <w:pPr>
              <w:pStyle w:val="12"/>
              <w:spacing w:before="10"/>
              <w:rPr>
                <w:rFonts w:ascii="宋体"/>
                <w:sz w:val="19"/>
              </w:rPr>
            </w:pPr>
          </w:p>
          <w:p w14:paraId="5117B941">
            <w:pPr>
              <w:pStyle w:val="12"/>
              <w:ind w:left="107"/>
              <w:rPr>
                <w:sz w:val="18"/>
              </w:rPr>
            </w:pPr>
            <w:r>
              <w:rPr>
                <w:spacing w:val="-15"/>
                <w:sz w:val="18"/>
              </w:rPr>
              <w:t xml:space="preserve">符合 </w:t>
            </w:r>
            <w:r>
              <w:rPr>
                <w:sz w:val="18"/>
              </w:rPr>
              <w:t>GB/T</w:t>
            </w:r>
            <w:r>
              <w:rPr>
                <w:spacing w:val="-7"/>
                <w:sz w:val="18"/>
              </w:rPr>
              <w:t xml:space="preserve"> </w:t>
            </w:r>
            <w:r>
              <w:rPr>
                <w:sz w:val="18"/>
              </w:rPr>
              <w:t>9254.2</w:t>
            </w:r>
            <w:r>
              <w:rPr>
                <w:spacing w:val="-14"/>
                <w:sz w:val="18"/>
              </w:rPr>
              <w:t xml:space="preserve"> 的规定</w:t>
            </w:r>
          </w:p>
        </w:tc>
        <w:tc>
          <w:tcPr>
            <w:tcW w:w="2218" w:type="dxa"/>
          </w:tcPr>
          <w:p w14:paraId="1CE59B70">
            <w:pPr>
              <w:pStyle w:val="12"/>
              <w:spacing w:before="10"/>
              <w:rPr>
                <w:rFonts w:ascii="宋体"/>
                <w:sz w:val="19"/>
              </w:rPr>
            </w:pPr>
          </w:p>
          <w:p w14:paraId="16D72F49">
            <w:pPr>
              <w:pStyle w:val="12"/>
              <w:ind w:left="106"/>
              <w:rPr>
                <w:sz w:val="18"/>
              </w:rPr>
            </w:pPr>
            <w:r>
              <w:rPr>
                <w:sz w:val="18"/>
              </w:rPr>
              <w:t>/</w:t>
            </w:r>
          </w:p>
        </w:tc>
      </w:tr>
      <w:tr w14:paraId="6B204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454" w:type="dxa"/>
          </w:tcPr>
          <w:p w14:paraId="05E139A9">
            <w:pPr>
              <w:pStyle w:val="12"/>
              <w:rPr>
                <w:rFonts w:ascii="宋体"/>
                <w:sz w:val="18"/>
              </w:rPr>
            </w:pPr>
          </w:p>
          <w:p w14:paraId="49DB04F0">
            <w:pPr>
              <w:pStyle w:val="12"/>
              <w:spacing w:before="143"/>
              <w:ind w:right="65"/>
              <w:jc w:val="right"/>
              <w:rPr>
                <w:sz w:val="18"/>
              </w:rPr>
            </w:pPr>
            <w:r>
              <w:rPr>
                <w:spacing w:val="-5"/>
                <w:sz w:val="18"/>
              </w:rPr>
              <w:t>156</w:t>
            </w:r>
          </w:p>
        </w:tc>
        <w:tc>
          <w:tcPr>
            <w:tcW w:w="665" w:type="dxa"/>
          </w:tcPr>
          <w:p w14:paraId="2485940D">
            <w:pPr>
              <w:pStyle w:val="12"/>
              <w:spacing w:before="133" w:line="249" w:lineRule="auto"/>
              <w:ind w:left="108" w:right="173"/>
              <w:jc w:val="both"/>
              <w:rPr>
                <w:sz w:val="18"/>
              </w:rPr>
            </w:pPr>
            <w:r>
              <w:rPr>
                <w:spacing w:val="-6"/>
                <w:sz w:val="18"/>
              </w:rPr>
              <w:t>可靠性要</w:t>
            </w:r>
            <w:r>
              <w:rPr>
                <w:spacing w:val="-10"/>
                <w:sz w:val="18"/>
              </w:rPr>
              <w:t>求</w:t>
            </w:r>
          </w:p>
        </w:tc>
        <w:tc>
          <w:tcPr>
            <w:tcW w:w="992" w:type="dxa"/>
            <w:vMerge w:val="continue"/>
            <w:tcBorders>
              <w:top w:val="nil"/>
            </w:tcBorders>
          </w:tcPr>
          <w:p w14:paraId="7310EE15">
            <w:pPr>
              <w:rPr>
                <w:sz w:val="2"/>
                <w:szCs w:val="2"/>
              </w:rPr>
            </w:pPr>
          </w:p>
        </w:tc>
        <w:tc>
          <w:tcPr>
            <w:tcW w:w="993" w:type="dxa"/>
          </w:tcPr>
          <w:p w14:paraId="7C2D84B7">
            <w:pPr>
              <w:pStyle w:val="12"/>
              <w:spacing w:line="240" w:lineRule="atLeast"/>
              <w:ind w:left="107" w:right="156"/>
              <w:rPr>
                <w:sz w:val="18"/>
                <w:lang w:eastAsia="zh-CN"/>
              </w:rPr>
            </w:pPr>
            <w:r>
              <w:rPr>
                <w:spacing w:val="-4"/>
                <w:sz w:val="18"/>
                <w:lang w:eastAsia="zh-CN"/>
              </w:rPr>
              <w:t>*环境条件要求的气候环境适应性</w:t>
            </w:r>
          </w:p>
        </w:tc>
        <w:tc>
          <w:tcPr>
            <w:tcW w:w="1134" w:type="dxa"/>
          </w:tcPr>
          <w:p w14:paraId="22781B56">
            <w:pPr>
              <w:pStyle w:val="12"/>
              <w:rPr>
                <w:rFonts w:ascii="宋体"/>
                <w:sz w:val="18"/>
                <w:lang w:eastAsia="zh-CN"/>
              </w:rPr>
            </w:pPr>
          </w:p>
          <w:p w14:paraId="103955D6">
            <w:pPr>
              <w:pStyle w:val="12"/>
              <w:spacing w:before="143"/>
              <w:ind w:left="8"/>
              <w:jc w:val="center"/>
              <w:rPr>
                <w:sz w:val="18"/>
              </w:rPr>
            </w:pPr>
            <w:r>
              <w:rPr>
                <w:sz w:val="18"/>
              </w:rPr>
              <w:t>否</w:t>
            </w:r>
          </w:p>
        </w:tc>
        <w:tc>
          <w:tcPr>
            <w:tcW w:w="2835" w:type="dxa"/>
          </w:tcPr>
          <w:p w14:paraId="05528759">
            <w:pPr>
              <w:pStyle w:val="12"/>
              <w:rPr>
                <w:rFonts w:ascii="宋体"/>
                <w:sz w:val="18"/>
              </w:rPr>
            </w:pPr>
          </w:p>
          <w:p w14:paraId="7CBC4E38">
            <w:pPr>
              <w:pStyle w:val="12"/>
              <w:spacing w:before="143"/>
              <w:ind w:left="107"/>
              <w:rPr>
                <w:sz w:val="18"/>
              </w:rPr>
            </w:pPr>
            <w:r>
              <w:rPr>
                <w:spacing w:val="-15"/>
                <w:sz w:val="18"/>
              </w:rPr>
              <w:t xml:space="preserve">符合 </w:t>
            </w:r>
            <w:r>
              <w:rPr>
                <w:sz w:val="18"/>
              </w:rPr>
              <w:t>GB/T</w:t>
            </w:r>
            <w:r>
              <w:rPr>
                <w:spacing w:val="-7"/>
                <w:sz w:val="18"/>
              </w:rPr>
              <w:t xml:space="preserve"> </w:t>
            </w:r>
            <w:r>
              <w:rPr>
                <w:sz w:val="18"/>
              </w:rPr>
              <w:t>9813.1</w:t>
            </w:r>
            <w:r>
              <w:rPr>
                <w:spacing w:val="-14"/>
                <w:sz w:val="18"/>
              </w:rPr>
              <w:t xml:space="preserve"> 中规定</w:t>
            </w:r>
          </w:p>
        </w:tc>
        <w:tc>
          <w:tcPr>
            <w:tcW w:w="2218" w:type="dxa"/>
          </w:tcPr>
          <w:p w14:paraId="297C8348">
            <w:pPr>
              <w:pStyle w:val="12"/>
              <w:rPr>
                <w:rFonts w:ascii="宋体"/>
                <w:sz w:val="18"/>
              </w:rPr>
            </w:pPr>
          </w:p>
          <w:p w14:paraId="730A6E25">
            <w:pPr>
              <w:pStyle w:val="12"/>
              <w:spacing w:before="143"/>
              <w:ind w:left="106"/>
              <w:rPr>
                <w:sz w:val="18"/>
              </w:rPr>
            </w:pPr>
            <w:r>
              <w:rPr>
                <w:sz w:val="18"/>
              </w:rPr>
              <w:t>/</w:t>
            </w:r>
          </w:p>
        </w:tc>
      </w:tr>
      <w:tr w14:paraId="270B3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454" w:type="dxa"/>
          </w:tcPr>
          <w:p w14:paraId="529EEA42">
            <w:pPr>
              <w:pStyle w:val="12"/>
              <w:rPr>
                <w:rFonts w:ascii="宋体"/>
                <w:sz w:val="18"/>
              </w:rPr>
            </w:pPr>
          </w:p>
          <w:p w14:paraId="447C3126">
            <w:pPr>
              <w:pStyle w:val="12"/>
              <w:spacing w:before="142"/>
              <w:ind w:right="65"/>
              <w:jc w:val="right"/>
              <w:rPr>
                <w:sz w:val="18"/>
              </w:rPr>
            </w:pPr>
            <w:r>
              <w:rPr>
                <w:spacing w:val="-5"/>
                <w:sz w:val="18"/>
              </w:rPr>
              <w:t>157</w:t>
            </w:r>
          </w:p>
        </w:tc>
        <w:tc>
          <w:tcPr>
            <w:tcW w:w="665" w:type="dxa"/>
          </w:tcPr>
          <w:p w14:paraId="1B4ED512">
            <w:pPr>
              <w:pStyle w:val="12"/>
              <w:spacing w:before="133" w:line="249" w:lineRule="auto"/>
              <w:ind w:left="108" w:right="173"/>
              <w:jc w:val="both"/>
              <w:rPr>
                <w:sz w:val="18"/>
              </w:rPr>
            </w:pPr>
            <w:r>
              <w:rPr>
                <w:spacing w:val="-6"/>
                <w:sz w:val="18"/>
              </w:rPr>
              <w:t>可靠性要</w:t>
            </w:r>
            <w:r>
              <w:rPr>
                <w:spacing w:val="-10"/>
                <w:sz w:val="18"/>
              </w:rPr>
              <w:t>求</w:t>
            </w:r>
          </w:p>
        </w:tc>
        <w:tc>
          <w:tcPr>
            <w:tcW w:w="992" w:type="dxa"/>
            <w:vMerge w:val="continue"/>
            <w:tcBorders>
              <w:top w:val="nil"/>
            </w:tcBorders>
          </w:tcPr>
          <w:p w14:paraId="0581D6A6">
            <w:pPr>
              <w:rPr>
                <w:sz w:val="2"/>
                <w:szCs w:val="2"/>
              </w:rPr>
            </w:pPr>
          </w:p>
        </w:tc>
        <w:tc>
          <w:tcPr>
            <w:tcW w:w="993" w:type="dxa"/>
          </w:tcPr>
          <w:p w14:paraId="6A4473DD">
            <w:pPr>
              <w:pStyle w:val="12"/>
              <w:spacing w:line="240" w:lineRule="atLeast"/>
              <w:ind w:left="107" w:right="156"/>
              <w:rPr>
                <w:sz w:val="18"/>
                <w:lang w:eastAsia="zh-CN"/>
              </w:rPr>
            </w:pPr>
            <w:r>
              <w:rPr>
                <w:spacing w:val="-4"/>
                <w:sz w:val="18"/>
                <w:lang w:eastAsia="zh-CN"/>
              </w:rPr>
              <w:t>*环境条件要求的振动适应</w:t>
            </w:r>
            <w:r>
              <w:rPr>
                <w:spacing w:val="-10"/>
                <w:sz w:val="18"/>
                <w:lang w:eastAsia="zh-CN"/>
              </w:rPr>
              <w:t>性</w:t>
            </w:r>
          </w:p>
        </w:tc>
        <w:tc>
          <w:tcPr>
            <w:tcW w:w="1134" w:type="dxa"/>
          </w:tcPr>
          <w:p w14:paraId="3D65F59D">
            <w:pPr>
              <w:pStyle w:val="12"/>
              <w:rPr>
                <w:rFonts w:ascii="宋体"/>
                <w:sz w:val="18"/>
                <w:lang w:eastAsia="zh-CN"/>
              </w:rPr>
            </w:pPr>
          </w:p>
          <w:p w14:paraId="7DEC6CDA">
            <w:pPr>
              <w:pStyle w:val="12"/>
              <w:spacing w:before="142"/>
              <w:ind w:left="8"/>
              <w:jc w:val="center"/>
              <w:rPr>
                <w:sz w:val="18"/>
              </w:rPr>
            </w:pPr>
            <w:r>
              <w:rPr>
                <w:sz w:val="18"/>
              </w:rPr>
              <w:t>否</w:t>
            </w:r>
          </w:p>
        </w:tc>
        <w:tc>
          <w:tcPr>
            <w:tcW w:w="2835" w:type="dxa"/>
          </w:tcPr>
          <w:p w14:paraId="7212224C">
            <w:pPr>
              <w:pStyle w:val="12"/>
              <w:rPr>
                <w:rFonts w:ascii="宋体"/>
                <w:sz w:val="18"/>
              </w:rPr>
            </w:pPr>
          </w:p>
          <w:p w14:paraId="1AD95363">
            <w:pPr>
              <w:pStyle w:val="12"/>
              <w:spacing w:before="142"/>
              <w:ind w:left="107"/>
              <w:rPr>
                <w:sz w:val="18"/>
              </w:rPr>
            </w:pPr>
            <w:r>
              <w:rPr>
                <w:spacing w:val="-15"/>
                <w:sz w:val="18"/>
              </w:rPr>
              <w:t xml:space="preserve">符合 </w:t>
            </w:r>
            <w:r>
              <w:rPr>
                <w:sz w:val="18"/>
              </w:rPr>
              <w:t>GB/T</w:t>
            </w:r>
            <w:r>
              <w:rPr>
                <w:spacing w:val="-7"/>
                <w:sz w:val="18"/>
              </w:rPr>
              <w:t xml:space="preserve"> </w:t>
            </w:r>
            <w:r>
              <w:rPr>
                <w:sz w:val="18"/>
              </w:rPr>
              <w:t>9813.1</w:t>
            </w:r>
            <w:r>
              <w:rPr>
                <w:spacing w:val="-14"/>
                <w:sz w:val="18"/>
              </w:rPr>
              <w:t xml:space="preserve"> 中规定</w:t>
            </w:r>
          </w:p>
        </w:tc>
        <w:tc>
          <w:tcPr>
            <w:tcW w:w="2218" w:type="dxa"/>
          </w:tcPr>
          <w:p w14:paraId="56058269">
            <w:pPr>
              <w:pStyle w:val="12"/>
              <w:rPr>
                <w:rFonts w:ascii="宋体"/>
                <w:sz w:val="18"/>
              </w:rPr>
            </w:pPr>
          </w:p>
          <w:p w14:paraId="21C98D2C">
            <w:pPr>
              <w:pStyle w:val="12"/>
              <w:spacing w:before="142"/>
              <w:ind w:left="106"/>
              <w:rPr>
                <w:sz w:val="18"/>
              </w:rPr>
            </w:pPr>
            <w:r>
              <w:rPr>
                <w:sz w:val="18"/>
              </w:rPr>
              <w:t>/</w:t>
            </w:r>
          </w:p>
        </w:tc>
      </w:tr>
    </w:tbl>
    <w:p w14:paraId="23551DC0">
      <w:pPr>
        <w:rPr>
          <w:sz w:val="18"/>
        </w:rPr>
        <w:sectPr>
          <w:type w:val="continuous"/>
          <w:pgSz w:w="11910" w:h="16840"/>
          <w:pgMar w:top="1420" w:right="1200" w:bottom="1400" w:left="1160" w:header="0" w:footer="1200" w:gutter="0"/>
          <w:cols w:space="720" w:num="1"/>
        </w:sectPr>
      </w:pPr>
    </w:p>
    <w:tbl>
      <w:tblPr>
        <w:tblStyle w:val="7"/>
        <w:tblW w:w="0" w:type="auto"/>
        <w:tblInd w:w="1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654"/>
        <w:gridCol w:w="684"/>
        <w:gridCol w:w="996"/>
        <w:gridCol w:w="981"/>
        <w:gridCol w:w="3181"/>
        <w:gridCol w:w="2341"/>
      </w:tblGrid>
      <w:tr w14:paraId="3E336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093DEDE4">
            <w:pPr>
              <w:pStyle w:val="12"/>
              <w:spacing w:before="132" w:line="249" w:lineRule="auto"/>
              <w:ind w:left="137" w:right="124"/>
              <w:rPr>
                <w:b/>
                <w:sz w:val="18"/>
              </w:rPr>
            </w:pPr>
            <w:r>
              <w:rPr>
                <w:b/>
                <w:spacing w:val="-10"/>
                <w:sz w:val="18"/>
              </w:rPr>
              <w:t>序号</w:t>
            </w:r>
          </w:p>
        </w:tc>
        <w:tc>
          <w:tcPr>
            <w:tcW w:w="654" w:type="dxa"/>
          </w:tcPr>
          <w:p w14:paraId="53A7F102">
            <w:pPr>
              <w:pStyle w:val="12"/>
              <w:spacing w:before="132" w:line="249" w:lineRule="auto"/>
              <w:ind w:left="146" w:right="135"/>
              <w:rPr>
                <w:b/>
                <w:sz w:val="18"/>
              </w:rPr>
            </w:pPr>
            <w:r>
              <w:rPr>
                <w:b/>
                <w:spacing w:val="-6"/>
                <w:sz w:val="18"/>
              </w:rPr>
              <w:t>指标</w:t>
            </w:r>
            <w:r>
              <w:rPr>
                <w:b/>
                <w:spacing w:val="-5"/>
                <w:w w:val="95"/>
                <w:sz w:val="18"/>
              </w:rPr>
              <w:t>分类</w:t>
            </w:r>
          </w:p>
        </w:tc>
        <w:tc>
          <w:tcPr>
            <w:tcW w:w="684" w:type="dxa"/>
          </w:tcPr>
          <w:p w14:paraId="120EB3A4">
            <w:pPr>
              <w:pStyle w:val="12"/>
              <w:spacing w:before="132" w:line="249" w:lineRule="auto"/>
              <w:ind w:left="162" w:right="149"/>
              <w:rPr>
                <w:b/>
                <w:sz w:val="18"/>
              </w:rPr>
            </w:pPr>
            <w:r>
              <w:rPr>
                <w:b/>
                <w:spacing w:val="-6"/>
                <w:sz w:val="18"/>
              </w:rPr>
              <w:t>一级</w:t>
            </w:r>
            <w:r>
              <w:rPr>
                <w:b/>
                <w:spacing w:val="-5"/>
                <w:w w:val="95"/>
                <w:sz w:val="18"/>
              </w:rPr>
              <w:t>指标</w:t>
            </w:r>
          </w:p>
        </w:tc>
        <w:tc>
          <w:tcPr>
            <w:tcW w:w="996" w:type="dxa"/>
          </w:tcPr>
          <w:p w14:paraId="0928236D">
            <w:pPr>
              <w:pStyle w:val="12"/>
              <w:spacing w:before="132" w:line="249" w:lineRule="auto"/>
              <w:ind w:left="318" w:right="305"/>
              <w:rPr>
                <w:b/>
                <w:sz w:val="18"/>
              </w:rPr>
            </w:pPr>
            <w:r>
              <w:rPr>
                <w:b/>
                <w:spacing w:val="-6"/>
                <w:sz w:val="18"/>
              </w:rPr>
              <w:t>二级</w:t>
            </w:r>
            <w:r>
              <w:rPr>
                <w:b/>
                <w:spacing w:val="-5"/>
                <w:w w:val="95"/>
                <w:sz w:val="18"/>
              </w:rPr>
              <w:t>指标</w:t>
            </w:r>
          </w:p>
        </w:tc>
        <w:tc>
          <w:tcPr>
            <w:tcW w:w="981" w:type="dxa"/>
          </w:tcPr>
          <w:p w14:paraId="1978F747">
            <w:pPr>
              <w:pStyle w:val="12"/>
              <w:spacing w:line="240" w:lineRule="atLeast"/>
              <w:ind w:left="128" w:right="117"/>
              <w:jc w:val="center"/>
              <w:rPr>
                <w:b/>
                <w:sz w:val="18"/>
                <w:lang w:eastAsia="zh-CN"/>
              </w:rPr>
            </w:pPr>
            <w:r>
              <w:rPr>
                <w:b/>
                <w:spacing w:val="-4"/>
                <w:sz w:val="18"/>
                <w:lang w:eastAsia="zh-CN"/>
              </w:rPr>
              <w:t>是否可以作为评分</w:t>
            </w:r>
            <w:r>
              <w:rPr>
                <w:b/>
                <w:spacing w:val="-6"/>
                <w:sz w:val="18"/>
                <w:lang w:eastAsia="zh-CN"/>
              </w:rPr>
              <w:t>因素</w:t>
            </w:r>
          </w:p>
        </w:tc>
        <w:tc>
          <w:tcPr>
            <w:tcW w:w="3181" w:type="dxa"/>
          </w:tcPr>
          <w:p w14:paraId="681E61F6">
            <w:pPr>
              <w:pStyle w:val="12"/>
              <w:spacing w:before="9"/>
              <w:rPr>
                <w:rFonts w:ascii="宋体"/>
                <w:sz w:val="19"/>
                <w:lang w:eastAsia="zh-CN"/>
              </w:rPr>
            </w:pPr>
          </w:p>
          <w:p w14:paraId="4E904941">
            <w:pPr>
              <w:pStyle w:val="12"/>
              <w:ind w:left="1231" w:right="1223"/>
              <w:jc w:val="center"/>
              <w:rPr>
                <w:b/>
                <w:sz w:val="18"/>
              </w:rPr>
            </w:pPr>
            <w:r>
              <w:rPr>
                <w:b/>
                <w:w w:val="95"/>
                <w:sz w:val="18"/>
              </w:rPr>
              <w:t>指标要</w:t>
            </w:r>
            <w:r>
              <w:rPr>
                <w:b/>
                <w:spacing w:val="-10"/>
                <w:w w:val="95"/>
                <w:sz w:val="18"/>
              </w:rPr>
              <w:t>求</w:t>
            </w:r>
          </w:p>
        </w:tc>
        <w:tc>
          <w:tcPr>
            <w:tcW w:w="2341" w:type="dxa"/>
          </w:tcPr>
          <w:p w14:paraId="18767B7F">
            <w:pPr>
              <w:pStyle w:val="12"/>
              <w:spacing w:before="9"/>
              <w:rPr>
                <w:rFonts w:ascii="宋体"/>
                <w:sz w:val="19"/>
              </w:rPr>
            </w:pPr>
          </w:p>
          <w:p w14:paraId="7FE2CE04">
            <w:pPr>
              <w:pStyle w:val="12"/>
              <w:ind w:left="629"/>
              <w:rPr>
                <w:b/>
                <w:sz w:val="18"/>
              </w:rPr>
            </w:pPr>
            <w:r>
              <w:rPr>
                <w:b/>
                <w:w w:val="95"/>
                <w:sz w:val="18"/>
              </w:rPr>
              <w:t>指标使用说</w:t>
            </w:r>
            <w:r>
              <w:rPr>
                <w:b/>
                <w:spacing w:val="-10"/>
                <w:w w:val="95"/>
                <w:sz w:val="18"/>
              </w:rPr>
              <w:t>明</w:t>
            </w:r>
          </w:p>
        </w:tc>
      </w:tr>
      <w:tr w14:paraId="58B4B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454" w:type="dxa"/>
          </w:tcPr>
          <w:p w14:paraId="1300C382">
            <w:pPr>
              <w:pStyle w:val="12"/>
              <w:rPr>
                <w:rFonts w:ascii="宋体"/>
                <w:sz w:val="18"/>
              </w:rPr>
            </w:pPr>
          </w:p>
          <w:p w14:paraId="4CCCDD94">
            <w:pPr>
              <w:pStyle w:val="12"/>
              <w:spacing w:before="141"/>
              <w:ind w:right="65"/>
              <w:jc w:val="right"/>
              <w:rPr>
                <w:sz w:val="18"/>
              </w:rPr>
            </w:pPr>
            <w:r>
              <w:rPr>
                <w:spacing w:val="-5"/>
                <w:sz w:val="18"/>
              </w:rPr>
              <w:t>158</w:t>
            </w:r>
          </w:p>
        </w:tc>
        <w:tc>
          <w:tcPr>
            <w:tcW w:w="654" w:type="dxa"/>
          </w:tcPr>
          <w:p w14:paraId="09AF2581">
            <w:pPr>
              <w:pStyle w:val="12"/>
              <w:spacing w:before="132" w:line="249" w:lineRule="auto"/>
              <w:ind w:left="108" w:right="173"/>
              <w:jc w:val="both"/>
              <w:rPr>
                <w:sz w:val="18"/>
              </w:rPr>
            </w:pPr>
            <w:r>
              <w:rPr>
                <w:spacing w:val="-6"/>
                <w:sz w:val="18"/>
              </w:rPr>
              <w:t>可靠性要</w:t>
            </w:r>
            <w:r>
              <w:rPr>
                <w:spacing w:val="-10"/>
                <w:sz w:val="18"/>
              </w:rPr>
              <w:t>求</w:t>
            </w:r>
          </w:p>
        </w:tc>
        <w:tc>
          <w:tcPr>
            <w:tcW w:w="684" w:type="dxa"/>
            <w:vMerge w:val="restart"/>
          </w:tcPr>
          <w:p w14:paraId="671DE13B">
            <w:pPr>
              <w:pStyle w:val="12"/>
              <w:rPr>
                <w:rFonts w:ascii="Times New Roman"/>
                <w:sz w:val="18"/>
              </w:rPr>
            </w:pPr>
          </w:p>
        </w:tc>
        <w:tc>
          <w:tcPr>
            <w:tcW w:w="996" w:type="dxa"/>
          </w:tcPr>
          <w:p w14:paraId="7EE83184">
            <w:pPr>
              <w:pStyle w:val="12"/>
              <w:spacing w:line="240" w:lineRule="atLeast"/>
              <w:ind w:left="107" w:right="156"/>
              <w:rPr>
                <w:sz w:val="18"/>
                <w:lang w:eastAsia="zh-CN"/>
              </w:rPr>
            </w:pPr>
            <w:r>
              <w:rPr>
                <w:spacing w:val="-4"/>
                <w:sz w:val="18"/>
                <w:lang w:eastAsia="zh-CN"/>
              </w:rPr>
              <w:t>*环境条件要求的冲击适应</w:t>
            </w:r>
            <w:r>
              <w:rPr>
                <w:spacing w:val="-10"/>
                <w:sz w:val="18"/>
                <w:lang w:eastAsia="zh-CN"/>
              </w:rPr>
              <w:t>性</w:t>
            </w:r>
          </w:p>
        </w:tc>
        <w:tc>
          <w:tcPr>
            <w:tcW w:w="981" w:type="dxa"/>
          </w:tcPr>
          <w:p w14:paraId="0B729188">
            <w:pPr>
              <w:pStyle w:val="12"/>
              <w:rPr>
                <w:rFonts w:ascii="宋体"/>
                <w:sz w:val="18"/>
                <w:lang w:eastAsia="zh-CN"/>
              </w:rPr>
            </w:pPr>
          </w:p>
          <w:p w14:paraId="50736C7F">
            <w:pPr>
              <w:pStyle w:val="12"/>
              <w:spacing w:before="141"/>
              <w:ind w:left="8"/>
              <w:jc w:val="center"/>
              <w:rPr>
                <w:sz w:val="18"/>
              </w:rPr>
            </w:pPr>
            <w:r>
              <w:rPr>
                <w:sz w:val="18"/>
              </w:rPr>
              <w:t>否</w:t>
            </w:r>
          </w:p>
        </w:tc>
        <w:tc>
          <w:tcPr>
            <w:tcW w:w="3181" w:type="dxa"/>
          </w:tcPr>
          <w:p w14:paraId="2E9FDEBD">
            <w:pPr>
              <w:pStyle w:val="12"/>
              <w:rPr>
                <w:rFonts w:ascii="宋体"/>
                <w:sz w:val="18"/>
              </w:rPr>
            </w:pPr>
          </w:p>
          <w:p w14:paraId="7D71F581">
            <w:pPr>
              <w:pStyle w:val="12"/>
              <w:spacing w:before="141"/>
              <w:ind w:left="107"/>
              <w:rPr>
                <w:sz w:val="18"/>
              </w:rPr>
            </w:pPr>
            <w:r>
              <w:rPr>
                <w:spacing w:val="-15"/>
                <w:sz w:val="18"/>
              </w:rPr>
              <w:t xml:space="preserve">符合 </w:t>
            </w:r>
            <w:r>
              <w:rPr>
                <w:sz w:val="18"/>
              </w:rPr>
              <w:t>GB/T</w:t>
            </w:r>
            <w:r>
              <w:rPr>
                <w:spacing w:val="-7"/>
                <w:sz w:val="18"/>
              </w:rPr>
              <w:t xml:space="preserve"> </w:t>
            </w:r>
            <w:r>
              <w:rPr>
                <w:sz w:val="18"/>
              </w:rPr>
              <w:t>9813.1</w:t>
            </w:r>
            <w:r>
              <w:rPr>
                <w:spacing w:val="-14"/>
                <w:sz w:val="18"/>
              </w:rPr>
              <w:t xml:space="preserve"> 中规定</w:t>
            </w:r>
          </w:p>
        </w:tc>
        <w:tc>
          <w:tcPr>
            <w:tcW w:w="2341" w:type="dxa"/>
          </w:tcPr>
          <w:p w14:paraId="45FCF443">
            <w:pPr>
              <w:pStyle w:val="12"/>
              <w:rPr>
                <w:rFonts w:ascii="宋体"/>
                <w:sz w:val="18"/>
              </w:rPr>
            </w:pPr>
          </w:p>
          <w:p w14:paraId="7368E42F">
            <w:pPr>
              <w:pStyle w:val="12"/>
              <w:spacing w:before="141"/>
              <w:ind w:left="106"/>
              <w:rPr>
                <w:sz w:val="18"/>
              </w:rPr>
            </w:pPr>
            <w:r>
              <w:rPr>
                <w:sz w:val="18"/>
              </w:rPr>
              <w:t>/</w:t>
            </w:r>
          </w:p>
        </w:tc>
      </w:tr>
      <w:tr w14:paraId="7D911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454" w:type="dxa"/>
          </w:tcPr>
          <w:p w14:paraId="29FEBD69">
            <w:pPr>
              <w:pStyle w:val="12"/>
              <w:rPr>
                <w:rFonts w:ascii="宋体"/>
                <w:sz w:val="18"/>
              </w:rPr>
            </w:pPr>
          </w:p>
          <w:p w14:paraId="3FD2973B">
            <w:pPr>
              <w:pStyle w:val="12"/>
              <w:spacing w:before="141"/>
              <w:ind w:right="65"/>
              <w:jc w:val="right"/>
              <w:rPr>
                <w:sz w:val="18"/>
              </w:rPr>
            </w:pPr>
            <w:r>
              <w:rPr>
                <w:spacing w:val="-5"/>
                <w:sz w:val="18"/>
              </w:rPr>
              <w:t>159</w:t>
            </w:r>
          </w:p>
        </w:tc>
        <w:tc>
          <w:tcPr>
            <w:tcW w:w="654" w:type="dxa"/>
          </w:tcPr>
          <w:p w14:paraId="03466B8A">
            <w:pPr>
              <w:pStyle w:val="12"/>
              <w:spacing w:before="132" w:line="249" w:lineRule="auto"/>
              <w:ind w:left="108" w:right="173"/>
              <w:jc w:val="both"/>
              <w:rPr>
                <w:sz w:val="18"/>
              </w:rPr>
            </w:pPr>
            <w:r>
              <w:rPr>
                <w:spacing w:val="-6"/>
                <w:sz w:val="18"/>
              </w:rPr>
              <w:t>可靠性要</w:t>
            </w:r>
            <w:r>
              <w:rPr>
                <w:spacing w:val="-10"/>
                <w:sz w:val="18"/>
              </w:rPr>
              <w:t>求</w:t>
            </w:r>
          </w:p>
        </w:tc>
        <w:tc>
          <w:tcPr>
            <w:tcW w:w="684" w:type="dxa"/>
            <w:vMerge w:val="continue"/>
            <w:tcBorders>
              <w:top w:val="nil"/>
            </w:tcBorders>
          </w:tcPr>
          <w:p w14:paraId="355106E5">
            <w:pPr>
              <w:rPr>
                <w:sz w:val="2"/>
                <w:szCs w:val="2"/>
              </w:rPr>
            </w:pPr>
          </w:p>
        </w:tc>
        <w:tc>
          <w:tcPr>
            <w:tcW w:w="996" w:type="dxa"/>
          </w:tcPr>
          <w:p w14:paraId="5569FCDE">
            <w:pPr>
              <w:pStyle w:val="12"/>
              <w:spacing w:line="240" w:lineRule="atLeast"/>
              <w:ind w:left="107" w:right="156"/>
              <w:rPr>
                <w:sz w:val="18"/>
                <w:lang w:eastAsia="zh-CN"/>
              </w:rPr>
            </w:pPr>
            <w:r>
              <w:rPr>
                <w:spacing w:val="-4"/>
                <w:sz w:val="18"/>
                <w:lang w:eastAsia="zh-CN"/>
              </w:rPr>
              <w:t>*环境条件要求的碰撞适应</w:t>
            </w:r>
            <w:r>
              <w:rPr>
                <w:spacing w:val="-10"/>
                <w:sz w:val="18"/>
                <w:lang w:eastAsia="zh-CN"/>
              </w:rPr>
              <w:t>性</w:t>
            </w:r>
          </w:p>
        </w:tc>
        <w:tc>
          <w:tcPr>
            <w:tcW w:w="981" w:type="dxa"/>
          </w:tcPr>
          <w:p w14:paraId="0D7AF960">
            <w:pPr>
              <w:pStyle w:val="12"/>
              <w:rPr>
                <w:rFonts w:ascii="宋体"/>
                <w:sz w:val="18"/>
                <w:lang w:eastAsia="zh-CN"/>
              </w:rPr>
            </w:pPr>
          </w:p>
          <w:p w14:paraId="61B8544C">
            <w:pPr>
              <w:pStyle w:val="12"/>
              <w:spacing w:before="141"/>
              <w:ind w:left="8"/>
              <w:jc w:val="center"/>
              <w:rPr>
                <w:sz w:val="18"/>
              </w:rPr>
            </w:pPr>
            <w:r>
              <w:rPr>
                <w:sz w:val="18"/>
              </w:rPr>
              <w:t>否</w:t>
            </w:r>
          </w:p>
        </w:tc>
        <w:tc>
          <w:tcPr>
            <w:tcW w:w="3181" w:type="dxa"/>
          </w:tcPr>
          <w:p w14:paraId="436754EA">
            <w:pPr>
              <w:pStyle w:val="12"/>
              <w:rPr>
                <w:rFonts w:ascii="宋体"/>
                <w:sz w:val="18"/>
              </w:rPr>
            </w:pPr>
          </w:p>
          <w:p w14:paraId="7527095F">
            <w:pPr>
              <w:pStyle w:val="12"/>
              <w:spacing w:before="141"/>
              <w:ind w:left="107"/>
              <w:rPr>
                <w:sz w:val="18"/>
              </w:rPr>
            </w:pPr>
            <w:r>
              <w:rPr>
                <w:spacing w:val="-15"/>
                <w:sz w:val="18"/>
              </w:rPr>
              <w:t xml:space="preserve">符合 </w:t>
            </w:r>
            <w:r>
              <w:rPr>
                <w:sz w:val="18"/>
              </w:rPr>
              <w:t>GB/T</w:t>
            </w:r>
            <w:r>
              <w:rPr>
                <w:spacing w:val="-7"/>
                <w:sz w:val="18"/>
              </w:rPr>
              <w:t xml:space="preserve"> </w:t>
            </w:r>
            <w:r>
              <w:rPr>
                <w:sz w:val="18"/>
              </w:rPr>
              <w:t>9813.1</w:t>
            </w:r>
            <w:r>
              <w:rPr>
                <w:spacing w:val="-14"/>
                <w:sz w:val="18"/>
              </w:rPr>
              <w:t xml:space="preserve"> 中规定</w:t>
            </w:r>
          </w:p>
        </w:tc>
        <w:tc>
          <w:tcPr>
            <w:tcW w:w="2341" w:type="dxa"/>
          </w:tcPr>
          <w:p w14:paraId="3DD5049A">
            <w:pPr>
              <w:pStyle w:val="12"/>
              <w:rPr>
                <w:rFonts w:ascii="宋体"/>
                <w:sz w:val="18"/>
              </w:rPr>
            </w:pPr>
          </w:p>
          <w:p w14:paraId="76C0943D">
            <w:pPr>
              <w:pStyle w:val="12"/>
              <w:spacing w:before="141"/>
              <w:ind w:left="106"/>
              <w:rPr>
                <w:sz w:val="18"/>
              </w:rPr>
            </w:pPr>
            <w:r>
              <w:rPr>
                <w:sz w:val="18"/>
              </w:rPr>
              <w:t>/</w:t>
            </w:r>
          </w:p>
        </w:tc>
      </w:tr>
      <w:tr w14:paraId="507B9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454" w:type="dxa"/>
          </w:tcPr>
          <w:p w14:paraId="5BCCACED">
            <w:pPr>
              <w:pStyle w:val="12"/>
              <w:rPr>
                <w:rFonts w:ascii="宋体"/>
                <w:sz w:val="18"/>
              </w:rPr>
            </w:pPr>
          </w:p>
          <w:p w14:paraId="3613862A">
            <w:pPr>
              <w:pStyle w:val="12"/>
              <w:spacing w:before="7"/>
              <w:rPr>
                <w:rFonts w:ascii="宋体"/>
                <w:sz w:val="20"/>
              </w:rPr>
            </w:pPr>
          </w:p>
          <w:p w14:paraId="7843E890">
            <w:pPr>
              <w:pStyle w:val="12"/>
              <w:ind w:right="65"/>
              <w:jc w:val="right"/>
              <w:rPr>
                <w:sz w:val="18"/>
              </w:rPr>
            </w:pPr>
            <w:r>
              <w:rPr>
                <w:spacing w:val="-5"/>
                <w:sz w:val="18"/>
              </w:rPr>
              <w:t>160</w:t>
            </w:r>
          </w:p>
        </w:tc>
        <w:tc>
          <w:tcPr>
            <w:tcW w:w="654" w:type="dxa"/>
          </w:tcPr>
          <w:p w14:paraId="72017BAB">
            <w:pPr>
              <w:pStyle w:val="12"/>
              <w:spacing w:before="10"/>
              <w:rPr>
                <w:rFonts w:ascii="宋体"/>
                <w:sz w:val="19"/>
              </w:rPr>
            </w:pPr>
          </w:p>
          <w:p w14:paraId="6AD06FD8">
            <w:pPr>
              <w:pStyle w:val="12"/>
              <w:spacing w:line="249" w:lineRule="auto"/>
              <w:ind w:left="108" w:right="173"/>
              <w:jc w:val="both"/>
              <w:rPr>
                <w:sz w:val="18"/>
              </w:rPr>
            </w:pPr>
            <w:r>
              <w:rPr>
                <w:spacing w:val="-6"/>
                <w:sz w:val="18"/>
              </w:rPr>
              <w:t>可靠性要</w:t>
            </w:r>
            <w:r>
              <w:rPr>
                <w:spacing w:val="-10"/>
                <w:sz w:val="18"/>
              </w:rPr>
              <w:t>求</w:t>
            </w:r>
          </w:p>
        </w:tc>
        <w:tc>
          <w:tcPr>
            <w:tcW w:w="684" w:type="dxa"/>
            <w:vMerge w:val="continue"/>
            <w:tcBorders>
              <w:top w:val="nil"/>
            </w:tcBorders>
          </w:tcPr>
          <w:p w14:paraId="5CD424CF">
            <w:pPr>
              <w:rPr>
                <w:sz w:val="2"/>
                <w:szCs w:val="2"/>
              </w:rPr>
            </w:pPr>
          </w:p>
        </w:tc>
        <w:tc>
          <w:tcPr>
            <w:tcW w:w="996" w:type="dxa"/>
          </w:tcPr>
          <w:p w14:paraId="03A20760">
            <w:pPr>
              <w:pStyle w:val="12"/>
              <w:spacing w:line="240" w:lineRule="atLeast"/>
              <w:ind w:left="107" w:right="156"/>
              <w:rPr>
                <w:sz w:val="18"/>
                <w:lang w:eastAsia="zh-CN"/>
              </w:rPr>
            </w:pPr>
            <w:r>
              <w:rPr>
                <w:spacing w:val="-4"/>
                <w:sz w:val="18"/>
                <w:lang w:eastAsia="zh-CN"/>
              </w:rPr>
              <w:t>*环境条件要求的运输包装件跌落适</w:t>
            </w:r>
            <w:r>
              <w:rPr>
                <w:spacing w:val="-6"/>
                <w:sz w:val="18"/>
                <w:lang w:eastAsia="zh-CN"/>
              </w:rPr>
              <w:t>应性</w:t>
            </w:r>
          </w:p>
        </w:tc>
        <w:tc>
          <w:tcPr>
            <w:tcW w:w="981" w:type="dxa"/>
          </w:tcPr>
          <w:p w14:paraId="1F122B69">
            <w:pPr>
              <w:pStyle w:val="12"/>
              <w:rPr>
                <w:rFonts w:ascii="宋体"/>
                <w:sz w:val="18"/>
                <w:lang w:eastAsia="zh-CN"/>
              </w:rPr>
            </w:pPr>
          </w:p>
          <w:p w14:paraId="77C88379">
            <w:pPr>
              <w:pStyle w:val="12"/>
              <w:spacing w:before="7"/>
              <w:rPr>
                <w:rFonts w:ascii="宋体"/>
                <w:sz w:val="20"/>
                <w:lang w:eastAsia="zh-CN"/>
              </w:rPr>
            </w:pPr>
          </w:p>
          <w:p w14:paraId="64AC1097">
            <w:pPr>
              <w:pStyle w:val="12"/>
              <w:ind w:left="8"/>
              <w:jc w:val="center"/>
              <w:rPr>
                <w:sz w:val="18"/>
              </w:rPr>
            </w:pPr>
            <w:r>
              <w:rPr>
                <w:sz w:val="18"/>
              </w:rPr>
              <w:t>否</w:t>
            </w:r>
          </w:p>
        </w:tc>
        <w:tc>
          <w:tcPr>
            <w:tcW w:w="3181" w:type="dxa"/>
          </w:tcPr>
          <w:p w14:paraId="072F16C1">
            <w:pPr>
              <w:pStyle w:val="12"/>
              <w:rPr>
                <w:rFonts w:ascii="宋体"/>
                <w:sz w:val="18"/>
              </w:rPr>
            </w:pPr>
          </w:p>
          <w:p w14:paraId="524EE1CA">
            <w:pPr>
              <w:pStyle w:val="12"/>
              <w:spacing w:before="7"/>
              <w:rPr>
                <w:rFonts w:ascii="宋体"/>
                <w:sz w:val="20"/>
              </w:rPr>
            </w:pPr>
          </w:p>
          <w:p w14:paraId="4F291C1D">
            <w:pPr>
              <w:pStyle w:val="12"/>
              <w:ind w:left="107"/>
              <w:rPr>
                <w:sz w:val="18"/>
              </w:rPr>
            </w:pPr>
            <w:r>
              <w:rPr>
                <w:spacing w:val="-15"/>
                <w:sz w:val="18"/>
              </w:rPr>
              <w:t xml:space="preserve">符合 </w:t>
            </w:r>
            <w:r>
              <w:rPr>
                <w:sz w:val="18"/>
              </w:rPr>
              <w:t>GB/T</w:t>
            </w:r>
            <w:r>
              <w:rPr>
                <w:spacing w:val="-7"/>
                <w:sz w:val="18"/>
              </w:rPr>
              <w:t xml:space="preserve"> </w:t>
            </w:r>
            <w:r>
              <w:rPr>
                <w:sz w:val="18"/>
              </w:rPr>
              <w:t>9813.1</w:t>
            </w:r>
            <w:r>
              <w:rPr>
                <w:spacing w:val="-14"/>
                <w:sz w:val="18"/>
              </w:rPr>
              <w:t xml:space="preserve"> 中规定</w:t>
            </w:r>
          </w:p>
        </w:tc>
        <w:tc>
          <w:tcPr>
            <w:tcW w:w="2341" w:type="dxa"/>
          </w:tcPr>
          <w:p w14:paraId="1A56CF47">
            <w:pPr>
              <w:pStyle w:val="12"/>
              <w:rPr>
                <w:rFonts w:ascii="宋体"/>
                <w:sz w:val="18"/>
              </w:rPr>
            </w:pPr>
          </w:p>
          <w:p w14:paraId="14D3518F">
            <w:pPr>
              <w:pStyle w:val="12"/>
              <w:spacing w:before="7"/>
              <w:rPr>
                <w:rFonts w:ascii="宋体"/>
                <w:sz w:val="20"/>
              </w:rPr>
            </w:pPr>
          </w:p>
          <w:p w14:paraId="546D721E">
            <w:pPr>
              <w:pStyle w:val="12"/>
              <w:ind w:left="106"/>
              <w:rPr>
                <w:sz w:val="18"/>
              </w:rPr>
            </w:pPr>
            <w:r>
              <w:rPr>
                <w:sz w:val="18"/>
              </w:rPr>
              <w:t>/</w:t>
            </w:r>
          </w:p>
        </w:tc>
      </w:tr>
      <w:tr w14:paraId="0C36A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454" w:type="dxa"/>
          </w:tcPr>
          <w:p w14:paraId="5B70FD47">
            <w:pPr>
              <w:pStyle w:val="12"/>
              <w:rPr>
                <w:rFonts w:ascii="宋体"/>
                <w:sz w:val="18"/>
              </w:rPr>
            </w:pPr>
          </w:p>
          <w:p w14:paraId="5D8BAE8A">
            <w:pPr>
              <w:pStyle w:val="12"/>
              <w:spacing w:before="143"/>
              <w:ind w:right="65"/>
              <w:jc w:val="right"/>
              <w:rPr>
                <w:sz w:val="18"/>
              </w:rPr>
            </w:pPr>
            <w:r>
              <w:rPr>
                <w:spacing w:val="-5"/>
                <w:sz w:val="18"/>
              </w:rPr>
              <w:t>161</w:t>
            </w:r>
          </w:p>
        </w:tc>
        <w:tc>
          <w:tcPr>
            <w:tcW w:w="654" w:type="dxa"/>
          </w:tcPr>
          <w:p w14:paraId="1E47E684">
            <w:pPr>
              <w:pStyle w:val="12"/>
              <w:spacing w:before="133" w:line="249" w:lineRule="auto"/>
              <w:ind w:left="108" w:right="173"/>
              <w:jc w:val="both"/>
              <w:rPr>
                <w:sz w:val="18"/>
              </w:rPr>
            </w:pPr>
            <w:r>
              <w:rPr>
                <w:spacing w:val="-6"/>
                <w:sz w:val="18"/>
              </w:rPr>
              <w:t>可靠性要</w:t>
            </w:r>
            <w:r>
              <w:rPr>
                <w:spacing w:val="-10"/>
                <w:sz w:val="18"/>
              </w:rPr>
              <w:t>求</w:t>
            </w:r>
          </w:p>
        </w:tc>
        <w:tc>
          <w:tcPr>
            <w:tcW w:w="684" w:type="dxa"/>
            <w:vMerge w:val="continue"/>
            <w:tcBorders>
              <w:top w:val="nil"/>
            </w:tcBorders>
          </w:tcPr>
          <w:p w14:paraId="1A7BE259">
            <w:pPr>
              <w:rPr>
                <w:sz w:val="2"/>
                <w:szCs w:val="2"/>
              </w:rPr>
            </w:pPr>
          </w:p>
        </w:tc>
        <w:tc>
          <w:tcPr>
            <w:tcW w:w="996" w:type="dxa"/>
          </w:tcPr>
          <w:p w14:paraId="10025D27">
            <w:pPr>
              <w:pStyle w:val="12"/>
              <w:spacing w:before="10"/>
              <w:rPr>
                <w:rFonts w:ascii="宋体"/>
                <w:sz w:val="19"/>
              </w:rPr>
            </w:pPr>
          </w:p>
          <w:p w14:paraId="2FA6A74C">
            <w:pPr>
              <w:pStyle w:val="12"/>
              <w:spacing w:line="249" w:lineRule="auto"/>
              <w:ind w:left="107" w:right="202"/>
              <w:rPr>
                <w:sz w:val="18"/>
              </w:rPr>
            </w:pPr>
            <w:r>
              <w:rPr>
                <w:spacing w:val="-2"/>
                <w:sz w:val="18"/>
              </w:rPr>
              <w:t>*MTBF</w:t>
            </w:r>
            <w:r>
              <w:rPr>
                <w:spacing w:val="-24"/>
                <w:sz w:val="18"/>
              </w:rPr>
              <w:t xml:space="preserve"> 测</w:t>
            </w:r>
            <w:r>
              <w:rPr>
                <w:spacing w:val="-10"/>
                <w:sz w:val="18"/>
              </w:rPr>
              <w:t>试</w:t>
            </w:r>
          </w:p>
        </w:tc>
        <w:tc>
          <w:tcPr>
            <w:tcW w:w="981" w:type="dxa"/>
          </w:tcPr>
          <w:p w14:paraId="3707211A">
            <w:pPr>
              <w:pStyle w:val="12"/>
              <w:rPr>
                <w:rFonts w:ascii="宋体"/>
                <w:sz w:val="18"/>
              </w:rPr>
            </w:pPr>
          </w:p>
          <w:p w14:paraId="4967181F">
            <w:pPr>
              <w:pStyle w:val="12"/>
              <w:spacing w:before="143"/>
              <w:ind w:left="8"/>
              <w:jc w:val="center"/>
              <w:rPr>
                <w:sz w:val="18"/>
              </w:rPr>
            </w:pPr>
            <w:r>
              <w:rPr>
                <w:sz w:val="18"/>
              </w:rPr>
              <w:t>否</w:t>
            </w:r>
          </w:p>
        </w:tc>
        <w:tc>
          <w:tcPr>
            <w:tcW w:w="3181" w:type="dxa"/>
          </w:tcPr>
          <w:p w14:paraId="0F6805E6">
            <w:pPr>
              <w:pStyle w:val="12"/>
              <w:rPr>
                <w:rFonts w:ascii="宋体"/>
                <w:sz w:val="18"/>
              </w:rPr>
            </w:pPr>
          </w:p>
          <w:p w14:paraId="22660850">
            <w:pPr>
              <w:pStyle w:val="12"/>
              <w:spacing w:before="143"/>
              <w:ind w:left="107"/>
              <w:rPr>
                <w:sz w:val="18"/>
              </w:rPr>
            </w:pPr>
            <w:r>
              <w:rPr>
                <w:spacing w:val="-2"/>
                <w:sz w:val="18"/>
              </w:rPr>
              <w:t>MTBF(m1)≥3</w:t>
            </w:r>
            <w:r>
              <w:rPr>
                <w:spacing w:val="-11"/>
                <w:sz w:val="18"/>
              </w:rPr>
              <w:t xml:space="preserve"> 万小时</w:t>
            </w:r>
          </w:p>
        </w:tc>
        <w:tc>
          <w:tcPr>
            <w:tcW w:w="2341" w:type="dxa"/>
          </w:tcPr>
          <w:p w14:paraId="3AF72CBF">
            <w:pPr>
              <w:pStyle w:val="12"/>
              <w:spacing w:line="240" w:lineRule="atLeast"/>
              <w:ind w:left="106" w:right="95"/>
              <w:rPr>
                <w:sz w:val="18"/>
                <w:lang w:eastAsia="zh-CN"/>
              </w:rPr>
            </w:pPr>
            <w:r>
              <w:rPr>
                <w:spacing w:val="-4"/>
                <w:sz w:val="18"/>
                <w:lang w:eastAsia="zh-CN"/>
              </w:rPr>
              <w:t>如有特殊需求，用户根据</w:t>
            </w:r>
            <w:r>
              <w:rPr>
                <w:spacing w:val="-2"/>
                <w:sz w:val="18"/>
                <w:lang w:eastAsia="zh-CN"/>
              </w:rPr>
              <w:t>需要提出更高要求。MTBF</w:t>
            </w:r>
            <w:r>
              <w:rPr>
                <w:spacing w:val="-4"/>
                <w:sz w:val="18"/>
                <w:lang w:eastAsia="zh-CN"/>
              </w:rPr>
              <w:t>时间越长，产品的可靠性越</w:t>
            </w:r>
            <w:r>
              <w:rPr>
                <w:spacing w:val="-10"/>
                <w:sz w:val="18"/>
                <w:lang w:eastAsia="zh-CN"/>
              </w:rPr>
              <w:t>好</w:t>
            </w:r>
          </w:p>
        </w:tc>
      </w:tr>
      <w:tr w14:paraId="0CD7F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7A505AC1">
            <w:pPr>
              <w:pStyle w:val="12"/>
              <w:spacing w:before="9"/>
              <w:rPr>
                <w:rFonts w:ascii="宋体"/>
                <w:sz w:val="19"/>
                <w:lang w:eastAsia="zh-CN"/>
              </w:rPr>
            </w:pPr>
          </w:p>
          <w:p w14:paraId="20F928FD">
            <w:pPr>
              <w:pStyle w:val="12"/>
              <w:ind w:right="65"/>
              <w:jc w:val="right"/>
              <w:rPr>
                <w:sz w:val="18"/>
              </w:rPr>
            </w:pPr>
            <w:r>
              <w:rPr>
                <w:spacing w:val="-5"/>
                <w:sz w:val="18"/>
              </w:rPr>
              <w:t>162</w:t>
            </w:r>
          </w:p>
        </w:tc>
        <w:tc>
          <w:tcPr>
            <w:tcW w:w="654" w:type="dxa"/>
          </w:tcPr>
          <w:p w14:paraId="24A8BC5F">
            <w:pPr>
              <w:pStyle w:val="12"/>
              <w:spacing w:before="133" w:line="249" w:lineRule="auto"/>
              <w:ind w:left="108" w:right="173"/>
              <w:rPr>
                <w:sz w:val="18"/>
              </w:rPr>
            </w:pPr>
            <w:r>
              <w:rPr>
                <w:spacing w:val="-6"/>
                <w:sz w:val="18"/>
              </w:rPr>
              <w:t>兼容</w:t>
            </w:r>
            <w:r>
              <w:rPr>
                <w:spacing w:val="-5"/>
                <w:sz w:val="18"/>
              </w:rPr>
              <w:t>要求</w:t>
            </w:r>
          </w:p>
        </w:tc>
        <w:tc>
          <w:tcPr>
            <w:tcW w:w="684" w:type="dxa"/>
            <w:vMerge w:val="restart"/>
          </w:tcPr>
          <w:p w14:paraId="2FCCB5D3">
            <w:pPr>
              <w:pStyle w:val="12"/>
              <w:rPr>
                <w:rFonts w:ascii="宋体"/>
                <w:sz w:val="18"/>
              </w:rPr>
            </w:pPr>
          </w:p>
          <w:p w14:paraId="08F9329E">
            <w:pPr>
              <w:pStyle w:val="12"/>
              <w:rPr>
                <w:rFonts w:ascii="宋体"/>
                <w:sz w:val="18"/>
              </w:rPr>
            </w:pPr>
          </w:p>
          <w:p w14:paraId="0A64EF74">
            <w:pPr>
              <w:pStyle w:val="12"/>
              <w:rPr>
                <w:rFonts w:ascii="宋体"/>
                <w:sz w:val="18"/>
              </w:rPr>
            </w:pPr>
          </w:p>
          <w:p w14:paraId="3F6F42D2">
            <w:pPr>
              <w:pStyle w:val="12"/>
              <w:spacing w:before="5"/>
              <w:rPr>
                <w:rFonts w:ascii="宋体"/>
                <w:sz w:val="21"/>
              </w:rPr>
            </w:pPr>
          </w:p>
          <w:p w14:paraId="1D87F08B">
            <w:pPr>
              <w:pStyle w:val="12"/>
              <w:spacing w:line="249" w:lineRule="auto"/>
              <w:ind w:left="162" w:right="106" w:hanging="46"/>
              <w:rPr>
                <w:sz w:val="18"/>
              </w:rPr>
            </w:pPr>
            <w:r>
              <w:rPr>
                <w:spacing w:val="-4"/>
                <w:sz w:val="18"/>
              </w:rPr>
              <w:t>*兼容</w:t>
            </w:r>
            <w:r>
              <w:rPr>
                <w:spacing w:val="-5"/>
                <w:sz w:val="18"/>
              </w:rPr>
              <w:t>要求</w:t>
            </w:r>
          </w:p>
        </w:tc>
        <w:tc>
          <w:tcPr>
            <w:tcW w:w="996" w:type="dxa"/>
          </w:tcPr>
          <w:p w14:paraId="5D6FBFE5">
            <w:pPr>
              <w:pStyle w:val="12"/>
              <w:spacing w:before="133" w:line="249" w:lineRule="auto"/>
              <w:ind w:left="107" w:right="245"/>
              <w:rPr>
                <w:sz w:val="18"/>
              </w:rPr>
            </w:pPr>
            <w:r>
              <w:rPr>
                <w:spacing w:val="-4"/>
                <w:sz w:val="18"/>
              </w:rPr>
              <w:t>*常用软件兼容</w:t>
            </w:r>
          </w:p>
        </w:tc>
        <w:tc>
          <w:tcPr>
            <w:tcW w:w="981" w:type="dxa"/>
          </w:tcPr>
          <w:p w14:paraId="14C33526">
            <w:pPr>
              <w:pStyle w:val="12"/>
              <w:spacing w:before="9"/>
              <w:rPr>
                <w:rFonts w:ascii="宋体"/>
                <w:sz w:val="19"/>
              </w:rPr>
            </w:pPr>
          </w:p>
          <w:p w14:paraId="2BCEA11A">
            <w:pPr>
              <w:pStyle w:val="12"/>
              <w:ind w:left="8"/>
              <w:jc w:val="center"/>
              <w:rPr>
                <w:sz w:val="18"/>
              </w:rPr>
            </w:pPr>
            <w:r>
              <w:rPr>
                <w:sz w:val="18"/>
              </w:rPr>
              <w:t>是</w:t>
            </w:r>
          </w:p>
        </w:tc>
        <w:tc>
          <w:tcPr>
            <w:tcW w:w="3181" w:type="dxa"/>
          </w:tcPr>
          <w:p w14:paraId="710CA93B">
            <w:pPr>
              <w:pStyle w:val="12"/>
              <w:spacing w:line="240" w:lineRule="atLeast"/>
              <w:ind w:left="107" w:right="181"/>
              <w:jc w:val="both"/>
              <w:rPr>
                <w:sz w:val="18"/>
                <w:lang w:eastAsia="zh-CN"/>
              </w:rPr>
            </w:pPr>
            <w:r>
              <w:rPr>
                <w:spacing w:val="-2"/>
                <w:sz w:val="18"/>
                <w:lang w:eastAsia="zh-CN"/>
              </w:rPr>
              <w:t>支持流式软件、版式软件、浏览器、邮件用户端、解压软件、多媒体、图形图像处理等常用软件</w:t>
            </w:r>
          </w:p>
        </w:tc>
        <w:tc>
          <w:tcPr>
            <w:tcW w:w="2341" w:type="dxa"/>
          </w:tcPr>
          <w:p w14:paraId="7A299930">
            <w:pPr>
              <w:pStyle w:val="12"/>
              <w:spacing w:before="9"/>
              <w:rPr>
                <w:rFonts w:ascii="宋体"/>
                <w:sz w:val="19"/>
                <w:lang w:eastAsia="zh-CN"/>
              </w:rPr>
            </w:pPr>
          </w:p>
          <w:p w14:paraId="7F3DC7FC">
            <w:pPr>
              <w:pStyle w:val="12"/>
              <w:ind w:left="106"/>
              <w:rPr>
                <w:sz w:val="18"/>
              </w:rPr>
            </w:pPr>
            <w:r>
              <w:rPr>
                <w:sz w:val="18"/>
              </w:rPr>
              <w:t>/</w:t>
            </w:r>
          </w:p>
        </w:tc>
      </w:tr>
      <w:tr w14:paraId="1F9A8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454" w:type="dxa"/>
          </w:tcPr>
          <w:p w14:paraId="4ED417D1">
            <w:pPr>
              <w:pStyle w:val="12"/>
              <w:spacing w:before="9"/>
              <w:rPr>
                <w:rFonts w:ascii="宋体"/>
                <w:sz w:val="13"/>
              </w:rPr>
            </w:pPr>
          </w:p>
          <w:p w14:paraId="2816488B">
            <w:pPr>
              <w:pStyle w:val="12"/>
              <w:ind w:right="65"/>
              <w:jc w:val="right"/>
              <w:rPr>
                <w:sz w:val="18"/>
              </w:rPr>
            </w:pPr>
            <w:r>
              <w:rPr>
                <w:spacing w:val="-5"/>
                <w:sz w:val="18"/>
              </w:rPr>
              <w:t>163</w:t>
            </w:r>
          </w:p>
        </w:tc>
        <w:tc>
          <w:tcPr>
            <w:tcW w:w="654" w:type="dxa"/>
          </w:tcPr>
          <w:p w14:paraId="20134323">
            <w:pPr>
              <w:pStyle w:val="12"/>
              <w:spacing w:before="56" w:line="249" w:lineRule="auto"/>
              <w:ind w:left="108" w:right="173"/>
              <w:rPr>
                <w:sz w:val="18"/>
              </w:rPr>
            </w:pPr>
            <w:r>
              <w:rPr>
                <w:spacing w:val="-6"/>
                <w:sz w:val="18"/>
              </w:rPr>
              <w:t>兼容</w:t>
            </w:r>
            <w:r>
              <w:rPr>
                <w:spacing w:val="-5"/>
                <w:sz w:val="18"/>
              </w:rPr>
              <w:t>要求</w:t>
            </w:r>
          </w:p>
        </w:tc>
        <w:tc>
          <w:tcPr>
            <w:tcW w:w="684" w:type="dxa"/>
            <w:vMerge w:val="continue"/>
            <w:tcBorders>
              <w:top w:val="nil"/>
            </w:tcBorders>
          </w:tcPr>
          <w:p w14:paraId="23D501A4">
            <w:pPr>
              <w:rPr>
                <w:sz w:val="2"/>
                <w:szCs w:val="2"/>
              </w:rPr>
            </w:pPr>
          </w:p>
        </w:tc>
        <w:tc>
          <w:tcPr>
            <w:tcW w:w="996" w:type="dxa"/>
          </w:tcPr>
          <w:p w14:paraId="1B60CB50">
            <w:pPr>
              <w:pStyle w:val="12"/>
              <w:spacing w:before="56" w:line="249" w:lineRule="auto"/>
              <w:ind w:left="107" w:right="245"/>
              <w:rPr>
                <w:sz w:val="18"/>
              </w:rPr>
            </w:pPr>
            <w:r>
              <w:rPr>
                <w:spacing w:val="-4"/>
                <w:sz w:val="18"/>
              </w:rPr>
              <w:t>*数据库</w:t>
            </w:r>
            <w:r>
              <w:rPr>
                <w:spacing w:val="-6"/>
                <w:sz w:val="18"/>
              </w:rPr>
              <w:t>兼容</w:t>
            </w:r>
          </w:p>
        </w:tc>
        <w:tc>
          <w:tcPr>
            <w:tcW w:w="981" w:type="dxa"/>
          </w:tcPr>
          <w:p w14:paraId="3291D05D">
            <w:pPr>
              <w:pStyle w:val="12"/>
              <w:spacing w:before="9"/>
              <w:rPr>
                <w:rFonts w:ascii="宋体"/>
                <w:sz w:val="13"/>
              </w:rPr>
            </w:pPr>
          </w:p>
          <w:p w14:paraId="2ED89EDB">
            <w:pPr>
              <w:pStyle w:val="12"/>
              <w:ind w:left="8"/>
              <w:jc w:val="center"/>
              <w:rPr>
                <w:sz w:val="18"/>
              </w:rPr>
            </w:pPr>
            <w:r>
              <w:rPr>
                <w:sz w:val="18"/>
              </w:rPr>
              <w:t>是</w:t>
            </w:r>
          </w:p>
        </w:tc>
        <w:tc>
          <w:tcPr>
            <w:tcW w:w="3181" w:type="dxa"/>
          </w:tcPr>
          <w:p w14:paraId="05DB264B">
            <w:pPr>
              <w:pStyle w:val="12"/>
              <w:spacing w:before="9"/>
              <w:rPr>
                <w:rFonts w:ascii="宋体"/>
                <w:sz w:val="13"/>
                <w:lang w:eastAsia="zh-CN"/>
              </w:rPr>
            </w:pPr>
          </w:p>
          <w:p w14:paraId="2CBE26D4">
            <w:pPr>
              <w:pStyle w:val="12"/>
              <w:ind w:left="107"/>
              <w:rPr>
                <w:sz w:val="18"/>
                <w:lang w:eastAsia="zh-CN"/>
              </w:rPr>
            </w:pPr>
            <w:r>
              <w:rPr>
                <w:spacing w:val="-15"/>
                <w:sz w:val="18"/>
                <w:lang w:eastAsia="zh-CN"/>
              </w:rPr>
              <w:t xml:space="preserve">兼容 </w:t>
            </w:r>
            <w:r>
              <w:rPr>
                <w:sz w:val="18"/>
                <w:lang w:eastAsia="zh-CN"/>
              </w:rPr>
              <w:t>3</w:t>
            </w:r>
            <w:r>
              <w:rPr>
                <w:spacing w:val="-8"/>
                <w:sz w:val="18"/>
                <w:lang w:eastAsia="zh-CN"/>
              </w:rPr>
              <w:t xml:space="preserve"> 个及以上厂商的数据库产品</w:t>
            </w:r>
          </w:p>
        </w:tc>
        <w:tc>
          <w:tcPr>
            <w:tcW w:w="2341" w:type="dxa"/>
          </w:tcPr>
          <w:p w14:paraId="57930A1B">
            <w:pPr>
              <w:pStyle w:val="12"/>
              <w:spacing w:before="9"/>
              <w:rPr>
                <w:rFonts w:ascii="宋体"/>
                <w:sz w:val="13"/>
                <w:lang w:eastAsia="zh-CN"/>
              </w:rPr>
            </w:pPr>
          </w:p>
          <w:p w14:paraId="6B72E219">
            <w:pPr>
              <w:pStyle w:val="12"/>
              <w:ind w:left="106"/>
              <w:rPr>
                <w:sz w:val="18"/>
              </w:rPr>
            </w:pPr>
            <w:r>
              <w:rPr>
                <w:sz w:val="18"/>
              </w:rPr>
              <w:t>/</w:t>
            </w:r>
          </w:p>
        </w:tc>
      </w:tr>
      <w:tr w14:paraId="3F09A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54" w:type="dxa"/>
          </w:tcPr>
          <w:p w14:paraId="011D84F4">
            <w:pPr>
              <w:pStyle w:val="12"/>
              <w:spacing w:before="144"/>
              <w:ind w:right="65"/>
              <w:jc w:val="right"/>
              <w:rPr>
                <w:sz w:val="18"/>
              </w:rPr>
            </w:pPr>
            <w:r>
              <w:rPr>
                <w:spacing w:val="-5"/>
                <w:sz w:val="18"/>
              </w:rPr>
              <w:t>164</w:t>
            </w:r>
          </w:p>
        </w:tc>
        <w:tc>
          <w:tcPr>
            <w:tcW w:w="654" w:type="dxa"/>
          </w:tcPr>
          <w:p w14:paraId="68824692">
            <w:pPr>
              <w:pStyle w:val="12"/>
              <w:spacing w:line="240" w:lineRule="atLeast"/>
              <w:ind w:left="108" w:right="173"/>
              <w:rPr>
                <w:sz w:val="18"/>
              </w:rPr>
            </w:pPr>
            <w:r>
              <w:rPr>
                <w:spacing w:val="-6"/>
                <w:sz w:val="18"/>
              </w:rPr>
              <w:t>兼容</w:t>
            </w:r>
            <w:r>
              <w:rPr>
                <w:spacing w:val="-5"/>
                <w:sz w:val="18"/>
              </w:rPr>
              <w:t>要求</w:t>
            </w:r>
          </w:p>
        </w:tc>
        <w:tc>
          <w:tcPr>
            <w:tcW w:w="684" w:type="dxa"/>
            <w:vMerge w:val="continue"/>
            <w:tcBorders>
              <w:top w:val="nil"/>
            </w:tcBorders>
          </w:tcPr>
          <w:p w14:paraId="4812ED53">
            <w:pPr>
              <w:rPr>
                <w:sz w:val="2"/>
                <w:szCs w:val="2"/>
              </w:rPr>
            </w:pPr>
          </w:p>
        </w:tc>
        <w:tc>
          <w:tcPr>
            <w:tcW w:w="996" w:type="dxa"/>
          </w:tcPr>
          <w:p w14:paraId="0799E365">
            <w:pPr>
              <w:pStyle w:val="12"/>
              <w:spacing w:line="240" w:lineRule="atLeast"/>
              <w:ind w:left="107" w:right="245"/>
              <w:rPr>
                <w:sz w:val="18"/>
              </w:rPr>
            </w:pPr>
            <w:r>
              <w:rPr>
                <w:spacing w:val="-4"/>
                <w:sz w:val="18"/>
              </w:rPr>
              <w:t>*中间件</w:t>
            </w:r>
            <w:r>
              <w:rPr>
                <w:spacing w:val="-6"/>
                <w:sz w:val="18"/>
              </w:rPr>
              <w:t>兼容</w:t>
            </w:r>
          </w:p>
        </w:tc>
        <w:tc>
          <w:tcPr>
            <w:tcW w:w="981" w:type="dxa"/>
          </w:tcPr>
          <w:p w14:paraId="00A59824">
            <w:pPr>
              <w:pStyle w:val="12"/>
              <w:spacing w:before="144"/>
              <w:ind w:left="8"/>
              <w:jc w:val="center"/>
              <w:rPr>
                <w:sz w:val="18"/>
              </w:rPr>
            </w:pPr>
            <w:r>
              <w:rPr>
                <w:sz w:val="18"/>
              </w:rPr>
              <w:t>是</w:t>
            </w:r>
          </w:p>
        </w:tc>
        <w:tc>
          <w:tcPr>
            <w:tcW w:w="3181" w:type="dxa"/>
          </w:tcPr>
          <w:p w14:paraId="79E023D1">
            <w:pPr>
              <w:pStyle w:val="12"/>
              <w:spacing w:before="144"/>
              <w:ind w:left="107"/>
              <w:rPr>
                <w:sz w:val="18"/>
                <w:lang w:eastAsia="zh-CN"/>
              </w:rPr>
            </w:pPr>
            <w:r>
              <w:rPr>
                <w:spacing w:val="-15"/>
                <w:sz w:val="18"/>
                <w:lang w:eastAsia="zh-CN"/>
              </w:rPr>
              <w:t xml:space="preserve">兼容 </w:t>
            </w:r>
            <w:r>
              <w:rPr>
                <w:sz w:val="18"/>
                <w:lang w:eastAsia="zh-CN"/>
              </w:rPr>
              <w:t>3</w:t>
            </w:r>
            <w:r>
              <w:rPr>
                <w:spacing w:val="-8"/>
                <w:sz w:val="18"/>
                <w:lang w:eastAsia="zh-CN"/>
              </w:rPr>
              <w:t xml:space="preserve"> 个及以上厂商中间件产品</w:t>
            </w:r>
          </w:p>
        </w:tc>
        <w:tc>
          <w:tcPr>
            <w:tcW w:w="2341" w:type="dxa"/>
          </w:tcPr>
          <w:p w14:paraId="2C6147F9">
            <w:pPr>
              <w:pStyle w:val="12"/>
              <w:spacing w:before="144"/>
              <w:ind w:left="106"/>
              <w:rPr>
                <w:sz w:val="18"/>
              </w:rPr>
            </w:pPr>
            <w:r>
              <w:rPr>
                <w:sz w:val="18"/>
              </w:rPr>
              <w:t>/</w:t>
            </w:r>
          </w:p>
        </w:tc>
      </w:tr>
      <w:tr w14:paraId="5E902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14:paraId="3191860D">
            <w:pPr>
              <w:pStyle w:val="12"/>
              <w:spacing w:before="9"/>
              <w:rPr>
                <w:rFonts w:ascii="宋体"/>
                <w:sz w:val="13"/>
              </w:rPr>
            </w:pPr>
          </w:p>
          <w:p w14:paraId="452A5F2F">
            <w:pPr>
              <w:pStyle w:val="12"/>
              <w:ind w:right="65"/>
              <w:jc w:val="right"/>
              <w:rPr>
                <w:sz w:val="18"/>
              </w:rPr>
            </w:pPr>
            <w:r>
              <w:rPr>
                <w:spacing w:val="-5"/>
                <w:sz w:val="18"/>
              </w:rPr>
              <w:t>165</w:t>
            </w:r>
          </w:p>
        </w:tc>
        <w:tc>
          <w:tcPr>
            <w:tcW w:w="654" w:type="dxa"/>
          </w:tcPr>
          <w:p w14:paraId="5E5EC1B0">
            <w:pPr>
              <w:pStyle w:val="12"/>
              <w:spacing w:before="56" w:line="249" w:lineRule="auto"/>
              <w:ind w:left="108" w:right="173"/>
              <w:rPr>
                <w:sz w:val="18"/>
              </w:rPr>
            </w:pPr>
            <w:r>
              <w:rPr>
                <w:spacing w:val="-6"/>
                <w:sz w:val="18"/>
              </w:rPr>
              <w:t>兼容</w:t>
            </w:r>
            <w:r>
              <w:rPr>
                <w:spacing w:val="-5"/>
                <w:sz w:val="18"/>
              </w:rPr>
              <w:t>要求</w:t>
            </w:r>
          </w:p>
        </w:tc>
        <w:tc>
          <w:tcPr>
            <w:tcW w:w="684" w:type="dxa"/>
            <w:vMerge w:val="continue"/>
            <w:tcBorders>
              <w:top w:val="nil"/>
            </w:tcBorders>
          </w:tcPr>
          <w:p w14:paraId="3C4534A0">
            <w:pPr>
              <w:rPr>
                <w:sz w:val="2"/>
                <w:szCs w:val="2"/>
              </w:rPr>
            </w:pPr>
          </w:p>
        </w:tc>
        <w:tc>
          <w:tcPr>
            <w:tcW w:w="996" w:type="dxa"/>
          </w:tcPr>
          <w:p w14:paraId="78023FA8">
            <w:pPr>
              <w:pStyle w:val="12"/>
              <w:spacing w:before="56" w:line="249" w:lineRule="auto"/>
              <w:ind w:left="107" w:right="245"/>
              <w:rPr>
                <w:sz w:val="18"/>
              </w:rPr>
            </w:pPr>
            <w:r>
              <w:rPr>
                <w:spacing w:val="-4"/>
                <w:sz w:val="18"/>
              </w:rPr>
              <w:t>*平台软件兼容</w:t>
            </w:r>
          </w:p>
        </w:tc>
        <w:tc>
          <w:tcPr>
            <w:tcW w:w="981" w:type="dxa"/>
          </w:tcPr>
          <w:p w14:paraId="4D7353CD">
            <w:pPr>
              <w:pStyle w:val="12"/>
              <w:spacing w:before="9"/>
              <w:rPr>
                <w:rFonts w:ascii="宋体"/>
                <w:sz w:val="13"/>
              </w:rPr>
            </w:pPr>
          </w:p>
          <w:p w14:paraId="79AFB0D4">
            <w:pPr>
              <w:pStyle w:val="12"/>
              <w:ind w:left="8"/>
              <w:jc w:val="center"/>
              <w:rPr>
                <w:sz w:val="18"/>
              </w:rPr>
            </w:pPr>
            <w:r>
              <w:rPr>
                <w:sz w:val="18"/>
              </w:rPr>
              <w:t>是</w:t>
            </w:r>
          </w:p>
        </w:tc>
        <w:tc>
          <w:tcPr>
            <w:tcW w:w="3181" w:type="dxa"/>
          </w:tcPr>
          <w:p w14:paraId="7A64E3E4">
            <w:pPr>
              <w:pStyle w:val="12"/>
              <w:spacing w:before="56" w:line="249" w:lineRule="auto"/>
              <w:ind w:left="107" w:right="181"/>
              <w:rPr>
                <w:sz w:val="18"/>
                <w:lang w:eastAsia="zh-CN"/>
              </w:rPr>
            </w:pPr>
            <w:r>
              <w:rPr>
                <w:spacing w:val="-17"/>
                <w:sz w:val="18"/>
                <w:lang w:eastAsia="zh-CN"/>
              </w:rPr>
              <w:t xml:space="preserve">兼容 </w:t>
            </w:r>
            <w:r>
              <w:rPr>
                <w:spacing w:val="-2"/>
                <w:sz w:val="18"/>
                <w:lang w:eastAsia="zh-CN"/>
              </w:rPr>
              <w:t>3</w:t>
            </w:r>
            <w:r>
              <w:rPr>
                <w:spacing w:val="-9"/>
                <w:sz w:val="18"/>
                <w:lang w:eastAsia="zh-CN"/>
              </w:rPr>
              <w:t xml:space="preserve"> 个及以上厂商云计算及大数据</w:t>
            </w:r>
            <w:r>
              <w:rPr>
                <w:spacing w:val="-6"/>
                <w:sz w:val="18"/>
                <w:lang w:eastAsia="zh-CN"/>
              </w:rPr>
              <w:t>平台</w:t>
            </w:r>
          </w:p>
        </w:tc>
        <w:tc>
          <w:tcPr>
            <w:tcW w:w="2341" w:type="dxa"/>
          </w:tcPr>
          <w:p w14:paraId="40EB75B1">
            <w:pPr>
              <w:pStyle w:val="12"/>
              <w:spacing w:before="9"/>
              <w:rPr>
                <w:rFonts w:ascii="宋体"/>
                <w:sz w:val="13"/>
                <w:lang w:eastAsia="zh-CN"/>
              </w:rPr>
            </w:pPr>
          </w:p>
          <w:p w14:paraId="09F0960C">
            <w:pPr>
              <w:pStyle w:val="12"/>
              <w:ind w:left="106"/>
              <w:rPr>
                <w:sz w:val="18"/>
              </w:rPr>
            </w:pPr>
            <w:r>
              <w:rPr>
                <w:sz w:val="18"/>
              </w:rPr>
              <w:t>/</w:t>
            </w:r>
          </w:p>
        </w:tc>
      </w:tr>
      <w:tr w14:paraId="5E45E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454" w:type="dxa"/>
          </w:tcPr>
          <w:p w14:paraId="32C88A66">
            <w:pPr>
              <w:pStyle w:val="12"/>
              <w:rPr>
                <w:rFonts w:ascii="宋体"/>
                <w:sz w:val="18"/>
              </w:rPr>
            </w:pPr>
          </w:p>
          <w:p w14:paraId="595D139E">
            <w:pPr>
              <w:pStyle w:val="12"/>
              <w:spacing w:before="141"/>
              <w:ind w:right="65"/>
              <w:jc w:val="right"/>
              <w:rPr>
                <w:sz w:val="18"/>
              </w:rPr>
            </w:pPr>
            <w:r>
              <w:rPr>
                <w:spacing w:val="-5"/>
                <w:sz w:val="18"/>
              </w:rPr>
              <w:t>166</w:t>
            </w:r>
          </w:p>
        </w:tc>
        <w:tc>
          <w:tcPr>
            <w:tcW w:w="654" w:type="dxa"/>
          </w:tcPr>
          <w:p w14:paraId="1A838A71">
            <w:pPr>
              <w:pStyle w:val="12"/>
              <w:spacing w:line="240" w:lineRule="atLeast"/>
              <w:ind w:left="108" w:right="173"/>
              <w:jc w:val="both"/>
              <w:rPr>
                <w:sz w:val="18"/>
              </w:rPr>
            </w:pPr>
            <w:r>
              <w:rPr>
                <w:spacing w:val="-6"/>
                <w:sz w:val="18"/>
              </w:rPr>
              <w:t>包装及运输要</w:t>
            </w:r>
            <w:r>
              <w:rPr>
                <w:spacing w:val="-10"/>
                <w:sz w:val="18"/>
              </w:rPr>
              <w:t>求</w:t>
            </w:r>
          </w:p>
        </w:tc>
        <w:tc>
          <w:tcPr>
            <w:tcW w:w="684" w:type="dxa"/>
          </w:tcPr>
          <w:p w14:paraId="5EE3EC76">
            <w:pPr>
              <w:pStyle w:val="12"/>
              <w:spacing w:line="240" w:lineRule="atLeast"/>
              <w:ind w:left="162" w:right="106" w:hanging="46"/>
              <w:jc w:val="both"/>
              <w:rPr>
                <w:sz w:val="18"/>
              </w:rPr>
            </w:pPr>
            <w:r>
              <w:rPr>
                <w:spacing w:val="-4"/>
                <w:sz w:val="18"/>
              </w:rPr>
              <w:t>*包装</w:t>
            </w:r>
            <w:r>
              <w:rPr>
                <w:spacing w:val="-6"/>
                <w:sz w:val="18"/>
              </w:rPr>
              <w:t>及运输要</w:t>
            </w:r>
            <w:r>
              <w:rPr>
                <w:spacing w:val="-10"/>
                <w:sz w:val="18"/>
              </w:rPr>
              <w:t>求</w:t>
            </w:r>
          </w:p>
        </w:tc>
        <w:tc>
          <w:tcPr>
            <w:tcW w:w="996" w:type="dxa"/>
          </w:tcPr>
          <w:p w14:paraId="60BC965E">
            <w:pPr>
              <w:pStyle w:val="12"/>
              <w:spacing w:before="132" w:line="249" w:lineRule="auto"/>
              <w:ind w:left="107" w:right="96"/>
              <w:rPr>
                <w:sz w:val="18"/>
                <w:lang w:eastAsia="zh-CN"/>
              </w:rPr>
            </w:pPr>
            <w:r>
              <w:rPr>
                <w:spacing w:val="-8"/>
                <w:sz w:val="18"/>
                <w:lang w:eastAsia="zh-CN"/>
              </w:rPr>
              <w:t>*标志、包</w:t>
            </w:r>
            <w:r>
              <w:rPr>
                <w:spacing w:val="-4"/>
                <w:sz w:val="18"/>
                <w:lang w:eastAsia="zh-CN"/>
              </w:rPr>
              <w:t>装、运输和贮存</w:t>
            </w:r>
          </w:p>
        </w:tc>
        <w:tc>
          <w:tcPr>
            <w:tcW w:w="981" w:type="dxa"/>
          </w:tcPr>
          <w:p w14:paraId="4FF296D3">
            <w:pPr>
              <w:pStyle w:val="12"/>
              <w:rPr>
                <w:rFonts w:ascii="宋体"/>
                <w:sz w:val="18"/>
                <w:lang w:eastAsia="zh-CN"/>
              </w:rPr>
            </w:pPr>
          </w:p>
          <w:p w14:paraId="71B826F8">
            <w:pPr>
              <w:pStyle w:val="12"/>
              <w:spacing w:before="141"/>
              <w:ind w:left="8"/>
              <w:jc w:val="center"/>
              <w:rPr>
                <w:sz w:val="18"/>
              </w:rPr>
            </w:pPr>
            <w:r>
              <w:rPr>
                <w:sz w:val="18"/>
              </w:rPr>
              <w:t>否</w:t>
            </w:r>
          </w:p>
        </w:tc>
        <w:tc>
          <w:tcPr>
            <w:tcW w:w="3181" w:type="dxa"/>
          </w:tcPr>
          <w:p w14:paraId="5473BE00">
            <w:pPr>
              <w:pStyle w:val="12"/>
              <w:spacing w:before="8"/>
              <w:rPr>
                <w:rFonts w:ascii="宋体"/>
                <w:sz w:val="19"/>
                <w:lang w:eastAsia="zh-CN"/>
              </w:rPr>
            </w:pPr>
          </w:p>
          <w:p w14:paraId="0B4C18EB">
            <w:pPr>
              <w:pStyle w:val="12"/>
              <w:spacing w:line="249" w:lineRule="auto"/>
              <w:ind w:left="107" w:right="181"/>
              <w:rPr>
                <w:sz w:val="18"/>
                <w:lang w:eastAsia="zh-CN"/>
              </w:rPr>
            </w:pPr>
            <w:r>
              <w:rPr>
                <w:spacing w:val="-15"/>
                <w:sz w:val="18"/>
                <w:lang w:eastAsia="zh-CN"/>
              </w:rPr>
              <w:t xml:space="preserve">符合 </w:t>
            </w:r>
            <w:r>
              <w:rPr>
                <w:sz w:val="18"/>
                <w:lang w:eastAsia="zh-CN"/>
              </w:rPr>
              <w:t>GB/T</w:t>
            </w:r>
            <w:r>
              <w:rPr>
                <w:spacing w:val="-23"/>
                <w:sz w:val="18"/>
                <w:lang w:eastAsia="zh-CN"/>
              </w:rPr>
              <w:t xml:space="preserve"> </w:t>
            </w:r>
            <w:r>
              <w:rPr>
                <w:sz w:val="18"/>
                <w:lang w:eastAsia="zh-CN"/>
              </w:rPr>
              <w:t>9813.1</w:t>
            </w:r>
            <w:r>
              <w:rPr>
                <w:spacing w:val="-7"/>
                <w:sz w:val="18"/>
                <w:lang w:eastAsia="zh-CN"/>
              </w:rPr>
              <w:t xml:space="preserve"> 和商品包装政府采</w:t>
            </w:r>
            <w:r>
              <w:rPr>
                <w:spacing w:val="-2"/>
                <w:sz w:val="18"/>
                <w:lang w:eastAsia="zh-CN"/>
              </w:rPr>
              <w:t>购需求标准的相关规定</w:t>
            </w:r>
          </w:p>
        </w:tc>
        <w:tc>
          <w:tcPr>
            <w:tcW w:w="2341" w:type="dxa"/>
          </w:tcPr>
          <w:p w14:paraId="52E34241">
            <w:pPr>
              <w:pStyle w:val="12"/>
              <w:rPr>
                <w:rFonts w:ascii="宋体"/>
                <w:sz w:val="18"/>
                <w:lang w:eastAsia="zh-CN"/>
              </w:rPr>
            </w:pPr>
          </w:p>
          <w:p w14:paraId="119CAEE8">
            <w:pPr>
              <w:pStyle w:val="12"/>
              <w:spacing w:before="141"/>
              <w:ind w:left="106"/>
              <w:rPr>
                <w:sz w:val="18"/>
              </w:rPr>
            </w:pPr>
            <w:r>
              <w:rPr>
                <w:sz w:val="18"/>
              </w:rPr>
              <w:t>/</w:t>
            </w:r>
          </w:p>
        </w:tc>
      </w:tr>
      <w:tr w14:paraId="748D9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14:paraId="04D2470F">
            <w:pPr>
              <w:pStyle w:val="12"/>
              <w:spacing w:before="10"/>
              <w:rPr>
                <w:rFonts w:ascii="宋体"/>
                <w:sz w:val="13"/>
              </w:rPr>
            </w:pPr>
          </w:p>
          <w:p w14:paraId="4CFB2E09">
            <w:pPr>
              <w:pStyle w:val="12"/>
              <w:ind w:right="65"/>
              <w:jc w:val="right"/>
              <w:rPr>
                <w:sz w:val="18"/>
              </w:rPr>
            </w:pPr>
            <w:r>
              <w:rPr>
                <w:spacing w:val="-5"/>
                <w:sz w:val="18"/>
              </w:rPr>
              <w:t>167</w:t>
            </w:r>
          </w:p>
        </w:tc>
        <w:tc>
          <w:tcPr>
            <w:tcW w:w="654" w:type="dxa"/>
          </w:tcPr>
          <w:p w14:paraId="1C1F1869">
            <w:pPr>
              <w:pStyle w:val="12"/>
              <w:spacing w:before="57" w:line="249" w:lineRule="auto"/>
              <w:ind w:left="108" w:right="173"/>
              <w:rPr>
                <w:sz w:val="18"/>
              </w:rPr>
            </w:pPr>
            <w:r>
              <w:rPr>
                <w:spacing w:val="-6"/>
                <w:sz w:val="18"/>
              </w:rPr>
              <w:t>服务</w:t>
            </w:r>
            <w:r>
              <w:rPr>
                <w:spacing w:val="-5"/>
                <w:sz w:val="18"/>
              </w:rPr>
              <w:t>要求</w:t>
            </w:r>
          </w:p>
        </w:tc>
        <w:tc>
          <w:tcPr>
            <w:tcW w:w="684" w:type="dxa"/>
            <w:vMerge w:val="restart"/>
          </w:tcPr>
          <w:p w14:paraId="7669B576">
            <w:pPr>
              <w:pStyle w:val="12"/>
              <w:rPr>
                <w:rFonts w:ascii="宋体"/>
                <w:sz w:val="18"/>
              </w:rPr>
            </w:pPr>
          </w:p>
          <w:p w14:paraId="70DACB01">
            <w:pPr>
              <w:pStyle w:val="12"/>
              <w:rPr>
                <w:rFonts w:ascii="宋体"/>
                <w:sz w:val="18"/>
              </w:rPr>
            </w:pPr>
          </w:p>
          <w:p w14:paraId="13E0ED2E">
            <w:pPr>
              <w:pStyle w:val="12"/>
              <w:rPr>
                <w:rFonts w:ascii="宋体"/>
                <w:sz w:val="18"/>
              </w:rPr>
            </w:pPr>
          </w:p>
          <w:p w14:paraId="7AC72420">
            <w:pPr>
              <w:pStyle w:val="12"/>
              <w:rPr>
                <w:rFonts w:ascii="宋体"/>
                <w:sz w:val="18"/>
              </w:rPr>
            </w:pPr>
          </w:p>
          <w:p w14:paraId="29FCF96E">
            <w:pPr>
              <w:pStyle w:val="12"/>
              <w:rPr>
                <w:rFonts w:ascii="宋体"/>
                <w:sz w:val="18"/>
              </w:rPr>
            </w:pPr>
          </w:p>
          <w:p w14:paraId="18704E0E">
            <w:pPr>
              <w:pStyle w:val="12"/>
              <w:rPr>
                <w:rFonts w:ascii="宋体"/>
                <w:sz w:val="18"/>
              </w:rPr>
            </w:pPr>
          </w:p>
          <w:p w14:paraId="092052B2">
            <w:pPr>
              <w:pStyle w:val="12"/>
              <w:rPr>
                <w:rFonts w:ascii="宋体"/>
                <w:sz w:val="18"/>
              </w:rPr>
            </w:pPr>
          </w:p>
          <w:p w14:paraId="6CB6A4B0">
            <w:pPr>
              <w:pStyle w:val="12"/>
              <w:rPr>
                <w:rFonts w:ascii="宋体"/>
                <w:sz w:val="18"/>
              </w:rPr>
            </w:pPr>
          </w:p>
          <w:p w14:paraId="446C83B8">
            <w:pPr>
              <w:pStyle w:val="12"/>
              <w:rPr>
                <w:rFonts w:ascii="宋体"/>
                <w:sz w:val="18"/>
              </w:rPr>
            </w:pPr>
          </w:p>
          <w:p w14:paraId="33028DB8">
            <w:pPr>
              <w:pStyle w:val="12"/>
              <w:spacing w:before="2"/>
              <w:rPr>
                <w:rFonts w:ascii="宋体"/>
                <w:sz w:val="21"/>
              </w:rPr>
            </w:pPr>
          </w:p>
          <w:p w14:paraId="18C7B0C4">
            <w:pPr>
              <w:pStyle w:val="12"/>
              <w:spacing w:line="249" w:lineRule="auto"/>
              <w:ind w:left="162" w:right="106" w:hanging="46"/>
              <w:rPr>
                <w:sz w:val="18"/>
              </w:rPr>
            </w:pPr>
            <w:r>
              <w:rPr>
                <w:spacing w:val="-4"/>
                <w:sz w:val="18"/>
              </w:rPr>
              <w:t>*服务</w:t>
            </w:r>
            <w:r>
              <w:rPr>
                <w:spacing w:val="-5"/>
                <w:sz w:val="18"/>
              </w:rPr>
              <w:t>要求</w:t>
            </w:r>
          </w:p>
        </w:tc>
        <w:tc>
          <w:tcPr>
            <w:tcW w:w="996" w:type="dxa"/>
          </w:tcPr>
          <w:p w14:paraId="5A6F0BA2">
            <w:pPr>
              <w:pStyle w:val="12"/>
              <w:spacing w:before="57" w:line="249" w:lineRule="auto"/>
              <w:ind w:left="107" w:right="245"/>
              <w:rPr>
                <w:sz w:val="18"/>
              </w:rPr>
            </w:pPr>
            <w:r>
              <w:rPr>
                <w:spacing w:val="-4"/>
                <w:sz w:val="18"/>
              </w:rPr>
              <w:t>*配置检查工具</w:t>
            </w:r>
          </w:p>
        </w:tc>
        <w:tc>
          <w:tcPr>
            <w:tcW w:w="981" w:type="dxa"/>
          </w:tcPr>
          <w:p w14:paraId="7A98523B">
            <w:pPr>
              <w:pStyle w:val="12"/>
              <w:spacing w:before="10"/>
              <w:rPr>
                <w:rFonts w:ascii="宋体"/>
                <w:sz w:val="13"/>
              </w:rPr>
            </w:pPr>
          </w:p>
          <w:p w14:paraId="7720F5DD">
            <w:pPr>
              <w:pStyle w:val="12"/>
              <w:ind w:left="8"/>
              <w:jc w:val="center"/>
              <w:rPr>
                <w:sz w:val="18"/>
              </w:rPr>
            </w:pPr>
            <w:r>
              <w:rPr>
                <w:sz w:val="18"/>
              </w:rPr>
              <w:t>否</w:t>
            </w:r>
          </w:p>
        </w:tc>
        <w:tc>
          <w:tcPr>
            <w:tcW w:w="3181" w:type="dxa"/>
          </w:tcPr>
          <w:p w14:paraId="6B5D4C8D">
            <w:pPr>
              <w:pStyle w:val="12"/>
              <w:spacing w:before="10"/>
              <w:rPr>
                <w:rFonts w:ascii="宋体"/>
                <w:sz w:val="13"/>
                <w:lang w:eastAsia="zh-CN"/>
              </w:rPr>
            </w:pPr>
          </w:p>
          <w:p w14:paraId="341108F5">
            <w:pPr>
              <w:pStyle w:val="12"/>
              <w:ind w:left="107"/>
              <w:rPr>
                <w:sz w:val="18"/>
                <w:lang w:eastAsia="zh-CN"/>
              </w:rPr>
            </w:pPr>
            <w:r>
              <w:rPr>
                <w:spacing w:val="-1"/>
                <w:sz w:val="18"/>
                <w:lang w:eastAsia="zh-CN"/>
              </w:rPr>
              <w:t>供应商提供自检测试工具</w:t>
            </w:r>
          </w:p>
        </w:tc>
        <w:tc>
          <w:tcPr>
            <w:tcW w:w="2341" w:type="dxa"/>
          </w:tcPr>
          <w:p w14:paraId="0AA623B5">
            <w:pPr>
              <w:pStyle w:val="12"/>
              <w:spacing w:before="10"/>
              <w:rPr>
                <w:rFonts w:ascii="宋体"/>
                <w:sz w:val="13"/>
                <w:lang w:eastAsia="zh-CN"/>
              </w:rPr>
            </w:pPr>
          </w:p>
          <w:p w14:paraId="5F602442">
            <w:pPr>
              <w:pStyle w:val="12"/>
              <w:ind w:left="106"/>
              <w:rPr>
                <w:sz w:val="18"/>
                <w:lang w:eastAsia="zh-CN"/>
              </w:rPr>
            </w:pPr>
            <w:r>
              <w:rPr>
                <w:spacing w:val="-1"/>
                <w:sz w:val="18"/>
                <w:lang w:eastAsia="zh-CN"/>
              </w:rPr>
              <w:t>方便用户进行设备检测</w:t>
            </w:r>
          </w:p>
        </w:tc>
      </w:tr>
      <w:tr w14:paraId="775E4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9" w:hRule="atLeast"/>
        </w:trPr>
        <w:tc>
          <w:tcPr>
            <w:tcW w:w="454" w:type="dxa"/>
          </w:tcPr>
          <w:p w14:paraId="3BB44286">
            <w:pPr>
              <w:pStyle w:val="12"/>
              <w:rPr>
                <w:rFonts w:ascii="宋体"/>
                <w:sz w:val="18"/>
                <w:lang w:eastAsia="zh-CN"/>
              </w:rPr>
            </w:pPr>
          </w:p>
          <w:p w14:paraId="6D8786CD">
            <w:pPr>
              <w:pStyle w:val="12"/>
              <w:rPr>
                <w:rFonts w:ascii="宋体"/>
                <w:sz w:val="18"/>
                <w:lang w:eastAsia="zh-CN"/>
              </w:rPr>
            </w:pPr>
          </w:p>
          <w:p w14:paraId="538A75A7">
            <w:pPr>
              <w:pStyle w:val="12"/>
              <w:rPr>
                <w:rFonts w:ascii="宋体"/>
                <w:sz w:val="18"/>
                <w:lang w:eastAsia="zh-CN"/>
              </w:rPr>
            </w:pPr>
          </w:p>
          <w:p w14:paraId="59B9BA0C">
            <w:pPr>
              <w:pStyle w:val="12"/>
              <w:rPr>
                <w:rFonts w:ascii="宋体"/>
                <w:sz w:val="18"/>
                <w:lang w:eastAsia="zh-CN"/>
              </w:rPr>
            </w:pPr>
          </w:p>
          <w:p w14:paraId="12256B55">
            <w:pPr>
              <w:pStyle w:val="12"/>
              <w:rPr>
                <w:rFonts w:ascii="宋体"/>
                <w:sz w:val="18"/>
                <w:lang w:eastAsia="zh-CN"/>
              </w:rPr>
            </w:pPr>
          </w:p>
          <w:p w14:paraId="27DCFF38">
            <w:pPr>
              <w:pStyle w:val="12"/>
              <w:rPr>
                <w:rFonts w:ascii="宋体"/>
                <w:sz w:val="14"/>
                <w:lang w:eastAsia="zh-CN"/>
              </w:rPr>
            </w:pPr>
          </w:p>
          <w:p w14:paraId="4C5B579C">
            <w:pPr>
              <w:pStyle w:val="12"/>
              <w:ind w:right="65"/>
              <w:jc w:val="right"/>
              <w:rPr>
                <w:sz w:val="18"/>
              </w:rPr>
            </w:pPr>
            <w:r>
              <w:rPr>
                <w:spacing w:val="-5"/>
                <w:sz w:val="18"/>
              </w:rPr>
              <w:t>168</w:t>
            </w:r>
          </w:p>
        </w:tc>
        <w:tc>
          <w:tcPr>
            <w:tcW w:w="654" w:type="dxa"/>
          </w:tcPr>
          <w:p w14:paraId="47990FA4">
            <w:pPr>
              <w:pStyle w:val="12"/>
              <w:rPr>
                <w:rFonts w:ascii="宋体"/>
                <w:sz w:val="18"/>
              </w:rPr>
            </w:pPr>
          </w:p>
          <w:p w14:paraId="7F4D5509">
            <w:pPr>
              <w:pStyle w:val="12"/>
              <w:rPr>
                <w:rFonts w:ascii="宋体"/>
                <w:sz w:val="18"/>
              </w:rPr>
            </w:pPr>
          </w:p>
          <w:p w14:paraId="1929123A">
            <w:pPr>
              <w:pStyle w:val="12"/>
              <w:rPr>
                <w:rFonts w:ascii="宋体"/>
                <w:sz w:val="18"/>
              </w:rPr>
            </w:pPr>
          </w:p>
          <w:p w14:paraId="3D35E751">
            <w:pPr>
              <w:pStyle w:val="12"/>
              <w:rPr>
                <w:rFonts w:ascii="宋体"/>
                <w:sz w:val="18"/>
              </w:rPr>
            </w:pPr>
          </w:p>
          <w:p w14:paraId="348E5B91">
            <w:pPr>
              <w:pStyle w:val="12"/>
              <w:spacing w:before="8"/>
              <w:rPr>
                <w:rFonts w:ascii="宋体"/>
              </w:rPr>
            </w:pPr>
          </w:p>
          <w:p w14:paraId="6A426340">
            <w:pPr>
              <w:pStyle w:val="12"/>
              <w:spacing w:line="249" w:lineRule="auto"/>
              <w:ind w:left="108" w:right="173"/>
              <w:rPr>
                <w:sz w:val="18"/>
              </w:rPr>
            </w:pPr>
            <w:r>
              <w:rPr>
                <w:spacing w:val="-6"/>
                <w:sz w:val="18"/>
              </w:rPr>
              <w:t>服务</w:t>
            </w:r>
            <w:r>
              <w:rPr>
                <w:spacing w:val="-5"/>
                <w:sz w:val="18"/>
              </w:rPr>
              <w:t>要求</w:t>
            </w:r>
          </w:p>
        </w:tc>
        <w:tc>
          <w:tcPr>
            <w:tcW w:w="684" w:type="dxa"/>
            <w:vMerge w:val="continue"/>
            <w:tcBorders>
              <w:top w:val="nil"/>
            </w:tcBorders>
          </w:tcPr>
          <w:p w14:paraId="76C047D0">
            <w:pPr>
              <w:rPr>
                <w:sz w:val="2"/>
                <w:szCs w:val="2"/>
              </w:rPr>
            </w:pPr>
          </w:p>
        </w:tc>
        <w:tc>
          <w:tcPr>
            <w:tcW w:w="996" w:type="dxa"/>
          </w:tcPr>
          <w:p w14:paraId="45D6A545">
            <w:pPr>
              <w:pStyle w:val="12"/>
              <w:rPr>
                <w:rFonts w:ascii="宋体"/>
                <w:sz w:val="18"/>
              </w:rPr>
            </w:pPr>
          </w:p>
          <w:p w14:paraId="24276756">
            <w:pPr>
              <w:pStyle w:val="12"/>
              <w:rPr>
                <w:rFonts w:ascii="宋体"/>
                <w:sz w:val="18"/>
              </w:rPr>
            </w:pPr>
          </w:p>
          <w:p w14:paraId="20A961AE">
            <w:pPr>
              <w:pStyle w:val="12"/>
              <w:rPr>
                <w:rFonts w:ascii="宋体"/>
                <w:sz w:val="18"/>
              </w:rPr>
            </w:pPr>
          </w:p>
          <w:p w14:paraId="09D0E165">
            <w:pPr>
              <w:pStyle w:val="12"/>
              <w:rPr>
                <w:rFonts w:ascii="宋体"/>
                <w:sz w:val="18"/>
              </w:rPr>
            </w:pPr>
          </w:p>
          <w:p w14:paraId="0F3AC591">
            <w:pPr>
              <w:pStyle w:val="12"/>
              <w:spacing w:before="8"/>
              <w:rPr>
                <w:rFonts w:ascii="宋体"/>
              </w:rPr>
            </w:pPr>
          </w:p>
          <w:p w14:paraId="71CE2150">
            <w:pPr>
              <w:pStyle w:val="12"/>
              <w:spacing w:line="249" w:lineRule="auto"/>
              <w:ind w:left="107" w:right="245"/>
              <w:rPr>
                <w:sz w:val="18"/>
              </w:rPr>
            </w:pPr>
            <w:r>
              <w:rPr>
                <w:spacing w:val="-4"/>
                <w:sz w:val="18"/>
              </w:rPr>
              <w:t>*服务响</w:t>
            </w:r>
            <w:r>
              <w:rPr>
                <w:spacing w:val="-10"/>
                <w:sz w:val="18"/>
              </w:rPr>
              <w:t>应</w:t>
            </w:r>
          </w:p>
        </w:tc>
        <w:tc>
          <w:tcPr>
            <w:tcW w:w="981" w:type="dxa"/>
          </w:tcPr>
          <w:p w14:paraId="0E786B7B">
            <w:pPr>
              <w:pStyle w:val="12"/>
              <w:rPr>
                <w:rFonts w:ascii="宋体"/>
                <w:sz w:val="18"/>
              </w:rPr>
            </w:pPr>
          </w:p>
          <w:p w14:paraId="5D5A1D9A">
            <w:pPr>
              <w:pStyle w:val="12"/>
              <w:rPr>
                <w:rFonts w:ascii="宋体"/>
                <w:sz w:val="18"/>
              </w:rPr>
            </w:pPr>
          </w:p>
          <w:p w14:paraId="47C869C9">
            <w:pPr>
              <w:pStyle w:val="12"/>
              <w:rPr>
                <w:rFonts w:ascii="宋体"/>
                <w:sz w:val="18"/>
              </w:rPr>
            </w:pPr>
          </w:p>
          <w:p w14:paraId="50E88D72">
            <w:pPr>
              <w:pStyle w:val="12"/>
              <w:rPr>
                <w:rFonts w:ascii="宋体"/>
                <w:sz w:val="18"/>
              </w:rPr>
            </w:pPr>
          </w:p>
          <w:p w14:paraId="258EE924">
            <w:pPr>
              <w:pStyle w:val="12"/>
              <w:rPr>
                <w:rFonts w:ascii="宋体"/>
                <w:sz w:val="18"/>
              </w:rPr>
            </w:pPr>
          </w:p>
          <w:p w14:paraId="438CE127">
            <w:pPr>
              <w:pStyle w:val="12"/>
              <w:rPr>
                <w:rFonts w:ascii="宋体"/>
                <w:sz w:val="14"/>
              </w:rPr>
            </w:pPr>
          </w:p>
          <w:p w14:paraId="704A752B">
            <w:pPr>
              <w:pStyle w:val="12"/>
              <w:ind w:left="8"/>
              <w:jc w:val="center"/>
              <w:rPr>
                <w:sz w:val="18"/>
              </w:rPr>
            </w:pPr>
            <w:r>
              <w:rPr>
                <w:sz w:val="18"/>
              </w:rPr>
              <w:t>否</w:t>
            </w:r>
          </w:p>
        </w:tc>
        <w:tc>
          <w:tcPr>
            <w:tcW w:w="3181" w:type="dxa"/>
          </w:tcPr>
          <w:p w14:paraId="3451B6E1">
            <w:pPr>
              <w:pStyle w:val="12"/>
              <w:numPr>
                <w:ilvl w:val="0"/>
                <w:numId w:val="8"/>
              </w:numPr>
              <w:tabs>
                <w:tab w:val="left" w:pos="288"/>
              </w:tabs>
              <w:spacing w:before="13" w:line="249" w:lineRule="auto"/>
              <w:ind w:right="181" w:firstLine="0"/>
              <w:rPr>
                <w:sz w:val="18"/>
                <w:lang w:eastAsia="zh-CN"/>
              </w:rPr>
            </w:pPr>
            <w:r>
              <w:rPr>
                <w:spacing w:val="-2"/>
                <w:sz w:val="18"/>
                <w:lang w:eastAsia="zh-CN"/>
              </w:rPr>
              <w:t>供应商提供电话、电子邮件、远程连接等多种形式服务；</w:t>
            </w:r>
          </w:p>
          <w:p w14:paraId="316927FD">
            <w:pPr>
              <w:pStyle w:val="12"/>
              <w:numPr>
                <w:ilvl w:val="0"/>
                <w:numId w:val="8"/>
              </w:numPr>
              <w:tabs>
                <w:tab w:val="left" w:pos="288"/>
              </w:tabs>
              <w:spacing w:line="249" w:lineRule="auto"/>
              <w:ind w:right="97" w:firstLine="0"/>
              <w:rPr>
                <w:sz w:val="18"/>
                <w:lang w:eastAsia="zh-CN"/>
              </w:rPr>
            </w:pPr>
            <w:r>
              <w:rPr>
                <w:spacing w:val="-6"/>
                <w:sz w:val="18"/>
                <w:lang w:eastAsia="zh-CN"/>
              </w:rPr>
              <w:t xml:space="preserve">供应商提供同城 </w:t>
            </w:r>
            <w:r>
              <w:rPr>
                <w:sz w:val="18"/>
                <w:lang w:eastAsia="zh-CN"/>
              </w:rPr>
              <w:t>4h</w:t>
            </w:r>
            <w:r>
              <w:rPr>
                <w:spacing w:val="-12"/>
                <w:sz w:val="18"/>
                <w:lang w:eastAsia="zh-CN"/>
              </w:rPr>
              <w:t xml:space="preserve">、异地 </w:t>
            </w:r>
            <w:r>
              <w:rPr>
                <w:sz w:val="18"/>
                <w:lang w:eastAsia="zh-CN"/>
              </w:rPr>
              <w:t>12h</w:t>
            </w:r>
            <w:r>
              <w:rPr>
                <w:spacing w:val="-14"/>
                <w:sz w:val="18"/>
                <w:lang w:eastAsia="zh-CN"/>
              </w:rPr>
              <w:t xml:space="preserve"> 技术</w:t>
            </w:r>
            <w:r>
              <w:rPr>
                <w:spacing w:val="-4"/>
                <w:sz w:val="18"/>
                <w:lang w:eastAsia="zh-CN"/>
              </w:rPr>
              <w:t>响应服务，2</w:t>
            </w:r>
            <w:r>
              <w:rPr>
                <w:spacing w:val="-11"/>
                <w:sz w:val="18"/>
                <w:lang w:eastAsia="zh-CN"/>
              </w:rPr>
              <w:t xml:space="preserve"> 个工作日解决问题，对于</w:t>
            </w:r>
            <w:r>
              <w:rPr>
                <w:spacing w:val="-2"/>
                <w:sz w:val="18"/>
                <w:lang w:eastAsia="zh-CN"/>
              </w:rPr>
              <w:t>未能解决的问题和故障应提供可行的升级方案，并提供周转设备或更换设</w:t>
            </w:r>
            <w:r>
              <w:rPr>
                <w:spacing w:val="-6"/>
                <w:sz w:val="18"/>
                <w:lang w:eastAsia="zh-CN"/>
              </w:rPr>
              <w:t>备；</w:t>
            </w:r>
          </w:p>
          <w:p w14:paraId="32F19F00">
            <w:pPr>
              <w:pStyle w:val="12"/>
              <w:numPr>
                <w:ilvl w:val="0"/>
                <w:numId w:val="8"/>
              </w:numPr>
              <w:tabs>
                <w:tab w:val="left" w:pos="288"/>
              </w:tabs>
              <w:spacing w:before="1" w:line="249" w:lineRule="auto"/>
              <w:ind w:right="181" w:firstLine="0"/>
              <w:rPr>
                <w:sz w:val="18"/>
                <w:lang w:eastAsia="zh-CN"/>
              </w:rPr>
            </w:pPr>
            <w:r>
              <w:rPr>
                <w:spacing w:val="-2"/>
                <w:sz w:val="18"/>
                <w:lang w:eastAsia="zh-CN"/>
              </w:rPr>
              <w:t>建立全国技术服务体系和服务团 体，符合专业服务体系标准要求，提供原厂中文服务；</w:t>
            </w:r>
          </w:p>
          <w:p w14:paraId="320A0174">
            <w:pPr>
              <w:pStyle w:val="12"/>
              <w:numPr>
                <w:ilvl w:val="0"/>
                <w:numId w:val="8"/>
              </w:numPr>
              <w:tabs>
                <w:tab w:val="left" w:pos="288"/>
              </w:tabs>
              <w:ind w:left="287" w:hanging="181"/>
              <w:rPr>
                <w:sz w:val="18"/>
                <w:lang w:eastAsia="zh-CN"/>
              </w:rPr>
            </w:pPr>
            <w:r>
              <w:rPr>
                <w:spacing w:val="-1"/>
                <w:sz w:val="18"/>
                <w:lang w:eastAsia="zh-CN"/>
              </w:rPr>
              <w:t>服务周期内提供产品的维修、换件</w:t>
            </w:r>
          </w:p>
          <w:p w14:paraId="5AD8D30D">
            <w:pPr>
              <w:pStyle w:val="12"/>
              <w:spacing w:before="10" w:line="207" w:lineRule="exact"/>
              <w:ind w:left="107"/>
              <w:rPr>
                <w:sz w:val="18"/>
              </w:rPr>
            </w:pPr>
            <w:r>
              <w:rPr>
                <w:spacing w:val="-2"/>
                <w:sz w:val="18"/>
              </w:rPr>
              <w:t>和升级服务</w:t>
            </w:r>
          </w:p>
        </w:tc>
        <w:tc>
          <w:tcPr>
            <w:tcW w:w="2341" w:type="dxa"/>
          </w:tcPr>
          <w:p w14:paraId="0ABCD56F">
            <w:pPr>
              <w:pStyle w:val="12"/>
              <w:rPr>
                <w:rFonts w:ascii="宋体"/>
                <w:sz w:val="18"/>
                <w:lang w:eastAsia="zh-CN"/>
              </w:rPr>
            </w:pPr>
          </w:p>
          <w:p w14:paraId="22E50908">
            <w:pPr>
              <w:pStyle w:val="12"/>
              <w:rPr>
                <w:rFonts w:ascii="宋体"/>
                <w:sz w:val="18"/>
                <w:lang w:eastAsia="zh-CN"/>
              </w:rPr>
            </w:pPr>
          </w:p>
          <w:p w14:paraId="4C653D4D">
            <w:pPr>
              <w:pStyle w:val="12"/>
              <w:rPr>
                <w:rFonts w:ascii="宋体"/>
                <w:sz w:val="18"/>
                <w:lang w:eastAsia="zh-CN"/>
              </w:rPr>
            </w:pPr>
          </w:p>
          <w:p w14:paraId="7F34D487">
            <w:pPr>
              <w:pStyle w:val="12"/>
              <w:rPr>
                <w:rFonts w:ascii="宋体"/>
                <w:sz w:val="18"/>
                <w:lang w:eastAsia="zh-CN"/>
              </w:rPr>
            </w:pPr>
          </w:p>
          <w:p w14:paraId="1DE12BFB">
            <w:pPr>
              <w:pStyle w:val="12"/>
              <w:spacing w:before="8"/>
              <w:rPr>
                <w:rFonts w:ascii="宋体"/>
                <w:lang w:eastAsia="zh-CN"/>
              </w:rPr>
            </w:pPr>
          </w:p>
          <w:p w14:paraId="1839368D">
            <w:pPr>
              <w:pStyle w:val="12"/>
              <w:spacing w:line="249" w:lineRule="auto"/>
              <w:ind w:left="106" w:right="95"/>
              <w:rPr>
                <w:sz w:val="18"/>
                <w:lang w:eastAsia="zh-CN"/>
              </w:rPr>
            </w:pPr>
            <w:r>
              <w:rPr>
                <w:spacing w:val="-4"/>
                <w:sz w:val="18"/>
                <w:lang w:eastAsia="zh-CN"/>
              </w:rPr>
              <w:t>如有特殊需求，用户根据</w:t>
            </w:r>
            <w:r>
              <w:rPr>
                <w:spacing w:val="-2"/>
                <w:sz w:val="18"/>
                <w:lang w:eastAsia="zh-CN"/>
              </w:rPr>
              <w:t>需要提出更高要求</w:t>
            </w:r>
          </w:p>
        </w:tc>
      </w:tr>
      <w:tr w14:paraId="5EC32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trPr>
        <w:tc>
          <w:tcPr>
            <w:tcW w:w="454" w:type="dxa"/>
          </w:tcPr>
          <w:p w14:paraId="07FC70B8">
            <w:pPr>
              <w:pStyle w:val="12"/>
              <w:rPr>
                <w:rFonts w:ascii="宋体"/>
                <w:sz w:val="18"/>
                <w:lang w:eastAsia="zh-CN"/>
              </w:rPr>
            </w:pPr>
          </w:p>
          <w:p w14:paraId="3A9B1F52">
            <w:pPr>
              <w:pStyle w:val="12"/>
              <w:rPr>
                <w:rFonts w:ascii="宋体"/>
                <w:sz w:val="18"/>
                <w:lang w:eastAsia="zh-CN"/>
              </w:rPr>
            </w:pPr>
          </w:p>
          <w:p w14:paraId="71DE3182">
            <w:pPr>
              <w:pStyle w:val="12"/>
              <w:spacing w:before="2"/>
              <w:rPr>
                <w:rFonts w:ascii="宋体"/>
                <w:sz w:val="21"/>
                <w:lang w:eastAsia="zh-CN"/>
              </w:rPr>
            </w:pPr>
          </w:p>
          <w:p w14:paraId="70EFA36A">
            <w:pPr>
              <w:pStyle w:val="12"/>
              <w:ind w:right="65"/>
              <w:jc w:val="right"/>
              <w:rPr>
                <w:sz w:val="18"/>
              </w:rPr>
            </w:pPr>
            <w:r>
              <w:rPr>
                <w:spacing w:val="-5"/>
                <w:sz w:val="18"/>
              </w:rPr>
              <w:t>169</w:t>
            </w:r>
          </w:p>
        </w:tc>
        <w:tc>
          <w:tcPr>
            <w:tcW w:w="654" w:type="dxa"/>
          </w:tcPr>
          <w:p w14:paraId="0731C0C8">
            <w:pPr>
              <w:pStyle w:val="12"/>
              <w:rPr>
                <w:rFonts w:ascii="宋体"/>
                <w:sz w:val="18"/>
              </w:rPr>
            </w:pPr>
          </w:p>
          <w:p w14:paraId="0E90FF98">
            <w:pPr>
              <w:pStyle w:val="12"/>
              <w:rPr>
                <w:rFonts w:ascii="宋体"/>
                <w:sz w:val="18"/>
              </w:rPr>
            </w:pPr>
          </w:p>
          <w:p w14:paraId="7B8864E4">
            <w:pPr>
              <w:pStyle w:val="12"/>
              <w:spacing w:before="151" w:line="249" w:lineRule="auto"/>
              <w:ind w:left="108" w:right="173"/>
              <w:rPr>
                <w:sz w:val="18"/>
              </w:rPr>
            </w:pPr>
            <w:r>
              <w:rPr>
                <w:spacing w:val="-6"/>
                <w:sz w:val="18"/>
              </w:rPr>
              <w:t>服务</w:t>
            </w:r>
            <w:r>
              <w:rPr>
                <w:spacing w:val="-5"/>
                <w:sz w:val="18"/>
              </w:rPr>
              <w:t>要求</w:t>
            </w:r>
          </w:p>
        </w:tc>
        <w:tc>
          <w:tcPr>
            <w:tcW w:w="684" w:type="dxa"/>
            <w:vMerge w:val="continue"/>
            <w:tcBorders>
              <w:top w:val="nil"/>
            </w:tcBorders>
          </w:tcPr>
          <w:p w14:paraId="46084C97">
            <w:pPr>
              <w:rPr>
                <w:sz w:val="2"/>
                <w:szCs w:val="2"/>
              </w:rPr>
            </w:pPr>
          </w:p>
        </w:tc>
        <w:tc>
          <w:tcPr>
            <w:tcW w:w="996" w:type="dxa"/>
          </w:tcPr>
          <w:p w14:paraId="5E9447BC">
            <w:pPr>
              <w:pStyle w:val="12"/>
              <w:rPr>
                <w:rFonts w:ascii="宋体"/>
                <w:sz w:val="18"/>
              </w:rPr>
            </w:pPr>
          </w:p>
          <w:p w14:paraId="434B7C8C">
            <w:pPr>
              <w:pStyle w:val="12"/>
              <w:rPr>
                <w:rFonts w:ascii="宋体"/>
                <w:sz w:val="18"/>
              </w:rPr>
            </w:pPr>
          </w:p>
          <w:p w14:paraId="4D1C97B2">
            <w:pPr>
              <w:pStyle w:val="12"/>
              <w:spacing w:before="151" w:line="249" w:lineRule="auto"/>
              <w:ind w:left="107" w:right="245"/>
              <w:rPr>
                <w:sz w:val="18"/>
              </w:rPr>
            </w:pPr>
            <w:r>
              <w:rPr>
                <w:spacing w:val="-4"/>
                <w:sz w:val="18"/>
              </w:rPr>
              <w:t>*服务周</w:t>
            </w:r>
            <w:r>
              <w:rPr>
                <w:spacing w:val="-10"/>
                <w:sz w:val="18"/>
              </w:rPr>
              <w:t>期</w:t>
            </w:r>
          </w:p>
        </w:tc>
        <w:tc>
          <w:tcPr>
            <w:tcW w:w="981" w:type="dxa"/>
          </w:tcPr>
          <w:p w14:paraId="0BCD2964">
            <w:pPr>
              <w:pStyle w:val="12"/>
              <w:rPr>
                <w:rFonts w:ascii="宋体"/>
                <w:sz w:val="18"/>
              </w:rPr>
            </w:pPr>
          </w:p>
          <w:p w14:paraId="4B7893E6">
            <w:pPr>
              <w:pStyle w:val="12"/>
              <w:rPr>
                <w:rFonts w:ascii="宋体"/>
                <w:sz w:val="18"/>
              </w:rPr>
            </w:pPr>
          </w:p>
          <w:p w14:paraId="73A9D34C">
            <w:pPr>
              <w:pStyle w:val="12"/>
              <w:spacing w:before="2"/>
              <w:rPr>
                <w:rFonts w:ascii="宋体"/>
                <w:sz w:val="21"/>
              </w:rPr>
            </w:pPr>
          </w:p>
          <w:p w14:paraId="5BF29BA4">
            <w:pPr>
              <w:pStyle w:val="12"/>
              <w:ind w:left="8"/>
              <w:jc w:val="center"/>
              <w:rPr>
                <w:sz w:val="18"/>
              </w:rPr>
            </w:pPr>
            <w:r>
              <w:rPr>
                <w:sz w:val="18"/>
              </w:rPr>
              <w:t>否</w:t>
            </w:r>
          </w:p>
        </w:tc>
        <w:tc>
          <w:tcPr>
            <w:tcW w:w="3181" w:type="dxa"/>
          </w:tcPr>
          <w:p w14:paraId="5714494C">
            <w:pPr>
              <w:pStyle w:val="12"/>
              <w:numPr>
                <w:ilvl w:val="0"/>
                <w:numId w:val="9"/>
              </w:numPr>
              <w:tabs>
                <w:tab w:val="left" w:pos="377"/>
              </w:tabs>
              <w:spacing w:before="12" w:line="249" w:lineRule="auto"/>
              <w:ind w:right="181" w:firstLine="0"/>
              <w:rPr>
                <w:sz w:val="18"/>
                <w:lang w:eastAsia="zh-CN"/>
              </w:rPr>
            </w:pPr>
            <w:r>
              <w:rPr>
                <w:spacing w:val="-2"/>
                <w:sz w:val="18"/>
                <w:lang w:eastAsia="zh-CN"/>
              </w:rPr>
              <w:t xml:space="preserve">设备停产后应继续提供质量保障服务（含备品备件），服务终止时间与最后一批设备交付时间间隔不低于 </w:t>
            </w:r>
            <w:r>
              <w:rPr>
                <w:sz w:val="18"/>
                <w:lang w:eastAsia="zh-CN"/>
              </w:rPr>
              <w:t>6</w:t>
            </w:r>
            <w:r>
              <w:rPr>
                <w:spacing w:val="-15"/>
                <w:sz w:val="18"/>
                <w:lang w:eastAsia="zh-CN"/>
              </w:rPr>
              <w:t xml:space="preserve"> 年；</w:t>
            </w:r>
          </w:p>
          <w:p w14:paraId="6E931F4E">
            <w:pPr>
              <w:pStyle w:val="12"/>
              <w:numPr>
                <w:ilvl w:val="0"/>
                <w:numId w:val="9"/>
              </w:numPr>
              <w:tabs>
                <w:tab w:val="left" w:pos="377"/>
              </w:tabs>
              <w:spacing w:before="1" w:line="249" w:lineRule="auto"/>
              <w:ind w:right="272" w:firstLine="0"/>
              <w:rPr>
                <w:sz w:val="18"/>
                <w:lang w:eastAsia="zh-CN"/>
              </w:rPr>
            </w:pPr>
            <w:r>
              <w:rPr>
                <w:spacing w:val="-6"/>
                <w:sz w:val="18"/>
                <w:lang w:eastAsia="zh-CN"/>
              </w:rPr>
              <w:t xml:space="preserve">产品停止服务时间应提前 </w:t>
            </w:r>
            <w:r>
              <w:rPr>
                <w:spacing w:val="-2"/>
                <w:sz w:val="18"/>
                <w:lang w:eastAsia="zh-CN"/>
              </w:rPr>
              <w:t>1</w:t>
            </w:r>
            <w:r>
              <w:rPr>
                <w:spacing w:val="-17"/>
                <w:sz w:val="18"/>
                <w:lang w:eastAsia="zh-CN"/>
              </w:rPr>
              <w:t xml:space="preserve"> 年告</w:t>
            </w:r>
            <w:r>
              <w:rPr>
                <w:spacing w:val="-6"/>
                <w:sz w:val="18"/>
                <w:lang w:eastAsia="zh-CN"/>
              </w:rPr>
              <w:t>知；</w:t>
            </w:r>
          </w:p>
          <w:p w14:paraId="77E70648">
            <w:pPr>
              <w:pStyle w:val="12"/>
              <w:numPr>
                <w:ilvl w:val="0"/>
                <w:numId w:val="9"/>
              </w:numPr>
              <w:tabs>
                <w:tab w:val="left" w:pos="377"/>
              </w:tabs>
              <w:spacing w:line="205" w:lineRule="exact"/>
              <w:ind w:left="376" w:hanging="270"/>
              <w:rPr>
                <w:sz w:val="18"/>
              </w:rPr>
            </w:pPr>
            <w:r>
              <w:rPr>
                <w:spacing w:val="-2"/>
                <w:sz w:val="18"/>
              </w:rPr>
              <w:t>应明确产品发布日期</w:t>
            </w:r>
          </w:p>
        </w:tc>
        <w:tc>
          <w:tcPr>
            <w:tcW w:w="2341" w:type="dxa"/>
          </w:tcPr>
          <w:p w14:paraId="1834BBEA">
            <w:pPr>
              <w:pStyle w:val="12"/>
              <w:rPr>
                <w:rFonts w:ascii="宋体"/>
                <w:sz w:val="18"/>
              </w:rPr>
            </w:pPr>
          </w:p>
          <w:p w14:paraId="0B16CEDE">
            <w:pPr>
              <w:pStyle w:val="12"/>
              <w:rPr>
                <w:rFonts w:ascii="宋体"/>
                <w:sz w:val="18"/>
              </w:rPr>
            </w:pPr>
          </w:p>
          <w:p w14:paraId="7A32F6B3">
            <w:pPr>
              <w:pStyle w:val="12"/>
              <w:spacing w:before="151" w:line="249" w:lineRule="auto"/>
              <w:ind w:left="106" w:right="95"/>
              <w:rPr>
                <w:sz w:val="18"/>
                <w:lang w:eastAsia="zh-CN"/>
              </w:rPr>
            </w:pPr>
            <w:r>
              <w:rPr>
                <w:spacing w:val="-4"/>
                <w:sz w:val="18"/>
                <w:lang w:eastAsia="zh-CN"/>
              </w:rPr>
              <w:t>如有特殊需求，用户根据</w:t>
            </w:r>
            <w:r>
              <w:rPr>
                <w:spacing w:val="-2"/>
                <w:sz w:val="18"/>
                <w:lang w:eastAsia="zh-CN"/>
              </w:rPr>
              <w:t>需要提出更高要求</w:t>
            </w:r>
          </w:p>
        </w:tc>
      </w:tr>
    </w:tbl>
    <w:p w14:paraId="7EC484B3">
      <w:pPr>
        <w:spacing w:line="249" w:lineRule="auto"/>
        <w:rPr>
          <w:sz w:val="18"/>
          <w:lang w:eastAsia="zh-CN"/>
        </w:rPr>
        <w:sectPr>
          <w:type w:val="continuous"/>
          <w:pgSz w:w="11910" w:h="16840"/>
          <w:pgMar w:top="1420" w:right="1200" w:bottom="1680" w:left="1160" w:header="0" w:footer="1200" w:gutter="0"/>
          <w:cols w:space="720" w:num="1"/>
        </w:sectPr>
      </w:pPr>
    </w:p>
    <w:tbl>
      <w:tblPr>
        <w:tblStyle w:val="7"/>
        <w:tblW w:w="0" w:type="auto"/>
        <w:tblInd w:w="1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654"/>
        <w:gridCol w:w="684"/>
        <w:gridCol w:w="996"/>
        <w:gridCol w:w="981"/>
        <w:gridCol w:w="3181"/>
        <w:gridCol w:w="2341"/>
      </w:tblGrid>
      <w:tr w14:paraId="28047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11E8E1DF">
            <w:pPr>
              <w:pStyle w:val="12"/>
              <w:spacing w:before="132" w:line="249" w:lineRule="auto"/>
              <w:ind w:left="137" w:right="124"/>
              <w:rPr>
                <w:b/>
                <w:sz w:val="18"/>
              </w:rPr>
            </w:pPr>
            <w:r>
              <w:rPr>
                <w:b/>
                <w:spacing w:val="-10"/>
                <w:sz w:val="18"/>
              </w:rPr>
              <w:t>序号</w:t>
            </w:r>
          </w:p>
        </w:tc>
        <w:tc>
          <w:tcPr>
            <w:tcW w:w="654" w:type="dxa"/>
          </w:tcPr>
          <w:p w14:paraId="15E57630">
            <w:pPr>
              <w:pStyle w:val="12"/>
              <w:spacing w:before="132" w:line="249" w:lineRule="auto"/>
              <w:ind w:left="146" w:right="135"/>
              <w:rPr>
                <w:b/>
                <w:sz w:val="18"/>
              </w:rPr>
            </w:pPr>
            <w:r>
              <w:rPr>
                <w:b/>
                <w:spacing w:val="-6"/>
                <w:sz w:val="18"/>
              </w:rPr>
              <w:t>指标</w:t>
            </w:r>
            <w:r>
              <w:rPr>
                <w:b/>
                <w:spacing w:val="-5"/>
                <w:w w:val="95"/>
                <w:sz w:val="18"/>
              </w:rPr>
              <w:t>分类</w:t>
            </w:r>
          </w:p>
        </w:tc>
        <w:tc>
          <w:tcPr>
            <w:tcW w:w="684" w:type="dxa"/>
          </w:tcPr>
          <w:p w14:paraId="2FA8E3E8">
            <w:pPr>
              <w:pStyle w:val="12"/>
              <w:spacing w:before="132" w:line="249" w:lineRule="auto"/>
              <w:ind w:left="162" w:right="149"/>
              <w:rPr>
                <w:b/>
                <w:sz w:val="18"/>
              </w:rPr>
            </w:pPr>
            <w:r>
              <w:rPr>
                <w:b/>
                <w:spacing w:val="-6"/>
                <w:sz w:val="18"/>
              </w:rPr>
              <w:t>一级</w:t>
            </w:r>
            <w:r>
              <w:rPr>
                <w:b/>
                <w:spacing w:val="-5"/>
                <w:w w:val="95"/>
                <w:sz w:val="18"/>
              </w:rPr>
              <w:t>指标</w:t>
            </w:r>
          </w:p>
        </w:tc>
        <w:tc>
          <w:tcPr>
            <w:tcW w:w="996" w:type="dxa"/>
          </w:tcPr>
          <w:p w14:paraId="038B4050">
            <w:pPr>
              <w:pStyle w:val="12"/>
              <w:spacing w:before="132" w:line="249" w:lineRule="auto"/>
              <w:ind w:left="318" w:right="305"/>
              <w:rPr>
                <w:b/>
                <w:sz w:val="18"/>
              </w:rPr>
            </w:pPr>
            <w:r>
              <w:rPr>
                <w:b/>
                <w:spacing w:val="-6"/>
                <w:sz w:val="18"/>
              </w:rPr>
              <w:t>二级</w:t>
            </w:r>
            <w:r>
              <w:rPr>
                <w:b/>
                <w:spacing w:val="-5"/>
                <w:w w:val="95"/>
                <w:sz w:val="18"/>
              </w:rPr>
              <w:t>指标</w:t>
            </w:r>
          </w:p>
        </w:tc>
        <w:tc>
          <w:tcPr>
            <w:tcW w:w="981" w:type="dxa"/>
          </w:tcPr>
          <w:p w14:paraId="5581BCC9">
            <w:pPr>
              <w:pStyle w:val="12"/>
              <w:spacing w:line="240" w:lineRule="atLeast"/>
              <w:ind w:left="128" w:right="117"/>
              <w:jc w:val="center"/>
              <w:rPr>
                <w:b/>
                <w:sz w:val="18"/>
                <w:lang w:eastAsia="zh-CN"/>
              </w:rPr>
            </w:pPr>
            <w:r>
              <w:rPr>
                <w:b/>
                <w:spacing w:val="-4"/>
                <w:sz w:val="18"/>
                <w:lang w:eastAsia="zh-CN"/>
              </w:rPr>
              <w:t>是否可以作为评分</w:t>
            </w:r>
            <w:r>
              <w:rPr>
                <w:b/>
                <w:spacing w:val="-6"/>
                <w:sz w:val="18"/>
                <w:lang w:eastAsia="zh-CN"/>
              </w:rPr>
              <w:t>因素</w:t>
            </w:r>
          </w:p>
        </w:tc>
        <w:tc>
          <w:tcPr>
            <w:tcW w:w="3181" w:type="dxa"/>
          </w:tcPr>
          <w:p w14:paraId="5EDF6647">
            <w:pPr>
              <w:pStyle w:val="12"/>
              <w:spacing w:before="9"/>
              <w:rPr>
                <w:rFonts w:ascii="宋体"/>
                <w:sz w:val="19"/>
                <w:lang w:eastAsia="zh-CN"/>
              </w:rPr>
            </w:pPr>
          </w:p>
          <w:p w14:paraId="68CB01BE">
            <w:pPr>
              <w:pStyle w:val="12"/>
              <w:ind w:left="1231" w:right="1223"/>
              <w:jc w:val="center"/>
              <w:rPr>
                <w:b/>
                <w:sz w:val="18"/>
              </w:rPr>
            </w:pPr>
            <w:r>
              <w:rPr>
                <w:b/>
                <w:w w:val="95"/>
                <w:sz w:val="18"/>
              </w:rPr>
              <w:t>指标要</w:t>
            </w:r>
            <w:r>
              <w:rPr>
                <w:b/>
                <w:spacing w:val="-10"/>
                <w:w w:val="95"/>
                <w:sz w:val="18"/>
              </w:rPr>
              <w:t>求</w:t>
            </w:r>
          </w:p>
        </w:tc>
        <w:tc>
          <w:tcPr>
            <w:tcW w:w="2341" w:type="dxa"/>
          </w:tcPr>
          <w:p w14:paraId="36AD0AB0">
            <w:pPr>
              <w:pStyle w:val="12"/>
              <w:spacing w:before="9"/>
              <w:rPr>
                <w:rFonts w:ascii="宋体"/>
                <w:sz w:val="19"/>
              </w:rPr>
            </w:pPr>
          </w:p>
          <w:p w14:paraId="23FE8CA9">
            <w:pPr>
              <w:pStyle w:val="12"/>
              <w:ind w:left="629"/>
              <w:rPr>
                <w:b/>
                <w:sz w:val="18"/>
              </w:rPr>
            </w:pPr>
            <w:r>
              <w:rPr>
                <w:b/>
                <w:w w:val="95"/>
                <w:sz w:val="18"/>
              </w:rPr>
              <w:t>指标使用说</w:t>
            </w:r>
            <w:r>
              <w:rPr>
                <w:b/>
                <w:spacing w:val="-10"/>
                <w:w w:val="95"/>
                <w:sz w:val="18"/>
              </w:rPr>
              <w:t>明</w:t>
            </w:r>
          </w:p>
        </w:tc>
      </w:tr>
      <w:tr w14:paraId="274D4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3" w:hRule="atLeast"/>
        </w:trPr>
        <w:tc>
          <w:tcPr>
            <w:tcW w:w="454" w:type="dxa"/>
          </w:tcPr>
          <w:p w14:paraId="4CC4E769">
            <w:pPr>
              <w:pStyle w:val="12"/>
              <w:rPr>
                <w:rFonts w:ascii="宋体"/>
                <w:sz w:val="18"/>
              </w:rPr>
            </w:pPr>
          </w:p>
          <w:p w14:paraId="39ECE03B">
            <w:pPr>
              <w:pStyle w:val="12"/>
              <w:spacing w:before="4"/>
              <w:rPr>
                <w:rFonts w:ascii="宋体"/>
                <w:sz w:val="18"/>
              </w:rPr>
            </w:pPr>
          </w:p>
          <w:p w14:paraId="54364B9D">
            <w:pPr>
              <w:pStyle w:val="12"/>
              <w:ind w:right="65"/>
              <w:jc w:val="right"/>
              <w:rPr>
                <w:sz w:val="18"/>
              </w:rPr>
            </w:pPr>
            <w:r>
              <w:rPr>
                <w:spacing w:val="-5"/>
                <w:sz w:val="18"/>
              </w:rPr>
              <w:t>170</w:t>
            </w:r>
          </w:p>
        </w:tc>
        <w:tc>
          <w:tcPr>
            <w:tcW w:w="654" w:type="dxa"/>
          </w:tcPr>
          <w:p w14:paraId="7357E833">
            <w:pPr>
              <w:pStyle w:val="12"/>
              <w:rPr>
                <w:rFonts w:ascii="宋体"/>
                <w:sz w:val="18"/>
              </w:rPr>
            </w:pPr>
          </w:p>
          <w:p w14:paraId="72BFFC02">
            <w:pPr>
              <w:pStyle w:val="12"/>
              <w:spacing w:before="115" w:line="249" w:lineRule="auto"/>
              <w:ind w:left="108" w:right="173"/>
              <w:rPr>
                <w:sz w:val="18"/>
              </w:rPr>
            </w:pPr>
            <w:r>
              <w:rPr>
                <w:spacing w:val="-6"/>
                <w:sz w:val="18"/>
              </w:rPr>
              <w:t>服务</w:t>
            </w:r>
            <w:r>
              <w:rPr>
                <w:spacing w:val="-5"/>
                <w:sz w:val="18"/>
              </w:rPr>
              <w:t>要求</w:t>
            </w:r>
          </w:p>
        </w:tc>
        <w:tc>
          <w:tcPr>
            <w:tcW w:w="684" w:type="dxa"/>
            <w:vMerge w:val="restart"/>
          </w:tcPr>
          <w:p w14:paraId="7323A775">
            <w:pPr>
              <w:pStyle w:val="12"/>
              <w:rPr>
                <w:rFonts w:ascii="Times New Roman"/>
                <w:sz w:val="16"/>
              </w:rPr>
            </w:pPr>
          </w:p>
        </w:tc>
        <w:tc>
          <w:tcPr>
            <w:tcW w:w="996" w:type="dxa"/>
          </w:tcPr>
          <w:p w14:paraId="047D2241">
            <w:pPr>
              <w:pStyle w:val="12"/>
              <w:rPr>
                <w:rFonts w:ascii="宋体"/>
                <w:sz w:val="18"/>
              </w:rPr>
            </w:pPr>
          </w:p>
          <w:p w14:paraId="1FA645A9">
            <w:pPr>
              <w:pStyle w:val="12"/>
              <w:spacing w:before="115" w:line="249" w:lineRule="auto"/>
              <w:ind w:left="107" w:right="245"/>
              <w:rPr>
                <w:sz w:val="18"/>
              </w:rPr>
            </w:pPr>
            <w:r>
              <w:rPr>
                <w:spacing w:val="-4"/>
                <w:sz w:val="18"/>
              </w:rPr>
              <w:t>*预装操作系统</w:t>
            </w:r>
          </w:p>
        </w:tc>
        <w:tc>
          <w:tcPr>
            <w:tcW w:w="981" w:type="dxa"/>
          </w:tcPr>
          <w:p w14:paraId="44CE6D75">
            <w:pPr>
              <w:pStyle w:val="12"/>
              <w:rPr>
                <w:rFonts w:ascii="宋体"/>
                <w:sz w:val="18"/>
              </w:rPr>
            </w:pPr>
          </w:p>
          <w:p w14:paraId="69C86A0A">
            <w:pPr>
              <w:pStyle w:val="12"/>
              <w:spacing w:before="4"/>
              <w:rPr>
                <w:rFonts w:ascii="宋体"/>
                <w:sz w:val="18"/>
              </w:rPr>
            </w:pPr>
          </w:p>
          <w:p w14:paraId="2F0B0977">
            <w:pPr>
              <w:pStyle w:val="12"/>
              <w:ind w:left="8"/>
              <w:jc w:val="center"/>
              <w:rPr>
                <w:sz w:val="18"/>
              </w:rPr>
            </w:pPr>
            <w:r>
              <w:rPr>
                <w:sz w:val="18"/>
              </w:rPr>
              <w:t>否</w:t>
            </w:r>
          </w:p>
        </w:tc>
        <w:tc>
          <w:tcPr>
            <w:tcW w:w="3181" w:type="dxa"/>
          </w:tcPr>
          <w:p w14:paraId="3ADD552E">
            <w:pPr>
              <w:pStyle w:val="12"/>
              <w:rPr>
                <w:rFonts w:ascii="宋体"/>
                <w:sz w:val="18"/>
                <w:lang w:eastAsia="zh-CN"/>
              </w:rPr>
            </w:pPr>
          </w:p>
          <w:p w14:paraId="5847B71E">
            <w:pPr>
              <w:pStyle w:val="12"/>
              <w:spacing w:before="115" w:line="249" w:lineRule="auto"/>
              <w:ind w:left="107" w:right="181"/>
              <w:rPr>
                <w:sz w:val="18"/>
                <w:lang w:eastAsia="zh-CN"/>
              </w:rPr>
            </w:pPr>
            <w:r>
              <w:rPr>
                <w:spacing w:val="-2"/>
                <w:sz w:val="18"/>
                <w:lang w:eastAsia="zh-CN"/>
              </w:rPr>
              <w:t>预装符合桌面操作系统政府采购需求标准的正版操作系统</w:t>
            </w:r>
          </w:p>
        </w:tc>
        <w:tc>
          <w:tcPr>
            <w:tcW w:w="2341" w:type="dxa"/>
          </w:tcPr>
          <w:p w14:paraId="00C8B5DB">
            <w:pPr>
              <w:pStyle w:val="12"/>
              <w:spacing w:before="106" w:line="249" w:lineRule="auto"/>
              <w:ind w:left="106" w:right="95"/>
              <w:jc w:val="both"/>
              <w:rPr>
                <w:sz w:val="18"/>
                <w:lang w:eastAsia="zh-CN"/>
              </w:rPr>
            </w:pPr>
            <w:r>
              <w:rPr>
                <w:spacing w:val="-4"/>
                <w:sz w:val="18"/>
                <w:lang w:eastAsia="zh-CN"/>
              </w:rPr>
              <w:t>预装的操作系统符合《操作系统政府采购需求标准》中</w:t>
            </w:r>
            <w:r>
              <w:rPr>
                <w:spacing w:val="-2"/>
                <w:sz w:val="18"/>
                <w:lang w:eastAsia="zh-CN"/>
              </w:rPr>
              <w:t>加*指标要求，如有特殊需求用户可补充相关要求</w:t>
            </w:r>
          </w:p>
        </w:tc>
      </w:tr>
      <w:tr w14:paraId="10C0F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14:paraId="216CD166">
            <w:pPr>
              <w:pStyle w:val="12"/>
              <w:spacing w:before="9"/>
              <w:rPr>
                <w:rFonts w:ascii="宋体"/>
                <w:sz w:val="13"/>
                <w:lang w:eastAsia="zh-CN"/>
              </w:rPr>
            </w:pPr>
          </w:p>
          <w:p w14:paraId="2D17E9DE">
            <w:pPr>
              <w:pStyle w:val="12"/>
              <w:ind w:right="65"/>
              <w:jc w:val="right"/>
              <w:rPr>
                <w:sz w:val="18"/>
              </w:rPr>
            </w:pPr>
            <w:r>
              <w:rPr>
                <w:spacing w:val="-5"/>
                <w:sz w:val="18"/>
              </w:rPr>
              <w:t>171</w:t>
            </w:r>
          </w:p>
        </w:tc>
        <w:tc>
          <w:tcPr>
            <w:tcW w:w="654" w:type="dxa"/>
          </w:tcPr>
          <w:p w14:paraId="735062A5">
            <w:pPr>
              <w:pStyle w:val="12"/>
              <w:spacing w:before="56" w:line="249" w:lineRule="auto"/>
              <w:ind w:left="108" w:right="173"/>
              <w:rPr>
                <w:sz w:val="18"/>
              </w:rPr>
            </w:pPr>
            <w:r>
              <w:rPr>
                <w:spacing w:val="-6"/>
                <w:sz w:val="18"/>
              </w:rPr>
              <w:t>服务</w:t>
            </w:r>
            <w:r>
              <w:rPr>
                <w:spacing w:val="-5"/>
                <w:sz w:val="18"/>
              </w:rPr>
              <w:t>要求</w:t>
            </w:r>
          </w:p>
        </w:tc>
        <w:tc>
          <w:tcPr>
            <w:tcW w:w="684" w:type="dxa"/>
            <w:vMerge w:val="continue"/>
            <w:tcBorders>
              <w:top w:val="nil"/>
            </w:tcBorders>
          </w:tcPr>
          <w:p w14:paraId="309752C4">
            <w:pPr>
              <w:rPr>
                <w:sz w:val="2"/>
                <w:szCs w:val="2"/>
              </w:rPr>
            </w:pPr>
          </w:p>
        </w:tc>
        <w:tc>
          <w:tcPr>
            <w:tcW w:w="996" w:type="dxa"/>
          </w:tcPr>
          <w:p w14:paraId="480E7AA0">
            <w:pPr>
              <w:pStyle w:val="12"/>
              <w:spacing w:before="56" w:line="249" w:lineRule="auto"/>
              <w:ind w:left="107" w:right="245"/>
              <w:rPr>
                <w:sz w:val="18"/>
              </w:rPr>
            </w:pPr>
            <w:r>
              <w:rPr>
                <w:spacing w:val="-4"/>
                <w:sz w:val="18"/>
              </w:rPr>
              <w:t>*培训服</w:t>
            </w:r>
            <w:r>
              <w:rPr>
                <w:spacing w:val="-10"/>
                <w:sz w:val="18"/>
              </w:rPr>
              <w:t>务</w:t>
            </w:r>
          </w:p>
        </w:tc>
        <w:tc>
          <w:tcPr>
            <w:tcW w:w="981" w:type="dxa"/>
          </w:tcPr>
          <w:p w14:paraId="1F0D6E16">
            <w:pPr>
              <w:pStyle w:val="12"/>
              <w:spacing w:before="9"/>
              <w:rPr>
                <w:rFonts w:ascii="宋体"/>
                <w:sz w:val="13"/>
              </w:rPr>
            </w:pPr>
          </w:p>
          <w:p w14:paraId="536CBF06">
            <w:pPr>
              <w:pStyle w:val="12"/>
              <w:ind w:left="8"/>
              <w:jc w:val="center"/>
              <w:rPr>
                <w:sz w:val="18"/>
              </w:rPr>
            </w:pPr>
            <w:r>
              <w:rPr>
                <w:sz w:val="18"/>
              </w:rPr>
              <w:t>否</w:t>
            </w:r>
          </w:p>
        </w:tc>
        <w:tc>
          <w:tcPr>
            <w:tcW w:w="3181" w:type="dxa"/>
          </w:tcPr>
          <w:p w14:paraId="323AEB44">
            <w:pPr>
              <w:pStyle w:val="12"/>
              <w:spacing w:before="56" w:line="249" w:lineRule="auto"/>
              <w:ind w:left="107" w:right="181"/>
              <w:rPr>
                <w:sz w:val="18"/>
                <w:lang w:eastAsia="zh-CN"/>
              </w:rPr>
            </w:pPr>
            <w:r>
              <w:rPr>
                <w:spacing w:val="-2"/>
                <w:sz w:val="18"/>
                <w:lang w:eastAsia="zh-CN"/>
              </w:rPr>
              <w:t>供应商提供培训材料、产品手册、培训视频等培训相关内容</w:t>
            </w:r>
          </w:p>
        </w:tc>
        <w:tc>
          <w:tcPr>
            <w:tcW w:w="2341" w:type="dxa"/>
          </w:tcPr>
          <w:p w14:paraId="6DD43831">
            <w:pPr>
              <w:pStyle w:val="12"/>
              <w:spacing w:before="9"/>
              <w:rPr>
                <w:rFonts w:ascii="宋体"/>
                <w:sz w:val="13"/>
                <w:lang w:eastAsia="zh-CN"/>
              </w:rPr>
            </w:pPr>
          </w:p>
          <w:p w14:paraId="7669A2EF">
            <w:pPr>
              <w:pStyle w:val="12"/>
              <w:ind w:left="106"/>
              <w:rPr>
                <w:sz w:val="18"/>
              </w:rPr>
            </w:pPr>
            <w:r>
              <w:rPr>
                <w:sz w:val="18"/>
              </w:rPr>
              <w:t>/</w:t>
            </w:r>
          </w:p>
        </w:tc>
      </w:tr>
      <w:tr w14:paraId="689E9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2EFC8910">
            <w:pPr>
              <w:pStyle w:val="12"/>
              <w:spacing w:before="10"/>
              <w:rPr>
                <w:rFonts w:ascii="宋体"/>
                <w:sz w:val="19"/>
              </w:rPr>
            </w:pPr>
          </w:p>
          <w:p w14:paraId="08B4C97B">
            <w:pPr>
              <w:pStyle w:val="12"/>
              <w:ind w:right="65"/>
              <w:jc w:val="right"/>
              <w:rPr>
                <w:sz w:val="18"/>
              </w:rPr>
            </w:pPr>
            <w:r>
              <w:rPr>
                <w:spacing w:val="-5"/>
                <w:sz w:val="18"/>
              </w:rPr>
              <w:t>172</w:t>
            </w:r>
          </w:p>
        </w:tc>
        <w:tc>
          <w:tcPr>
            <w:tcW w:w="654" w:type="dxa"/>
          </w:tcPr>
          <w:p w14:paraId="79FF6F34">
            <w:pPr>
              <w:pStyle w:val="12"/>
              <w:spacing w:before="134" w:line="249" w:lineRule="auto"/>
              <w:ind w:left="108" w:right="173"/>
              <w:rPr>
                <w:sz w:val="18"/>
              </w:rPr>
            </w:pPr>
            <w:r>
              <w:rPr>
                <w:spacing w:val="-6"/>
                <w:sz w:val="18"/>
              </w:rPr>
              <w:t>服务</w:t>
            </w:r>
            <w:r>
              <w:rPr>
                <w:spacing w:val="-5"/>
                <w:sz w:val="18"/>
              </w:rPr>
              <w:t>要求</w:t>
            </w:r>
          </w:p>
        </w:tc>
        <w:tc>
          <w:tcPr>
            <w:tcW w:w="684" w:type="dxa"/>
            <w:vMerge w:val="continue"/>
            <w:tcBorders>
              <w:top w:val="nil"/>
            </w:tcBorders>
          </w:tcPr>
          <w:p w14:paraId="2AE70F06">
            <w:pPr>
              <w:rPr>
                <w:sz w:val="2"/>
                <w:szCs w:val="2"/>
              </w:rPr>
            </w:pPr>
          </w:p>
        </w:tc>
        <w:tc>
          <w:tcPr>
            <w:tcW w:w="996" w:type="dxa"/>
          </w:tcPr>
          <w:p w14:paraId="49AF6510">
            <w:pPr>
              <w:pStyle w:val="12"/>
              <w:spacing w:line="240" w:lineRule="atLeast"/>
              <w:ind w:left="107" w:right="156"/>
              <w:rPr>
                <w:sz w:val="18"/>
              </w:rPr>
            </w:pPr>
            <w:r>
              <w:rPr>
                <w:spacing w:val="-4"/>
                <w:sz w:val="18"/>
              </w:rPr>
              <w:t>*典型问题解决手</w:t>
            </w:r>
            <w:r>
              <w:rPr>
                <w:spacing w:val="-10"/>
                <w:sz w:val="18"/>
              </w:rPr>
              <w:t>册</w:t>
            </w:r>
          </w:p>
        </w:tc>
        <w:tc>
          <w:tcPr>
            <w:tcW w:w="981" w:type="dxa"/>
          </w:tcPr>
          <w:p w14:paraId="68B595CE">
            <w:pPr>
              <w:pStyle w:val="12"/>
              <w:spacing w:before="10"/>
              <w:rPr>
                <w:rFonts w:ascii="宋体"/>
                <w:sz w:val="19"/>
              </w:rPr>
            </w:pPr>
          </w:p>
          <w:p w14:paraId="76B41578">
            <w:pPr>
              <w:pStyle w:val="12"/>
              <w:ind w:left="8"/>
              <w:jc w:val="center"/>
              <w:rPr>
                <w:sz w:val="18"/>
              </w:rPr>
            </w:pPr>
            <w:r>
              <w:rPr>
                <w:sz w:val="18"/>
              </w:rPr>
              <w:t>否</w:t>
            </w:r>
          </w:p>
        </w:tc>
        <w:tc>
          <w:tcPr>
            <w:tcW w:w="3181" w:type="dxa"/>
          </w:tcPr>
          <w:p w14:paraId="49B9D23A">
            <w:pPr>
              <w:pStyle w:val="12"/>
              <w:spacing w:before="134" w:line="249" w:lineRule="auto"/>
              <w:ind w:left="107" w:right="181"/>
              <w:rPr>
                <w:sz w:val="18"/>
                <w:lang w:eastAsia="zh-CN"/>
              </w:rPr>
            </w:pPr>
            <w:r>
              <w:rPr>
                <w:spacing w:val="-2"/>
                <w:sz w:val="18"/>
                <w:lang w:eastAsia="zh-CN"/>
              </w:rPr>
              <w:t>供应商提供典型问题解决说明文档或</w:t>
            </w:r>
            <w:r>
              <w:rPr>
                <w:spacing w:val="-6"/>
                <w:sz w:val="18"/>
                <w:lang w:eastAsia="zh-CN"/>
              </w:rPr>
              <w:t>视频</w:t>
            </w:r>
          </w:p>
        </w:tc>
        <w:tc>
          <w:tcPr>
            <w:tcW w:w="2341" w:type="dxa"/>
          </w:tcPr>
          <w:p w14:paraId="6BD3C318">
            <w:pPr>
              <w:pStyle w:val="12"/>
              <w:spacing w:before="10"/>
              <w:rPr>
                <w:rFonts w:ascii="宋体"/>
                <w:sz w:val="19"/>
                <w:lang w:eastAsia="zh-CN"/>
              </w:rPr>
            </w:pPr>
          </w:p>
          <w:p w14:paraId="08010A74">
            <w:pPr>
              <w:pStyle w:val="12"/>
              <w:ind w:left="106"/>
              <w:rPr>
                <w:sz w:val="18"/>
              </w:rPr>
            </w:pPr>
            <w:r>
              <w:rPr>
                <w:sz w:val="18"/>
              </w:rPr>
              <w:t>/</w:t>
            </w:r>
          </w:p>
        </w:tc>
      </w:tr>
      <w:tr w14:paraId="14218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65290754">
            <w:pPr>
              <w:pStyle w:val="12"/>
              <w:spacing w:before="10"/>
              <w:rPr>
                <w:rFonts w:ascii="宋体"/>
                <w:sz w:val="19"/>
              </w:rPr>
            </w:pPr>
          </w:p>
          <w:p w14:paraId="3F009017">
            <w:pPr>
              <w:pStyle w:val="12"/>
              <w:ind w:right="65"/>
              <w:jc w:val="right"/>
              <w:rPr>
                <w:sz w:val="18"/>
              </w:rPr>
            </w:pPr>
            <w:r>
              <w:rPr>
                <w:spacing w:val="-5"/>
                <w:sz w:val="18"/>
              </w:rPr>
              <w:t>173</w:t>
            </w:r>
          </w:p>
        </w:tc>
        <w:tc>
          <w:tcPr>
            <w:tcW w:w="654" w:type="dxa"/>
          </w:tcPr>
          <w:p w14:paraId="04561F2F">
            <w:pPr>
              <w:pStyle w:val="12"/>
              <w:spacing w:before="134" w:line="249" w:lineRule="auto"/>
              <w:ind w:left="108" w:right="173"/>
              <w:rPr>
                <w:sz w:val="18"/>
              </w:rPr>
            </w:pPr>
            <w:r>
              <w:rPr>
                <w:spacing w:val="-6"/>
                <w:sz w:val="18"/>
              </w:rPr>
              <w:t>服务</w:t>
            </w:r>
            <w:r>
              <w:rPr>
                <w:spacing w:val="-5"/>
                <w:sz w:val="18"/>
              </w:rPr>
              <w:t>要求</w:t>
            </w:r>
          </w:p>
        </w:tc>
        <w:tc>
          <w:tcPr>
            <w:tcW w:w="684" w:type="dxa"/>
            <w:vMerge w:val="continue"/>
            <w:tcBorders>
              <w:top w:val="nil"/>
            </w:tcBorders>
          </w:tcPr>
          <w:p w14:paraId="14244696">
            <w:pPr>
              <w:rPr>
                <w:sz w:val="2"/>
                <w:szCs w:val="2"/>
              </w:rPr>
            </w:pPr>
          </w:p>
        </w:tc>
        <w:tc>
          <w:tcPr>
            <w:tcW w:w="996" w:type="dxa"/>
          </w:tcPr>
          <w:p w14:paraId="27228028">
            <w:pPr>
              <w:pStyle w:val="12"/>
              <w:spacing w:line="240" w:lineRule="atLeast"/>
              <w:ind w:left="107" w:right="156"/>
              <w:rPr>
                <w:sz w:val="18"/>
                <w:lang w:eastAsia="zh-CN"/>
              </w:rPr>
            </w:pPr>
            <w:r>
              <w:rPr>
                <w:spacing w:val="-4"/>
                <w:sz w:val="18"/>
                <w:lang w:eastAsia="zh-CN"/>
              </w:rPr>
              <w:t>*厂家升级软件与</w:t>
            </w:r>
            <w:r>
              <w:rPr>
                <w:spacing w:val="-3"/>
                <w:sz w:val="18"/>
                <w:lang w:eastAsia="zh-CN"/>
              </w:rPr>
              <w:t>扩容服务</w:t>
            </w:r>
          </w:p>
        </w:tc>
        <w:tc>
          <w:tcPr>
            <w:tcW w:w="981" w:type="dxa"/>
          </w:tcPr>
          <w:p w14:paraId="5692548D">
            <w:pPr>
              <w:pStyle w:val="12"/>
              <w:spacing w:before="10"/>
              <w:rPr>
                <w:rFonts w:ascii="宋体"/>
                <w:sz w:val="19"/>
                <w:lang w:eastAsia="zh-CN"/>
              </w:rPr>
            </w:pPr>
          </w:p>
          <w:p w14:paraId="72CC6F42">
            <w:pPr>
              <w:pStyle w:val="12"/>
              <w:ind w:left="8"/>
              <w:jc w:val="center"/>
              <w:rPr>
                <w:sz w:val="18"/>
              </w:rPr>
            </w:pPr>
            <w:r>
              <w:rPr>
                <w:sz w:val="18"/>
              </w:rPr>
              <w:t>否</w:t>
            </w:r>
          </w:p>
        </w:tc>
        <w:tc>
          <w:tcPr>
            <w:tcW w:w="3181" w:type="dxa"/>
          </w:tcPr>
          <w:p w14:paraId="4E7D05CB">
            <w:pPr>
              <w:pStyle w:val="12"/>
              <w:spacing w:before="134" w:line="249" w:lineRule="auto"/>
              <w:ind w:left="107" w:right="272"/>
              <w:rPr>
                <w:sz w:val="18"/>
                <w:lang w:eastAsia="zh-CN"/>
              </w:rPr>
            </w:pPr>
            <w:r>
              <w:rPr>
                <w:spacing w:val="-2"/>
                <w:sz w:val="18"/>
                <w:lang w:eastAsia="zh-CN"/>
              </w:rPr>
              <w:t>供应商提供上门升级部件/软件与扩容的增值服务</w:t>
            </w:r>
          </w:p>
        </w:tc>
        <w:tc>
          <w:tcPr>
            <w:tcW w:w="2341" w:type="dxa"/>
          </w:tcPr>
          <w:p w14:paraId="477CADB2">
            <w:pPr>
              <w:pStyle w:val="12"/>
              <w:spacing w:before="10"/>
              <w:rPr>
                <w:rFonts w:ascii="宋体"/>
                <w:sz w:val="19"/>
                <w:lang w:eastAsia="zh-CN"/>
              </w:rPr>
            </w:pPr>
          </w:p>
          <w:p w14:paraId="3D01EBB6">
            <w:pPr>
              <w:pStyle w:val="12"/>
              <w:ind w:left="106"/>
              <w:rPr>
                <w:sz w:val="18"/>
              </w:rPr>
            </w:pPr>
            <w:r>
              <w:rPr>
                <w:sz w:val="18"/>
              </w:rPr>
              <w:t>/</w:t>
            </w:r>
          </w:p>
        </w:tc>
      </w:tr>
      <w:tr w14:paraId="2738C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78C718EF">
            <w:pPr>
              <w:pStyle w:val="12"/>
              <w:spacing w:before="9"/>
              <w:rPr>
                <w:rFonts w:ascii="宋体"/>
                <w:sz w:val="19"/>
              </w:rPr>
            </w:pPr>
          </w:p>
          <w:p w14:paraId="35CFC2E7">
            <w:pPr>
              <w:pStyle w:val="12"/>
              <w:spacing w:before="1"/>
              <w:ind w:right="65"/>
              <w:jc w:val="right"/>
              <w:rPr>
                <w:sz w:val="18"/>
              </w:rPr>
            </w:pPr>
            <w:r>
              <w:rPr>
                <w:spacing w:val="-5"/>
                <w:sz w:val="18"/>
              </w:rPr>
              <w:t>174</w:t>
            </w:r>
          </w:p>
        </w:tc>
        <w:tc>
          <w:tcPr>
            <w:tcW w:w="654" w:type="dxa"/>
          </w:tcPr>
          <w:p w14:paraId="7D9DEB90">
            <w:pPr>
              <w:pStyle w:val="12"/>
              <w:spacing w:before="133" w:line="249" w:lineRule="auto"/>
              <w:ind w:left="108" w:right="173"/>
              <w:rPr>
                <w:sz w:val="18"/>
              </w:rPr>
            </w:pPr>
            <w:r>
              <w:rPr>
                <w:spacing w:val="-6"/>
                <w:sz w:val="18"/>
              </w:rPr>
              <w:t>服务</w:t>
            </w:r>
            <w:r>
              <w:rPr>
                <w:spacing w:val="-5"/>
                <w:sz w:val="18"/>
              </w:rPr>
              <w:t>要求</w:t>
            </w:r>
          </w:p>
        </w:tc>
        <w:tc>
          <w:tcPr>
            <w:tcW w:w="684" w:type="dxa"/>
            <w:vMerge w:val="continue"/>
            <w:tcBorders>
              <w:top w:val="nil"/>
            </w:tcBorders>
          </w:tcPr>
          <w:p w14:paraId="63E19796">
            <w:pPr>
              <w:rPr>
                <w:sz w:val="2"/>
                <w:szCs w:val="2"/>
              </w:rPr>
            </w:pPr>
          </w:p>
        </w:tc>
        <w:tc>
          <w:tcPr>
            <w:tcW w:w="996" w:type="dxa"/>
          </w:tcPr>
          <w:p w14:paraId="60224342">
            <w:pPr>
              <w:pStyle w:val="12"/>
              <w:spacing w:line="240" w:lineRule="atLeast"/>
              <w:ind w:left="107" w:right="156"/>
              <w:rPr>
                <w:sz w:val="18"/>
              </w:rPr>
            </w:pPr>
            <w:r>
              <w:rPr>
                <w:spacing w:val="-4"/>
                <w:sz w:val="18"/>
              </w:rPr>
              <w:t>*整机质量服务要</w:t>
            </w:r>
            <w:r>
              <w:rPr>
                <w:spacing w:val="-10"/>
                <w:sz w:val="18"/>
              </w:rPr>
              <w:t>求</w:t>
            </w:r>
          </w:p>
        </w:tc>
        <w:tc>
          <w:tcPr>
            <w:tcW w:w="981" w:type="dxa"/>
          </w:tcPr>
          <w:p w14:paraId="4CE36112">
            <w:pPr>
              <w:pStyle w:val="12"/>
              <w:spacing w:before="9"/>
              <w:rPr>
                <w:rFonts w:ascii="宋体"/>
                <w:sz w:val="19"/>
              </w:rPr>
            </w:pPr>
          </w:p>
          <w:p w14:paraId="356CF218">
            <w:pPr>
              <w:pStyle w:val="12"/>
              <w:spacing w:before="1"/>
              <w:ind w:left="8"/>
              <w:jc w:val="center"/>
              <w:rPr>
                <w:sz w:val="18"/>
              </w:rPr>
            </w:pPr>
            <w:r>
              <w:rPr>
                <w:sz w:val="18"/>
              </w:rPr>
              <w:t>是</w:t>
            </w:r>
          </w:p>
        </w:tc>
        <w:tc>
          <w:tcPr>
            <w:tcW w:w="3181" w:type="dxa"/>
          </w:tcPr>
          <w:p w14:paraId="4CD15578">
            <w:pPr>
              <w:pStyle w:val="12"/>
              <w:spacing w:before="133" w:line="249" w:lineRule="auto"/>
              <w:ind w:left="107" w:right="181"/>
              <w:rPr>
                <w:sz w:val="18"/>
                <w:lang w:eastAsia="zh-CN"/>
              </w:rPr>
            </w:pPr>
            <w:r>
              <w:rPr>
                <w:spacing w:val="-2"/>
                <w:sz w:val="18"/>
                <w:lang w:eastAsia="zh-CN"/>
              </w:rPr>
              <w:t>免费服务周期（含换件和维修）应不</w:t>
            </w:r>
            <w:r>
              <w:rPr>
                <w:spacing w:val="-8"/>
                <w:sz w:val="18"/>
                <w:lang w:eastAsia="zh-CN"/>
              </w:rPr>
              <w:t xml:space="preserve">小于 </w:t>
            </w:r>
            <w:r>
              <w:rPr>
                <w:sz w:val="18"/>
                <w:lang w:eastAsia="zh-CN"/>
              </w:rPr>
              <w:t>3</w:t>
            </w:r>
            <w:r>
              <w:rPr>
                <w:spacing w:val="-11"/>
                <w:sz w:val="18"/>
                <w:lang w:eastAsia="zh-CN"/>
              </w:rPr>
              <w:t xml:space="preserve"> 年</w:t>
            </w:r>
          </w:p>
        </w:tc>
        <w:tc>
          <w:tcPr>
            <w:tcW w:w="2341" w:type="dxa"/>
          </w:tcPr>
          <w:p w14:paraId="42B44F67">
            <w:pPr>
              <w:pStyle w:val="12"/>
              <w:spacing w:before="133" w:line="249" w:lineRule="auto"/>
              <w:ind w:left="106" w:right="95"/>
              <w:rPr>
                <w:sz w:val="18"/>
                <w:lang w:eastAsia="zh-CN"/>
              </w:rPr>
            </w:pPr>
            <w:r>
              <w:rPr>
                <w:spacing w:val="-4"/>
                <w:sz w:val="18"/>
                <w:lang w:eastAsia="zh-CN"/>
              </w:rPr>
              <w:t>如有特殊需求，用户根据</w:t>
            </w:r>
            <w:r>
              <w:rPr>
                <w:spacing w:val="-2"/>
                <w:sz w:val="18"/>
                <w:lang w:eastAsia="zh-CN"/>
              </w:rPr>
              <w:t>需要提出更高要求</w:t>
            </w:r>
          </w:p>
        </w:tc>
      </w:tr>
      <w:tr w14:paraId="60174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454" w:type="dxa"/>
          </w:tcPr>
          <w:p w14:paraId="031B1E85">
            <w:pPr>
              <w:pStyle w:val="12"/>
              <w:spacing w:before="9"/>
              <w:rPr>
                <w:rFonts w:ascii="宋体"/>
                <w:sz w:val="13"/>
                <w:lang w:eastAsia="zh-CN"/>
              </w:rPr>
            </w:pPr>
          </w:p>
          <w:p w14:paraId="742A9A63">
            <w:pPr>
              <w:pStyle w:val="12"/>
              <w:ind w:right="65"/>
              <w:jc w:val="right"/>
              <w:rPr>
                <w:sz w:val="18"/>
              </w:rPr>
            </w:pPr>
            <w:r>
              <w:rPr>
                <w:spacing w:val="-5"/>
                <w:sz w:val="18"/>
              </w:rPr>
              <w:t>175</w:t>
            </w:r>
          </w:p>
        </w:tc>
        <w:tc>
          <w:tcPr>
            <w:tcW w:w="654" w:type="dxa"/>
          </w:tcPr>
          <w:p w14:paraId="7FB8E93C">
            <w:pPr>
              <w:pStyle w:val="12"/>
              <w:spacing w:before="56" w:line="249" w:lineRule="auto"/>
              <w:ind w:left="108" w:right="173"/>
              <w:rPr>
                <w:sz w:val="18"/>
              </w:rPr>
            </w:pPr>
            <w:r>
              <w:rPr>
                <w:spacing w:val="-6"/>
                <w:sz w:val="18"/>
              </w:rPr>
              <w:t>服务</w:t>
            </w:r>
            <w:r>
              <w:rPr>
                <w:spacing w:val="-5"/>
                <w:sz w:val="18"/>
              </w:rPr>
              <w:t>要求</w:t>
            </w:r>
          </w:p>
        </w:tc>
        <w:tc>
          <w:tcPr>
            <w:tcW w:w="684" w:type="dxa"/>
            <w:vMerge w:val="continue"/>
            <w:tcBorders>
              <w:top w:val="nil"/>
            </w:tcBorders>
          </w:tcPr>
          <w:p w14:paraId="736A9BDF">
            <w:pPr>
              <w:rPr>
                <w:sz w:val="2"/>
                <w:szCs w:val="2"/>
              </w:rPr>
            </w:pPr>
          </w:p>
        </w:tc>
        <w:tc>
          <w:tcPr>
            <w:tcW w:w="996" w:type="dxa"/>
          </w:tcPr>
          <w:p w14:paraId="26955ACF">
            <w:pPr>
              <w:pStyle w:val="12"/>
              <w:spacing w:before="56" w:line="249" w:lineRule="auto"/>
              <w:ind w:left="107" w:right="245"/>
              <w:rPr>
                <w:sz w:val="18"/>
              </w:rPr>
            </w:pPr>
            <w:r>
              <w:rPr>
                <w:spacing w:val="-4"/>
                <w:sz w:val="18"/>
              </w:rPr>
              <w:t>*合格证书要求</w:t>
            </w:r>
          </w:p>
        </w:tc>
        <w:tc>
          <w:tcPr>
            <w:tcW w:w="981" w:type="dxa"/>
          </w:tcPr>
          <w:p w14:paraId="5B66007E">
            <w:pPr>
              <w:pStyle w:val="12"/>
              <w:spacing w:before="9"/>
              <w:rPr>
                <w:rFonts w:ascii="宋体"/>
                <w:sz w:val="13"/>
              </w:rPr>
            </w:pPr>
          </w:p>
          <w:p w14:paraId="1D758B3D">
            <w:pPr>
              <w:pStyle w:val="12"/>
              <w:ind w:left="8"/>
              <w:jc w:val="center"/>
              <w:rPr>
                <w:sz w:val="18"/>
              </w:rPr>
            </w:pPr>
            <w:r>
              <w:rPr>
                <w:sz w:val="18"/>
              </w:rPr>
              <w:t>否</w:t>
            </w:r>
          </w:p>
        </w:tc>
        <w:tc>
          <w:tcPr>
            <w:tcW w:w="3181" w:type="dxa"/>
          </w:tcPr>
          <w:p w14:paraId="0B4916C6">
            <w:pPr>
              <w:pStyle w:val="12"/>
              <w:spacing w:before="9"/>
              <w:rPr>
                <w:rFonts w:ascii="宋体"/>
                <w:sz w:val="13"/>
                <w:lang w:eastAsia="zh-CN"/>
              </w:rPr>
            </w:pPr>
          </w:p>
          <w:p w14:paraId="12A66C89">
            <w:pPr>
              <w:pStyle w:val="12"/>
              <w:ind w:left="107"/>
              <w:rPr>
                <w:sz w:val="18"/>
                <w:lang w:eastAsia="zh-CN"/>
              </w:rPr>
            </w:pPr>
            <w:r>
              <w:rPr>
                <w:spacing w:val="-1"/>
                <w:sz w:val="18"/>
                <w:lang w:eastAsia="zh-CN"/>
              </w:rPr>
              <w:t>供应商提供产品合格证</w:t>
            </w:r>
          </w:p>
        </w:tc>
        <w:tc>
          <w:tcPr>
            <w:tcW w:w="2341" w:type="dxa"/>
          </w:tcPr>
          <w:p w14:paraId="15DE0E15">
            <w:pPr>
              <w:pStyle w:val="12"/>
              <w:spacing w:before="9"/>
              <w:rPr>
                <w:rFonts w:ascii="宋体"/>
                <w:sz w:val="13"/>
                <w:lang w:eastAsia="zh-CN"/>
              </w:rPr>
            </w:pPr>
          </w:p>
          <w:p w14:paraId="6BDFA7F3">
            <w:pPr>
              <w:pStyle w:val="12"/>
              <w:ind w:left="106"/>
              <w:rPr>
                <w:sz w:val="18"/>
              </w:rPr>
            </w:pPr>
            <w:r>
              <w:rPr>
                <w:sz w:val="18"/>
              </w:rPr>
              <w:t>/</w:t>
            </w:r>
          </w:p>
        </w:tc>
      </w:tr>
      <w:tr w14:paraId="66AC7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6407D247">
            <w:pPr>
              <w:pStyle w:val="12"/>
              <w:spacing w:before="8"/>
              <w:rPr>
                <w:rFonts w:ascii="宋体"/>
                <w:sz w:val="19"/>
              </w:rPr>
            </w:pPr>
          </w:p>
          <w:p w14:paraId="26815766">
            <w:pPr>
              <w:pStyle w:val="12"/>
              <w:ind w:right="65"/>
              <w:jc w:val="right"/>
              <w:rPr>
                <w:sz w:val="18"/>
              </w:rPr>
            </w:pPr>
            <w:r>
              <w:rPr>
                <w:spacing w:val="-5"/>
                <w:sz w:val="18"/>
              </w:rPr>
              <w:t>176</w:t>
            </w:r>
          </w:p>
        </w:tc>
        <w:tc>
          <w:tcPr>
            <w:tcW w:w="654" w:type="dxa"/>
          </w:tcPr>
          <w:p w14:paraId="5B2AAF2D">
            <w:pPr>
              <w:pStyle w:val="12"/>
              <w:spacing w:before="132" w:line="249" w:lineRule="auto"/>
              <w:ind w:left="108" w:right="173"/>
              <w:rPr>
                <w:sz w:val="18"/>
              </w:rPr>
            </w:pPr>
            <w:r>
              <w:rPr>
                <w:spacing w:val="-6"/>
                <w:sz w:val="18"/>
              </w:rPr>
              <w:t>服务</w:t>
            </w:r>
            <w:r>
              <w:rPr>
                <w:spacing w:val="-5"/>
                <w:sz w:val="18"/>
              </w:rPr>
              <w:t>要求</w:t>
            </w:r>
          </w:p>
        </w:tc>
        <w:tc>
          <w:tcPr>
            <w:tcW w:w="684" w:type="dxa"/>
            <w:vMerge w:val="continue"/>
            <w:tcBorders>
              <w:top w:val="nil"/>
            </w:tcBorders>
          </w:tcPr>
          <w:p w14:paraId="343E1C73">
            <w:pPr>
              <w:rPr>
                <w:sz w:val="2"/>
                <w:szCs w:val="2"/>
              </w:rPr>
            </w:pPr>
          </w:p>
        </w:tc>
        <w:tc>
          <w:tcPr>
            <w:tcW w:w="996" w:type="dxa"/>
          </w:tcPr>
          <w:p w14:paraId="7751B622">
            <w:pPr>
              <w:pStyle w:val="12"/>
              <w:spacing w:line="240" w:lineRule="atLeast"/>
              <w:ind w:left="107" w:right="156"/>
              <w:jc w:val="both"/>
              <w:rPr>
                <w:sz w:val="18"/>
                <w:lang w:eastAsia="zh-CN"/>
              </w:rPr>
            </w:pPr>
            <w:r>
              <w:rPr>
                <w:spacing w:val="-4"/>
                <w:sz w:val="18"/>
                <w:lang w:eastAsia="zh-CN"/>
              </w:rPr>
              <w:t>*开箱组装/使用</w:t>
            </w:r>
            <w:r>
              <w:rPr>
                <w:spacing w:val="-3"/>
                <w:sz w:val="18"/>
                <w:lang w:eastAsia="zh-CN"/>
              </w:rPr>
              <w:t>指导要求</w:t>
            </w:r>
          </w:p>
        </w:tc>
        <w:tc>
          <w:tcPr>
            <w:tcW w:w="981" w:type="dxa"/>
          </w:tcPr>
          <w:p w14:paraId="462EACB0">
            <w:pPr>
              <w:pStyle w:val="12"/>
              <w:spacing w:before="8"/>
              <w:rPr>
                <w:rFonts w:ascii="宋体"/>
                <w:sz w:val="19"/>
                <w:lang w:eastAsia="zh-CN"/>
              </w:rPr>
            </w:pPr>
          </w:p>
          <w:p w14:paraId="18A70729">
            <w:pPr>
              <w:pStyle w:val="12"/>
              <w:ind w:left="8"/>
              <w:jc w:val="center"/>
              <w:rPr>
                <w:sz w:val="18"/>
              </w:rPr>
            </w:pPr>
            <w:r>
              <w:rPr>
                <w:sz w:val="18"/>
              </w:rPr>
              <w:t>否</w:t>
            </w:r>
          </w:p>
        </w:tc>
        <w:tc>
          <w:tcPr>
            <w:tcW w:w="3181" w:type="dxa"/>
          </w:tcPr>
          <w:p w14:paraId="7F3ED47A">
            <w:pPr>
              <w:pStyle w:val="12"/>
              <w:spacing w:before="8"/>
              <w:rPr>
                <w:rFonts w:ascii="宋体"/>
                <w:sz w:val="19"/>
                <w:lang w:eastAsia="zh-CN"/>
              </w:rPr>
            </w:pPr>
          </w:p>
          <w:p w14:paraId="651E641E">
            <w:pPr>
              <w:pStyle w:val="12"/>
              <w:ind w:left="107"/>
              <w:rPr>
                <w:sz w:val="18"/>
                <w:lang w:eastAsia="zh-CN"/>
              </w:rPr>
            </w:pPr>
            <w:r>
              <w:rPr>
                <w:spacing w:val="-3"/>
                <w:sz w:val="18"/>
                <w:lang w:eastAsia="zh-CN"/>
              </w:rPr>
              <w:t>供应商提供开箱组装/使用指导</w:t>
            </w:r>
          </w:p>
        </w:tc>
        <w:tc>
          <w:tcPr>
            <w:tcW w:w="2341" w:type="dxa"/>
          </w:tcPr>
          <w:p w14:paraId="7E5CD10B">
            <w:pPr>
              <w:pStyle w:val="12"/>
              <w:spacing w:before="8"/>
              <w:rPr>
                <w:rFonts w:ascii="宋体"/>
                <w:sz w:val="19"/>
                <w:lang w:eastAsia="zh-CN"/>
              </w:rPr>
            </w:pPr>
          </w:p>
          <w:p w14:paraId="2417AF93">
            <w:pPr>
              <w:pStyle w:val="12"/>
              <w:ind w:left="106"/>
              <w:rPr>
                <w:sz w:val="18"/>
              </w:rPr>
            </w:pPr>
            <w:r>
              <w:rPr>
                <w:sz w:val="18"/>
              </w:rPr>
              <w:t>/</w:t>
            </w:r>
          </w:p>
        </w:tc>
      </w:tr>
      <w:tr w14:paraId="18907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1ABF397A">
            <w:pPr>
              <w:pStyle w:val="12"/>
              <w:spacing w:before="10"/>
              <w:rPr>
                <w:rFonts w:ascii="宋体"/>
                <w:sz w:val="19"/>
              </w:rPr>
            </w:pPr>
          </w:p>
          <w:p w14:paraId="201AEDBF">
            <w:pPr>
              <w:pStyle w:val="12"/>
              <w:ind w:right="65"/>
              <w:jc w:val="right"/>
              <w:rPr>
                <w:sz w:val="18"/>
              </w:rPr>
            </w:pPr>
            <w:r>
              <w:rPr>
                <w:spacing w:val="-5"/>
                <w:sz w:val="18"/>
              </w:rPr>
              <w:t>177</w:t>
            </w:r>
          </w:p>
        </w:tc>
        <w:tc>
          <w:tcPr>
            <w:tcW w:w="654" w:type="dxa"/>
          </w:tcPr>
          <w:p w14:paraId="0EFB8C12">
            <w:pPr>
              <w:pStyle w:val="12"/>
              <w:spacing w:before="134" w:line="249" w:lineRule="auto"/>
              <w:ind w:left="108" w:right="173"/>
              <w:rPr>
                <w:sz w:val="18"/>
              </w:rPr>
            </w:pPr>
            <w:r>
              <w:rPr>
                <w:spacing w:val="-6"/>
                <w:sz w:val="18"/>
              </w:rPr>
              <w:t>服务</w:t>
            </w:r>
            <w:r>
              <w:rPr>
                <w:spacing w:val="-5"/>
                <w:sz w:val="18"/>
              </w:rPr>
              <w:t>要求</w:t>
            </w:r>
          </w:p>
        </w:tc>
        <w:tc>
          <w:tcPr>
            <w:tcW w:w="684" w:type="dxa"/>
            <w:vMerge w:val="continue"/>
            <w:tcBorders>
              <w:top w:val="nil"/>
            </w:tcBorders>
          </w:tcPr>
          <w:p w14:paraId="7CD348DC">
            <w:pPr>
              <w:rPr>
                <w:sz w:val="2"/>
                <w:szCs w:val="2"/>
              </w:rPr>
            </w:pPr>
          </w:p>
        </w:tc>
        <w:tc>
          <w:tcPr>
            <w:tcW w:w="996" w:type="dxa"/>
          </w:tcPr>
          <w:p w14:paraId="7729AECE">
            <w:pPr>
              <w:pStyle w:val="12"/>
              <w:spacing w:line="240" w:lineRule="atLeast"/>
              <w:ind w:left="107" w:right="156"/>
              <w:rPr>
                <w:sz w:val="18"/>
              </w:rPr>
            </w:pPr>
            <w:r>
              <w:rPr>
                <w:spacing w:val="-4"/>
                <w:sz w:val="18"/>
              </w:rPr>
              <w:t>*驱动下载服务要</w:t>
            </w:r>
            <w:r>
              <w:rPr>
                <w:spacing w:val="-10"/>
                <w:sz w:val="18"/>
              </w:rPr>
              <w:t>求</w:t>
            </w:r>
          </w:p>
        </w:tc>
        <w:tc>
          <w:tcPr>
            <w:tcW w:w="981" w:type="dxa"/>
          </w:tcPr>
          <w:p w14:paraId="6DFB9421">
            <w:pPr>
              <w:pStyle w:val="12"/>
              <w:spacing w:before="10"/>
              <w:rPr>
                <w:rFonts w:ascii="宋体"/>
                <w:sz w:val="19"/>
              </w:rPr>
            </w:pPr>
          </w:p>
          <w:p w14:paraId="51AA5315">
            <w:pPr>
              <w:pStyle w:val="12"/>
              <w:ind w:left="8"/>
              <w:jc w:val="center"/>
              <w:rPr>
                <w:sz w:val="18"/>
              </w:rPr>
            </w:pPr>
            <w:r>
              <w:rPr>
                <w:sz w:val="18"/>
              </w:rPr>
              <w:t>否</w:t>
            </w:r>
          </w:p>
        </w:tc>
        <w:tc>
          <w:tcPr>
            <w:tcW w:w="3181" w:type="dxa"/>
          </w:tcPr>
          <w:p w14:paraId="3763E67F">
            <w:pPr>
              <w:pStyle w:val="12"/>
              <w:spacing w:before="10"/>
              <w:rPr>
                <w:rFonts w:ascii="宋体"/>
                <w:sz w:val="19"/>
                <w:lang w:eastAsia="zh-CN"/>
              </w:rPr>
            </w:pPr>
          </w:p>
          <w:p w14:paraId="582B854A">
            <w:pPr>
              <w:pStyle w:val="12"/>
              <w:ind w:left="107"/>
              <w:rPr>
                <w:sz w:val="18"/>
                <w:lang w:eastAsia="zh-CN"/>
              </w:rPr>
            </w:pPr>
            <w:r>
              <w:rPr>
                <w:spacing w:val="-1"/>
                <w:sz w:val="18"/>
                <w:lang w:eastAsia="zh-CN"/>
              </w:rPr>
              <w:t>供应商提供驱动光盘或下载方式</w:t>
            </w:r>
          </w:p>
        </w:tc>
        <w:tc>
          <w:tcPr>
            <w:tcW w:w="2341" w:type="dxa"/>
          </w:tcPr>
          <w:p w14:paraId="6C5F661F">
            <w:pPr>
              <w:pStyle w:val="12"/>
              <w:spacing w:before="10"/>
              <w:rPr>
                <w:rFonts w:ascii="宋体"/>
                <w:sz w:val="19"/>
                <w:lang w:eastAsia="zh-CN"/>
              </w:rPr>
            </w:pPr>
          </w:p>
          <w:p w14:paraId="67C4571F">
            <w:pPr>
              <w:pStyle w:val="12"/>
              <w:ind w:left="106"/>
              <w:rPr>
                <w:sz w:val="18"/>
              </w:rPr>
            </w:pPr>
            <w:r>
              <w:rPr>
                <w:sz w:val="18"/>
              </w:rPr>
              <w:t>/</w:t>
            </w:r>
          </w:p>
        </w:tc>
      </w:tr>
      <w:tr w14:paraId="422B4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454" w:type="dxa"/>
          </w:tcPr>
          <w:p w14:paraId="1AC25007">
            <w:pPr>
              <w:pStyle w:val="12"/>
              <w:rPr>
                <w:rFonts w:ascii="宋体"/>
                <w:sz w:val="18"/>
              </w:rPr>
            </w:pPr>
          </w:p>
          <w:p w14:paraId="04DFED72">
            <w:pPr>
              <w:pStyle w:val="12"/>
              <w:spacing w:before="143"/>
              <w:ind w:right="65"/>
              <w:jc w:val="right"/>
              <w:rPr>
                <w:sz w:val="18"/>
              </w:rPr>
            </w:pPr>
            <w:r>
              <w:rPr>
                <w:spacing w:val="-5"/>
                <w:sz w:val="18"/>
              </w:rPr>
              <w:t>178</w:t>
            </w:r>
          </w:p>
        </w:tc>
        <w:tc>
          <w:tcPr>
            <w:tcW w:w="654" w:type="dxa"/>
          </w:tcPr>
          <w:p w14:paraId="082B20AD">
            <w:pPr>
              <w:pStyle w:val="12"/>
              <w:spacing w:before="10"/>
              <w:rPr>
                <w:rFonts w:ascii="宋体"/>
                <w:sz w:val="19"/>
              </w:rPr>
            </w:pPr>
          </w:p>
          <w:p w14:paraId="3FE334DC">
            <w:pPr>
              <w:pStyle w:val="12"/>
              <w:spacing w:line="249" w:lineRule="auto"/>
              <w:ind w:left="108" w:right="173"/>
              <w:rPr>
                <w:sz w:val="18"/>
              </w:rPr>
            </w:pPr>
            <w:r>
              <w:rPr>
                <w:spacing w:val="-6"/>
                <w:sz w:val="18"/>
              </w:rPr>
              <w:t>服务</w:t>
            </w:r>
            <w:r>
              <w:rPr>
                <w:spacing w:val="-5"/>
                <w:sz w:val="18"/>
              </w:rPr>
              <w:t>要求</w:t>
            </w:r>
          </w:p>
        </w:tc>
        <w:tc>
          <w:tcPr>
            <w:tcW w:w="684" w:type="dxa"/>
            <w:vMerge w:val="continue"/>
            <w:tcBorders>
              <w:top w:val="nil"/>
            </w:tcBorders>
          </w:tcPr>
          <w:p w14:paraId="61616A65">
            <w:pPr>
              <w:rPr>
                <w:sz w:val="2"/>
                <w:szCs w:val="2"/>
              </w:rPr>
            </w:pPr>
          </w:p>
        </w:tc>
        <w:tc>
          <w:tcPr>
            <w:tcW w:w="996" w:type="dxa"/>
          </w:tcPr>
          <w:p w14:paraId="41DFAB29">
            <w:pPr>
              <w:pStyle w:val="12"/>
              <w:spacing w:line="240" w:lineRule="atLeast"/>
              <w:ind w:left="107" w:right="156"/>
              <w:rPr>
                <w:sz w:val="18"/>
                <w:lang w:eastAsia="zh-CN"/>
              </w:rPr>
            </w:pPr>
            <w:r>
              <w:rPr>
                <w:spacing w:val="-4"/>
                <w:sz w:val="18"/>
                <w:lang w:eastAsia="zh-CN"/>
              </w:rPr>
              <w:t>*兼容适配软件下载服务要</w:t>
            </w:r>
            <w:r>
              <w:rPr>
                <w:spacing w:val="-10"/>
                <w:sz w:val="18"/>
                <w:lang w:eastAsia="zh-CN"/>
              </w:rPr>
              <w:t>求</w:t>
            </w:r>
          </w:p>
        </w:tc>
        <w:tc>
          <w:tcPr>
            <w:tcW w:w="981" w:type="dxa"/>
          </w:tcPr>
          <w:p w14:paraId="08891B61">
            <w:pPr>
              <w:pStyle w:val="12"/>
              <w:rPr>
                <w:rFonts w:ascii="宋体"/>
                <w:sz w:val="18"/>
                <w:lang w:eastAsia="zh-CN"/>
              </w:rPr>
            </w:pPr>
          </w:p>
          <w:p w14:paraId="21A09C31">
            <w:pPr>
              <w:pStyle w:val="12"/>
              <w:spacing w:before="143"/>
              <w:ind w:left="8"/>
              <w:jc w:val="center"/>
              <w:rPr>
                <w:sz w:val="18"/>
              </w:rPr>
            </w:pPr>
            <w:r>
              <w:rPr>
                <w:sz w:val="18"/>
              </w:rPr>
              <w:t>否</w:t>
            </w:r>
          </w:p>
        </w:tc>
        <w:tc>
          <w:tcPr>
            <w:tcW w:w="3181" w:type="dxa"/>
          </w:tcPr>
          <w:p w14:paraId="466681AE">
            <w:pPr>
              <w:pStyle w:val="12"/>
              <w:spacing w:before="10"/>
              <w:rPr>
                <w:rFonts w:ascii="宋体"/>
                <w:sz w:val="19"/>
                <w:lang w:eastAsia="zh-CN"/>
              </w:rPr>
            </w:pPr>
          </w:p>
          <w:p w14:paraId="2A7654C9">
            <w:pPr>
              <w:pStyle w:val="12"/>
              <w:ind w:left="107"/>
              <w:rPr>
                <w:sz w:val="18"/>
                <w:lang w:eastAsia="zh-CN"/>
              </w:rPr>
            </w:pPr>
            <w:r>
              <w:rPr>
                <w:spacing w:val="-1"/>
                <w:sz w:val="18"/>
                <w:lang w:eastAsia="zh-CN"/>
              </w:rPr>
              <w:t>供应商提供兼容适配软件下载渠道</w:t>
            </w:r>
          </w:p>
          <w:p w14:paraId="07A2D2CA">
            <w:pPr>
              <w:pStyle w:val="12"/>
              <w:spacing w:before="9"/>
              <w:ind w:left="107"/>
              <w:rPr>
                <w:sz w:val="18"/>
              </w:rPr>
            </w:pPr>
            <w:r>
              <w:rPr>
                <w:sz w:val="18"/>
              </w:rPr>
              <w:t>（光盘、网站</w:t>
            </w:r>
            <w:r>
              <w:rPr>
                <w:spacing w:val="-10"/>
                <w:sz w:val="18"/>
              </w:rPr>
              <w:t>）</w:t>
            </w:r>
          </w:p>
        </w:tc>
        <w:tc>
          <w:tcPr>
            <w:tcW w:w="2341" w:type="dxa"/>
          </w:tcPr>
          <w:p w14:paraId="14AC55ED">
            <w:pPr>
              <w:pStyle w:val="12"/>
              <w:rPr>
                <w:rFonts w:ascii="宋体"/>
                <w:sz w:val="18"/>
              </w:rPr>
            </w:pPr>
          </w:p>
          <w:p w14:paraId="033CCEC4">
            <w:pPr>
              <w:pStyle w:val="12"/>
              <w:spacing w:before="143"/>
              <w:ind w:left="106"/>
              <w:rPr>
                <w:sz w:val="18"/>
              </w:rPr>
            </w:pPr>
            <w:r>
              <w:rPr>
                <w:sz w:val="18"/>
              </w:rPr>
              <w:t>/</w:t>
            </w:r>
          </w:p>
        </w:tc>
      </w:tr>
      <w:tr w14:paraId="114A0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0ABE3F06">
            <w:pPr>
              <w:pStyle w:val="12"/>
              <w:spacing w:before="9"/>
              <w:rPr>
                <w:rFonts w:ascii="宋体"/>
                <w:sz w:val="19"/>
              </w:rPr>
            </w:pPr>
          </w:p>
          <w:p w14:paraId="4729D276">
            <w:pPr>
              <w:pStyle w:val="12"/>
              <w:ind w:right="65"/>
              <w:jc w:val="right"/>
              <w:rPr>
                <w:sz w:val="18"/>
              </w:rPr>
            </w:pPr>
            <w:r>
              <w:rPr>
                <w:spacing w:val="-5"/>
                <w:sz w:val="18"/>
              </w:rPr>
              <w:t>179</w:t>
            </w:r>
          </w:p>
        </w:tc>
        <w:tc>
          <w:tcPr>
            <w:tcW w:w="654" w:type="dxa"/>
          </w:tcPr>
          <w:p w14:paraId="40B1B319">
            <w:pPr>
              <w:pStyle w:val="12"/>
              <w:spacing w:before="133" w:line="249" w:lineRule="auto"/>
              <w:ind w:left="108" w:right="173"/>
              <w:rPr>
                <w:sz w:val="18"/>
              </w:rPr>
            </w:pPr>
            <w:r>
              <w:rPr>
                <w:spacing w:val="-6"/>
                <w:sz w:val="18"/>
              </w:rPr>
              <w:t>服务</w:t>
            </w:r>
            <w:r>
              <w:rPr>
                <w:spacing w:val="-5"/>
                <w:sz w:val="18"/>
              </w:rPr>
              <w:t>要求</w:t>
            </w:r>
          </w:p>
        </w:tc>
        <w:tc>
          <w:tcPr>
            <w:tcW w:w="684" w:type="dxa"/>
            <w:vMerge w:val="continue"/>
            <w:tcBorders>
              <w:top w:val="nil"/>
            </w:tcBorders>
          </w:tcPr>
          <w:p w14:paraId="09ECDAF6">
            <w:pPr>
              <w:rPr>
                <w:sz w:val="2"/>
                <w:szCs w:val="2"/>
              </w:rPr>
            </w:pPr>
          </w:p>
        </w:tc>
        <w:tc>
          <w:tcPr>
            <w:tcW w:w="996" w:type="dxa"/>
          </w:tcPr>
          <w:p w14:paraId="5915C429">
            <w:pPr>
              <w:pStyle w:val="12"/>
              <w:spacing w:line="240" w:lineRule="atLeast"/>
              <w:ind w:left="107" w:right="156"/>
              <w:jc w:val="both"/>
              <w:rPr>
                <w:sz w:val="18"/>
              </w:rPr>
            </w:pPr>
            <w:r>
              <w:rPr>
                <w:spacing w:val="-4"/>
                <w:sz w:val="18"/>
              </w:rPr>
              <w:t>跨架构平台应用兼</w:t>
            </w:r>
            <w:r>
              <w:rPr>
                <w:spacing w:val="-10"/>
                <w:sz w:val="18"/>
              </w:rPr>
              <w:t>容</w:t>
            </w:r>
          </w:p>
        </w:tc>
        <w:tc>
          <w:tcPr>
            <w:tcW w:w="981" w:type="dxa"/>
          </w:tcPr>
          <w:p w14:paraId="641A9C9E">
            <w:pPr>
              <w:pStyle w:val="12"/>
              <w:spacing w:before="9"/>
              <w:rPr>
                <w:rFonts w:ascii="宋体"/>
                <w:sz w:val="19"/>
              </w:rPr>
            </w:pPr>
          </w:p>
          <w:p w14:paraId="6E1A0112">
            <w:pPr>
              <w:pStyle w:val="12"/>
              <w:ind w:left="8"/>
              <w:jc w:val="center"/>
              <w:rPr>
                <w:sz w:val="18"/>
              </w:rPr>
            </w:pPr>
            <w:r>
              <w:rPr>
                <w:sz w:val="18"/>
              </w:rPr>
              <w:t>否</w:t>
            </w:r>
          </w:p>
        </w:tc>
        <w:tc>
          <w:tcPr>
            <w:tcW w:w="3181" w:type="dxa"/>
          </w:tcPr>
          <w:p w14:paraId="62766630">
            <w:pPr>
              <w:pStyle w:val="12"/>
              <w:spacing w:line="240" w:lineRule="atLeast"/>
              <w:ind w:left="107" w:right="181"/>
              <w:jc w:val="both"/>
              <w:rPr>
                <w:sz w:val="18"/>
                <w:lang w:eastAsia="zh-CN"/>
              </w:rPr>
            </w:pPr>
            <w:r>
              <w:rPr>
                <w:spacing w:val="-2"/>
                <w:sz w:val="18"/>
                <w:lang w:eastAsia="zh-CN"/>
              </w:rPr>
              <w:t>供应商提供跨架构平台的应用兼容工具，支持一种或者一种以上不同架构平台的应用</w:t>
            </w:r>
          </w:p>
        </w:tc>
        <w:tc>
          <w:tcPr>
            <w:tcW w:w="2341" w:type="dxa"/>
          </w:tcPr>
          <w:p w14:paraId="5CBEEA80">
            <w:pPr>
              <w:pStyle w:val="12"/>
              <w:spacing w:before="9"/>
              <w:rPr>
                <w:rFonts w:ascii="宋体"/>
                <w:sz w:val="19"/>
                <w:lang w:eastAsia="zh-CN"/>
              </w:rPr>
            </w:pPr>
          </w:p>
          <w:p w14:paraId="1BD099CF">
            <w:pPr>
              <w:pStyle w:val="12"/>
              <w:ind w:left="106"/>
              <w:rPr>
                <w:sz w:val="18"/>
              </w:rPr>
            </w:pPr>
            <w:r>
              <w:rPr>
                <w:sz w:val="18"/>
              </w:rPr>
              <w:t>/</w:t>
            </w:r>
          </w:p>
        </w:tc>
      </w:tr>
      <w:tr w14:paraId="7BDE3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5C02CC1D">
            <w:pPr>
              <w:pStyle w:val="12"/>
              <w:spacing w:before="9"/>
              <w:rPr>
                <w:rFonts w:ascii="宋体"/>
                <w:sz w:val="19"/>
              </w:rPr>
            </w:pPr>
          </w:p>
          <w:p w14:paraId="71573DEA">
            <w:pPr>
              <w:pStyle w:val="12"/>
              <w:ind w:right="65"/>
              <w:jc w:val="right"/>
              <w:rPr>
                <w:sz w:val="18"/>
              </w:rPr>
            </w:pPr>
            <w:r>
              <w:rPr>
                <w:spacing w:val="-5"/>
                <w:sz w:val="18"/>
              </w:rPr>
              <w:t>180</w:t>
            </w:r>
          </w:p>
        </w:tc>
        <w:tc>
          <w:tcPr>
            <w:tcW w:w="654" w:type="dxa"/>
          </w:tcPr>
          <w:p w14:paraId="1AE363CA">
            <w:pPr>
              <w:pStyle w:val="12"/>
              <w:spacing w:line="240" w:lineRule="atLeast"/>
              <w:ind w:left="108" w:right="173"/>
              <w:jc w:val="both"/>
              <w:rPr>
                <w:sz w:val="18"/>
              </w:rPr>
            </w:pPr>
            <w:r>
              <w:rPr>
                <w:spacing w:val="-6"/>
                <w:sz w:val="18"/>
              </w:rPr>
              <w:t>供应保障</w:t>
            </w:r>
            <w:r>
              <w:rPr>
                <w:spacing w:val="-5"/>
                <w:sz w:val="18"/>
              </w:rPr>
              <w:t>要求</w:t>
            </w:r>
          </w:p>
        </w:tc>
        <w:tc>
          <w:tcPr>
            <w:tcW w:w="684" w:type="dxa"/>
          </w:tcPr>
          <w:p w14:paraId="0475722A">
            <w:pPr>
              <w:pStyle w:val="12"/>
              <w:spacing w:line="240" w:lineRule="atLeast"/>
              <w:ind w:left="162" w:right="106" w:hanging="46"/>
              <w:jc w:val="both"/>
              <w:rPr>
                <w:sz w:val="18"/>
              </w:rPr>
            </w:pPr>
            <w:r>
              <w:rPr>
                <w:spacing w:val="-4"/>
                <w:sz w:val="18"/>
              </w:rPr>
              <w:t>*供应</w:t>
            </w:r>
            <w:r>
              <w:rPr>
                <w:spacing w:val="-6"/>
                <w:sz w:val="18"/>
              </w:rPr>
              <w:t>链合</w:t>
            </w:r>
            <w:r>
              <w:rPr>
                <w:spacing w:val="-5"/>
                <w:sz w:val="18"/>
              </w:rPr>
              <w:t>规性</w:t>
            </w:r>
          </w:p>
        </w:tc>
        <w:tc>
          <w:tcPr>
            <w:tcW w:w="996" w:type="dxa"/>
          </w:tcPr>
          <w:p w14:paraId="5C1CD77E">
            <w:pPr>
              <w:pStyle w:val="12"/>
              <w:spacing w:before="133" w:line="249" w:lineRule="auto"/>
              <w:ind w:left="107" w:right="245"/>
              <w:rPr>
                <w:sz w:val="18"/>
              </w:rPr>
            </w:pPr>
            <w:r>
              <w:rPr>
                <w:spacing w:val="-4"/>
                <w:sz w:val="18"/>
              </w:rPr>
              <w:t>*产品部件保障</w:t>
            </w:r>
          </w:p>
        </w:tc>
        <w:tc>
          <w:tcPr>
            <w:tcW w:w="981" w:type="dxa"/>
          </w:tcPr>
          <w:p w14:paraId="1D6D33A0">
            <w:pPr>
              <w:pStyle w:val="12"/>
              <w:spacing w:before="9"/>
              <w:rPr>
                <w:rFonts w:ascii="宋体"/>
                <w:sz w:val="19"/>
              </w:rPr>
            </w:pPr>
          </w:p>
          <w:p w14:paraId="286C67D6">
            <w:pPr>
              <w:pStyle w:val="12"/>
              <w:ind w:left="8"/>
              <w:jc w:val="center"/>
              <w:rPr>
                <w:sz w:val="18"/>
              </w:rPr>
            </w:pPr>
            <w:r>
              <w:rPr>
                <w:sz w:val="18"/>
              </w:rPr>
              <w:t>是</w:t>
            </w:r>
          </w:p>
        </w:tc>
        <w:tc>
          <w:tcPr>
            <w:tcW w:w="3181" w:type="dxa"/>
          </w:tcPr>
          <w:p w14:paraId="0273D952">
            <w:pPr>
              <w:pStyle w:val="12"/>
              <w:spacing w:line="240" w:lineRule="atLeast"/>
              <w:ind w:left="107" w:right="181"/>
              <w:jc w:val="both"/>
              <w:rPr>
                <w:sz w:val="18"/>
                <w:lang w:eastAsia="zh-CN"/>
              </w:rPr>
            </w:pPr>
            <w:r>
              <w:rPr>
                <w:w w:val="95"/>
                <w:sz w:val="18"/>
                <w:lang w:eastAsia="zh-CN"/>
              </w:rPr>
              <w:t>供应商保障产品主要部件，提供 6 年</w:t>
            </w:r>
            <w:r>
              <w:rPr>
                <w:spacing w:val="-2"/>
                <w:sz w:val="18"/>
                <w:lang w:eastAsia="zh-CN"/>
              </w:rPr>
              <w:t>的备件服务能力（自购买之日起），</w:t>
            </w:r>
            <w:r>
              <w:rPr>
                <w:spacing w:val="-1"/>
                <w:sz w:val="18"/>
                <w:lang w:eastAsia="zh-CN"/>
              </w:rPr>
              <w:t>或提供可兼容原设备的升级换代产品</w:t>
            </w:r>
          </w:p>
        </w:tc>
        <w:tc>
          <w:tcPr>
            <w:tcW w:w="2341" w:type="dxa"/>
          </w:tcPr>
          <w:p w14:paraId="0A9ADFC9">
            <w:pPr>
              <w:pStyle w:val="12"/>
              <w:spacing w:before="133" w:line="249" w:lineRule="auto"/>
              <w:ind w:left="106" w:right="95"/>
              <w:rPr>
                <w:sz w:val="18"/>
                <w:lang w:eastAsia="zh-CN"/>
              </w:rPr>
            </w:pPr>
            <w:r>
              <w:rPr>
                <w:spacing w:val="-4"/>
                <w:sz w:val="18"/>
                <w:lang w:eastAsia="zh-CN"/>
              </w:rPr>
              <w:t>如有特殊需求，用户根据</w:t>
            </w:r>
            <w:r>
              <w:rPr>
                <w:spacing w:val="-2"/>
                <w:sz w:val="18"/>
                <w:lang w:eastAsia="zh-CN"/>
              </w:rPr>
              <w:t>需要提出更高要求</w:t>
            </w:r>
          </w:p>
        </w:tc>
      </w:tr>
      <w:tr w14:paraId="74F95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7DE52732">
            <w:pPr>
              <w:pStyle w:val="12"/>
              <w:spacing w:before="8"/>
              <w:rPr>
                <w:rFonts w:ascii="宋体"/>
                <w:sz w:val="19"/>
                <w:lang w:eastAsia="zh-CN"/>
              </w:rPr>
            </w:pPr>
          </w:p>
          <w:p w14:paraId="3B34F68D">
            <w:pPr>
              <w:pStyle w:val="12"/>
              <w:spacing w:before="1"/>
              <w:ind w:right="65"/>
              <w:jc w:val="right"/>
              <w:rPr>
                <w:sz w:val="18"/>
              </w:rPr>
            </w:pPr>
            <w:r>
              <w:rPr>
                <w:spacing w:val="-5"/>
                <w:sz w:val="18"/>
              </w:rPr>
              <w:t>181</w:t>
            </w:r>
          </w:p>
        </w:tc>
        <w:tc>
          <w:tcPr>
            <w:tcW w:w="654" w:type="dxa"/>
          </w:tcPr>
          <w:p w14:paraId="522C6015">
            <w:pPr>
              <w:pStyle w:val="12"/>
              <w:spacing w:line="240" w:lineRule="atLeast"/>
              <w:ind w:left="108" w:right="173"/>
              <w:jc w:val="both"/>
              <w:rPr>
                <w:sz w:val="18"/>
              </w:rPr>
            </w:pPr>
            <w:r>
              <w:rPr>
                <w:spacing w:val="-6"/>
                <w:sz w:val="18"/>
              </w:rPr>
              <w:t>供应保障</w:t>
            </w:r>
            <w:r>
              <w:rPr>
                <w:spacing w:val="-5"/>
                <w:sz w:val="18"/>
              </w:rPr>
              <w:t>要求</w:t>
            </w:r>
          </w:p>
        </w:tc>
        <w:tc>
          <w:tcPr>
            <w:tcW w:w="684" w:type="dxa"/>
            <w:vMerge w:val="restart"/>
          </w:tcPr>
          <w:p w14:paraId="11C679EC">
            <w:pPr>
              <w:pStyle w:val="12"/>
              <w:rPr>
                <w:rFonts w:ascii="宋体"/>
                <w:sz w:val="18"/>
              </w:rPr>
            </w:pPr>
          </w:p>
          <w:p w14:paraId="07460FFD">
            <w:pPr>
              <w:pStyle w:val="12"/>
              <w:spacing w:before="146" w:line="249" w:lineRule="auto"/>
              <w:ind w:left="162" w:right="106" w:hanging="46"/>
              <w:jc w:val="both"/>
              <w:rPr>
                <w:sz w:val="18"/>
              </w:rPr>
            </w:pPr>
            <w:r>
              <w:rPr>
                <w:spacing w:val="-4"/>
                <w:sz w:val="18"/>
              </w:rPr>
              <w:t>*供应</w:t>
            </w:r>
            <w:r>
              <w:rPr>
                <w:spacing w:val="-6"/>
                <w:sz w:val="18"/>
              </w:rPr>
              <w:t>链质</w:t>
            </w:r>
            <w:r>
              <w:rPr>
                <w:spacing w:val="-10"/>
                <w:sz w:val="18"/>
              </w:rPr>
              <w:t>量</w:t>
            </w:r>
          </w:p>
        </w:tc>
        <w:tc>
          <w:tcPr>
            <w:tcW w:w="996" w:type="dxa"/>
          </w:tcPr>
          <w:p w14:paraId="5BCD8A08">
            <w:pPr>
              <w:pStyle w:val="12"/>
              <w:spacing w:before="132" w:line="249" w:lineRule="auto"/>
              <w:ind w:left="107" w:right="245"/>
              <w:rPr>
                <w:sz w:val="18"/>
              </w:rPr>
            </w:pPr>
            <w:r>
              <w:rPr>
                <w:spacing w:val="-4"/>
                <w:sz w:val="18"/>
              </w:rPr>
              <w:t>*抗干扰</w:t>
            </w:r>
            <w:r>
              <w:rPr>
                <w:spacing w:val="-10"/>
                <w:sz w:val="18"/>
              </w:rPr>
              <w:t>性</w:t>
            </w:r>
          </w:p>
        </w:tc>
        <w:tc>
          <w:tcPr>
            <w:tcW w:w="981" w:type="dxa"/>
          </w:tcPr>
          <w:p w14:paraId="364827F7">
            <w:pPr>
              <w:pStyle w:val="12"/>
              <w:spacing w:before="8"/>
              <w:rPr>
                <w:rFonts w:ascii="宋体"/>
                <w:sz w:val="19"/>
              </w:rPr>
            </w:pPr>
          </w:p>
          <w:p w14:paraId="0C9DABBC">
            <w:pPr>
              <w:pStyle w:val="12"/>
              <w:spacing w:before="1"/>
              <w:ind w:left="8"/>
              <w:jc w:val="center"/>
              <w:rPr>
                <w:sz w:val="18"/>
              </w:rPr>
            </w:pPr>
            <w:r>
              <w:rPr>
                <w:sz w:val="18"/>
              </w:rPr>
              <w:t>否</w:t>
            </w:r>
          </w:p>
        </w:tc>
        <w:tc>
          <w:tcPr>
            <w:tcW w:w="3181" w:type="dxa"/>
          </w:tcPr>
          <w:p w14:paraId="1AF549E7">
            <w:pPr>
              <w:pStyle w:val="12"/>
              <w:spacing w:line="240" w:lineRule="atLeast"/>
              <w:ind w:left="107" w:right="181"/>
              <w:jc w:val="both"/>
              <w:rPr>
                <w:sz w:val="18"/>
                <w:lang w:eastAsia="zh-CN"/>
              </w:rPr>
            </w:pPr>
            <w:r>
              <w:rPr>
                <w:spacing w:val="-2"/>
                <w:sz w:val="18"/>
                <w:lang w:eastAsia="zh-CN"/>
              </w:rPr>
              <w:t>当产品部件出现供应风险时，供应商应通知用户并提供风险应对方案确保产品的服务保障</w:t>
            </w:r>
          </w:p>
        </w:tc>
        <w:tc>
          <w:tcPr>
            <w:tcW w:w="2341" w:type="dxa"/>
          </w:tcPr>
          <w:p w14:paraId="30269B09">
            <w:pPr>
              <w:pStyle w:val="12"/>
              <w:spacing w:before="8"/>
              <w:rPr>
                <w:rFonts w:ascii="宋体"/>
                <w:sz w:val="19"/>
                <w:lang w:eastAsia="zh-CN"/>
              </w:rPr>
            </w:pPr>
          </w:p>
          <w:p w14:paraId="4F5EB929">
            <w:pPr>
              <w:pStyle w:val="12"/>
              <w:spacing w:before="1"/>
              <w:ind w:left="106"/>
              <w:rPr>
                <w:sz w:val="18"/>
              </w:rPr>
            </w:pPr>
            <w:r>
              <w:rPr>
                <w:sz w:val="18"/>
              </w:rPr>
              <w:t>/</w:t>
            </w:r>
          </w:p>
        </w:tc>
      </w:tr>
      <w:tr w14:paraId="35941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1374881C">
            <w:pPr>
              <w:pStyle w:val="12"/>
              <w:spacing w:before="8"/>
              <w:rPr>
                <w:rFonts w:ascii="宋体"/>
                <w:sz w:val="19"/>
              </w:rPr>
            </w:pPr>
          </w:p>
          <w:p w14:paraId="3656343F">
            <w:pPr>
              <w:pStyle w:val="12"/>
              <w:ind w:right="65"/>
              <w:jc w:val="right"/>
              <w:rPr>
                <w:sz w:val="18"/>
              </w:rPr>
            </w:pPr>
            <w:r>
              <w:rPr>
                <w:spacing w:val="-5"/>
                <w:sz w:val="18"/>
              </w:rPr>
              <w:t>182</w:t>
            </w:r>
          </w:p>
        </w:tc>
        <w:tc>
          <w:tcPr>
            <w:tcW w:w="654" w:type="dxa"/>
          </w:tcPr>
          <w:p w14:paraId="54F0AA4C">
            <w:pPr>
              <w:pStyle w:val="12"/>
              <w:spacing w:line="240" w:lineRule="atLeast"/>
              <w:ind w:left="108" w:right="173"/>
              <w:jc w:val="both"/>
              <w:rPr>
                <w:sz w:val="18"/>
              </w:rPr>
            </w:pPr>
            <w:r>
              <w:rPr>
                <w:spacing w:val="-6"/>
                <w:sz w:val="18"/>
              </w:rPr>
              <w:t>供应保障</w:t>
            </w:r>
            <w:r>
              <w:rPr>
                <w:spacing w:val="-5"/>
                <w:sz w:val="18"/>
              </w:rPr>
              <w:t>要求</w:t>
            </w:r>
          </w:p>
        </w:tc>
        <w:tc>
          <w:tcPr>
            <w:tcW w:w="684" w:type="dxa"/>
            <w:vMerge w:val="continue"/>
            <w:tcBorders>
              <w:top w:val="nil"/>
            </w:tcBorders>
          </w:tcPr>
          <w:p w14:paraId="2C57716A">
            <w:pPr>
              <w:rPr>
                <w:sz w:val="2"/>
                <w:szCs w:val="2"/>
              </w:rPr>
            </w:pPr>
          </w:p>
        </w:tc>
        <w:tc>
          <w:tcPr>
            <w:tcW w:w="996" w:type="dxa"/>
          </w:tcPr>
          <w:p w14:paraId="6420E842">
            <w:pPr>
              <w:pStyle w:val="12"/>
              <w:spacing w:before="132" w:line="249" w:lineRule="auto"/>
              <w:ind w:left="107" w:right="245"/>
              <w:rPr>
                <w:sz w:val="18"/>
              </w:rPr>
            </w:pPr>
            <w:r>
              <w:rPr>
                <w:spacing w:val="-4"/>
                <w:sz w:val="18"/>
              </w:rPr>
              <w:t>*供应能力证明</w:t>
            </w:r>
          </w:p>
        </w:tc>
        <w:tc>
          <w:tcPr>
            <w:tcW w:w="981" w:type="dxa"/>
          </w:tcPr>
          <w:p w14:paraId="04172583">
            <w:pPr>
              <w:pStyle w:val="12"/>
              <w:spacing w:before="8"/>
              <w:rPr>
                <w:rFonts w:ascii="宋体"/>
                <w:sz w:val="19"/>
              </w:rPr>
            </w:pPr>
          </w:p>
          <w:p w14:paraId="472AA076">
            <w:pPr>
              <w:pStyle w:val="12"/>
              <w:ind w:left="8"/>
              <w:jc w:val="center"/>
              <w:rPr>
                <w:sz w:val="18"/>
              </w:rPr>
            </w:pPr>
            <w:r>
              <w:rPr>
                <w:sz w:val="18"/>
              </w:rPr>
              <w:t>否</w:t>
            </w:r>
          </w:p>
        </w:tc>
        <w:tc>
          <w:tcPr>
            <w:tcW w:w="3181" w:type="dxa"/>
          </w:tcPr>
          <w:p w14:paraId="60B490DC">
            <w:pPr>
              <w:pStyle w:val="12"/>
              <w:spacing w:line="240" w:lineRule="atLeast"/>
              <w:ind w:left="107" w:right="181"/>
              <w:jc w:val="both"/>
              <w:rPr>
                <w:sz w:val="18"/>
                <w:lang w:eastAsia="zh-CN"/>
              </w:rPr>
            </w:pPr>
            <w:r>
              <w:rPr>
                <w:spacing w:val="-2"/>
                <w:sz w:val="18"/>
                <w:lang w:eastAsia="zh-CN"/>
              </w:rPr>
              <w:t>供应商提供供应链稳定承诺书，确保产品的部件在产品服务周期内稳定供</w:t>
            </w:r>
            <w:r>
              <w:rPr>
                <w:spacing w:val="-10"/>
                <w:sz w:val="18"/>
                <w:lang w:eastAsia="zh-CN"/>
              </w:rPr>
              <w:t>货</w:t>
            </w:r>
          </w:p>
        </w:tc>
        <w:tc>
          <w:tcPr>
            <w:tcW w:w="2341" w:type="dxa"/>
          </w:tcPr>
          <w:p w14:paraId="4AB4F674">
            <w:pPr>
              <w:pStyle w:val="12"/>
              <w:spacing w:before="8"/>
              <w:rPr>
                <w:rFonts w:ascii="宋体"/>
                <w:sz w:val="19"/>
                <w:lang w:eastAsia="zh-CN"/>
              </w:rPr>
            </w:pPr>
          </w:p>
          <w:p w14:paraId="20BF149B">
            <w:pPr>
              <w:pStyle w:val="12"/>
              <w:ind w:left="106"/>
              <w:rPr>
                <w:sz w:val="18"/>
              </w:rPr>
            </w:pPr>
            <w:r>
              <w:rPr>
                <w:sz w:val="18"/>
              </w:rPr>
              <w:t>/</w:t>
            </w:r>
          </w:p>
        </w:tc>
      </w:tr>
      <w:tr w14:paraId="25657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454" w:type="dxa"/>
          </w:tcPr>
          <w:p w14:paraId="533CD2B7">
            <w:pPr>
              <w:pStyle w:val="12"/>
              <w:rPr>
                <w:rFonts w:ascii="宋体"/>
                <w:sz w:val="18"/>
              </w:rPr>
            </w:pPr>
          </w:p>
          <w:p w14:paraId="404C3529">
            <w:pPr>
              <w:pStyle w:val="12"/>
              <w:spacing w:before="143"/>
              <w:ind w:right="65"/>
              <w:jc w:val="right"/>
              <w:rPr>
                <w:sz w:val="18"/>
              </w:rPr>
            </w:pPr>
            <w:r>
              <w:rPr>
                <w:spacing w:val="-5"/>
                <w:sz w:val="18"/>
              </w:rPr>
              <w:t>183</w:t>
            </w:r>
          </w:p>
        </w:tc>
        <w:tc>
          <w:tcPr>
            <w:tcW w:w="654" w:type="dxa"/>
          </w:tcPr>
          <w:p w14:paraId="35732066">
            <w:pPr>
              <w:pStyle w:val="12"/>
              <w:spacing w:before="10"/>
              <w:rPr>
                <w:rFonts w:ascii="宋体"/>
                <w:sz w:val="19"/>
              </w:rPr>
            </w:pPr>
          </w:p>
          <w:p w14:paraId="2DB9D6FF">
            <w:pPr>
              <w:pStyle w:val="12"/>
              <w:spacing w:line="249" w:lineRule="auto"/>
              <w:ind w:left="108" w:right="173"/>
              <w:rPr>
                <w:sz w:val="18"/>
              </w:rPr>
            </w:pPr>
            <w:r>
              <w:rPr>
                <w:spacing w:val="-6"/>
                <w:sz w:val="18"/>
              </w:rPr>
              <w:t>安全</w:t>
            </w:r>
            <w:r>
              <w:rPr>
                <w:spacing w:val="-5"/>
                <w:sz w:val="18"/>
              </w:rPr>
              <w:t>要求</w:t>
            </w:r>
          </w:p>
        </w:tc>
        <w:tc>
          <w:tcPr>
            <w:tcW w:w="684" w:type="dxa"/>
          </w:tcPr>
          <w:p w14:paraId="17B9CBD8">
            <w:pPr>
              <w:pStyle w:val="12"/>
              <w:spacing w:line="240" w:lineRule="atLeast"/>
              <w:ind w:left="162" w:right="106" w:hanging="46"/>
              <w:jc w:val="both"/>
              <w:rPr>
                <w:sz w:val="18"/>
              </w:rPr>
            </w:pPr>
            <w:r>
              <w:rPr>
                <w:spacing w:val="-4"/>
                <w:sz w:val="18"/>
              </w:rPr>
              <w:t>*关键</w:t>
            </w:r>
            <w:r>
              <w:rPr>
                <w:spacing w:val="-6"/>
                <w:sz w:val="18"/>
              </w:rPr>
              <w:t>部件安全</w:t>
            </w:r>
            <w:r>
              <w:rPr>
                <w:spacing w:val="-5"/>
                <w:sz w:val="18"/>
              </w:rPr>
              <w:t>要求</w:t>
            </w:r>
          </w:p>
        </w:tc>
        <w:tc>
          <w:tcPr>
            <w:tcW w:w="996" w:type="dxa"/>
          </w:tcPr>
          <w:p w14:paraId="4EAB57D4">
            <w:pPr>
              <w:pStyle w:val="12"/>
              <w:spacing w:before="134" w:line="247" w:lineRule="auto"/>
              <w:ind w:left="107" w:right="156"/>
              <w:rPr>
                <w:sz w:val="9"/>
              </w:rPr>
            </w:pPr>
            <w:r>
              <w:rPr>
                <w:spacing w:val="-4"/>
                <w:sz w:val="18"/>
              </w:rPr>
              <w:t>*关键部件安全要</w:t>
            </w:r>
            <w:r>
              <w:rPr>
                <w:spacing w:val="-6"/>
                <w:position w:val="-8"/>
                <w:sz w:val="18"/>
              </w:rPr>
              <w:t>求</w:t>
            </w:r>
            <w:r>
              <w:rPr>
                <w:spacing w:val="-6"/>
                <w:sz w:val="9"/>
              </w:rPr>
              <w:t>3</w:t>
            </w:r>
          </w:p>
        </w:tc>
        <w:tc>
          <w:tcPr>
            <w:tcW w:w="981" w:type="dxa"/>
          </w:tcPr>
          <w:p w14:paraId="5DC86B41">
            <w:pPr>
              <w:pStyle w:val="12"/>
              <w:rPr>
                <w:rFonts w:ascii="宋体"/>
                <w:sz w:val="18"/>
              </w:rPr>
            </w:pPr>
          </w:p>
          <w:p w14:paraId="0CD3A9AD">
            <w:pPr>
              <w:pStyle w:val="12"/>
              <w:spacing w:before="143"/>
              <w:ind w:left="8"/>
              <w:jc w:val="center"/>
              <w:rPr>
                <w:sz w:val="18"/>
              </w:rPr>
            </w:pPr>
            <w:r>
              <w:rPr>
                <w:sz w:val="18"/>
              </w:rPr>
              <w:t>否</w:t>
            </w:r>
          </w:p>
        </w:tc>
        <w:tc>
          <w:tcPr>
            <w:tcW w:w="3181" w:type="dxa"/>
          </w:tcPr>
          <w:p w14:paraId="52CDC48A">
            <w:pPr>
              <w:pStyle w:val="12"/>
              <w:spacing w:before="10"/>
              <w:rPr>
                <w:rFonts w:ascii="宋体"/>
                <w:sz w:val="19"/>
                <w:lang w:eastAsia="zh-CN"/>
              </w:rPr>
            </w:pPr>
          </w:p>
          <w:p w14:paraId="036D00AA">
            <w:pPr>
              <w:pStyle w:val="12"/>
              <w:spacing w:line="249" w:lineRule="auto"/>
              <w:ind w:left="107" w:right="226"/>
              <w:rPr>
                <w:sz w:val="18"/>
                <w:lang w:eastAsia="zh-CN"/>
              </w:rPr>
            </w:pPr>
            <w:r>
              <w:rPr>
                <w:spacing w:val="-2"/>
                <w:sz w:val="18"/>
                <w:lang w:eastAsia="zh-CN"/>
              </w:rPr>
              <w:t>CPU</w:t>
            </w:r>
            <w:r>
              <w:rPr>
                <w:spacing w:val="-9"/>
                <w:sz w:val="18"/>
                <w:lang w:eastAsia="zh-CN"/>
              </w:rPr>
              <w:t xml:space="preserve"> 和操作系统等关键部件应当符合</w:t>
            </w:r>
            <w:r>
              <w:rPr>
                <w:spacing w:val="-2"/>
                <w:sz w:val="18"/>
                <w:lang w:eastAsia="zh-CN"/>
              </w:rPr>
              <w:t>安全可靠测评要求</w:t>
            </w:r>
          </w:p>
        </w:tc>
        <w:tc>
          <w:tcPr>
            <w:tcW w:w="2341" w:type="dxa"/>
          </w:tcPr>
          <w:p w14:paraId="43F9B8AE">
            <w:pPr>
              <w:pStyle w:val="12"/>
              <w:spacing w:line="240" w:lineRule="atLeast"/>
              <w:ind w:left="106" w:right="242"/>
              <w:jc w:val="both"/>
              <w:rPr>
                <w:sz w:val="18"/>
                <w:lang w:eastAsia="zh-CN"/>
              </w:rPr>
            </w:pPr>
            <w:r>
              <w:rPr>
                <w:spacing w:val="-2"/>
                <w:sz w:val="18"/>
                <w:lang w:eastAsia="zh-CN"/>
              </w:rPr>
              <w:t>通过政府有关部门指定的中国信息安全测评中心和国家保密科技测评中心网</w:t>
            </w:r>
            <w:r>
              <w:rPr>
                <w:spacing w:val="-1"/>
                <w:sz w:val="18"/>
                <w:lang w:eastAsia="zh-CN"/>
              </w:rPr>
              <w:t>站查看安全可靠测评结果</w:t>
            </w:r>
          </w:p>
        </w:tc>
      </w:tr>
      <w:tr w14:paraId="2A50D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730367C0">
            <w:pPr>
              <w:pStyle w:val="12"/>
              <w:spacing w:before="10"/>
              <w:rPr>
                <w:rFonts w:ascii="宋体"/>
                <w:sz w:val="19"/>
                <w:lang w:eastAsia="zh-CN"/>
              </w:rPr>
            </w:pPr>
          </w:p>
          <w:p w14:paraId="0B4FE09A">
            <w:pPr>
              <w:pStyle w:val="12"/>
              <w:ind w:right="65"/>
              <w:jc w:val="right"/>
              <w:rPr>
                <w:sz w:val="18"/>
              </w:rPr>
            </w:pPr>
            <w:r>
              <w:rPr>
                <w:spacing w:val="-5"/>
                <w:sz w:val="18"/>
              </w:rPr>
              <w:t>184</w:t>
            </w:r>
          </w:p>
        </w:tc>
        <w:tc>
          <w:tcPr>
            <w:tcW w:w="654" w:type="dxa"/>
          </w:tcPr>
          <w:p w14:paraId="38BBE4D8">
            <w:pPr>
              <w:pStyle w:val="12"/>
              <w:spacing w:before="133" w:line="249" w:lineRule="auto"/>
              <w:ind w:left="108" w:right="173"/>
              <w:rPr>
                <w:sz w:val="18"/>
              </w:rPr>
            </w:pPr>
            <w:r>
              <w:rPr>
                <w:spacing w:val="-6"/>
                <w:sz w:val="18"/>
              </w:rPr>
              <w:t>安全</w:t>
            </w:r>
            <w:r>
              <w:rPr>
                <w:spacing w:val="-5"/>
                <w:sz w:val="18"/>
              </w:rPr>
              <w:t>要求</w:t>
            </w:r>
          </w:p>
        </w:tc>
        <w:tc>
          <w:tcPr>
            <w:tcW w:w="684" w:type="dxa"/>
            <w:vMerge w:val="restart"/>
          </w:tcPr>
          <w:p w14:paraId="539A6922">
            <w:pPr>
              <w:pStyle w:val="12"/>
              <w:spacing w:before="2"/>
              <w:rPr>
                <w:rFonts w:ascii="宋体"/>
                <w:sz w:val="20"/>
              </w:rPr>
            </w:pPr>
          </w:p>
          <w:p w14:paraId="1F401195">
            <w:pPr>
              <w:pStyle w:val="12"/>
              <w:spacing w:line="249" w:lineRule="auto"/>
              <w:ind w:left="162" w:right="106" w:hanging="46"/>
              <w:jc w:val="both"/>
              <w:rPr>
                <w:sz w:val="18"/>
              </w:rPr>
            </w:pPr>
            <w:r>
              <w:rPr>
                <w:spacing w:val="-4"/>
                <w:sz w:val="18"/>
              </w:rPr>
              <w:t>*整机</w:t>
            </w:r>
            <w:r>
              <w:rPr>
                <w:spacing w:val="-6"/>
                <w:sz w:val="18"/>
              </w:rPr>
              <w:t>安全性要</w:t>
            </w:r>
            <w:r>
              <w:rPr>
                <w:spacing w:val="-10"/>
                <w:sz w:val="18"/>
              </w:rPr>
              <w:t>求</w:t>
            </w:r>
          </w:p>
        </w:tc>
        <w:tc>
          <w:tcPr>
            <w:tcW w:w="996" w:type="dxa"/>
          </w:tcPr>
          <w:p w14:paraId="256AEF5E">
            <w:pPr>
              <w:pStyle w:val="12"/>
              <w:spacing w:before="133" w:line="249" w:lineRule="auto"/>
              <w:ind w:left="107" w:right="245"/>
              <w:rPr>
                <w:sz w:val="18"/>
              </w:rPr>
            </w:pPr>
            <w:r>
              <w:rPr>
                <w:spacing w:val="-4"/>
                <w:sz w:val="18"/>
              </w:rPr>
              <w:t>*密码算法实现</w:t>
            </w:r>
          </w:p>
        </w:tc>
        <w:tc>
          <w:tcPr>
            <w:tcW w:w="981" w:type="dxa"/>
          </w:tcPr>
          <w:p w14:paraId="49C5BA59">
            <w:pPr>
              <w:pStyle w:val="12"/>
              <w:spacing w:before="10"/>
              <w:rPr>
                <w:rFonts w:ascii="宋体"/>
                <w:sz w:val="19"/>
              </w:rPr>
            </w:pPr>
          </w:p>
          <w:p w14:paraId="348F0599">
            <w:pPr>
              <w:pStyle w:val="12"/>
              <w:ind w:left="8"/>
              <w:jc w:val="center"/>
              <w:rPr>
                <w:sz w:val="18"/>
              </w:rPr>
            </w:pPr>
            <w:r>
              <w:rPr>
                <w:sz w:val="18"/>
              </w:rPr>
              <w:t>否</w:t>
            </w:r>
          </w:p>
        </w:tc>
        <w:tc>
          <w:tcPr>
            <w:tcW w:w="3181" w:type="dxa"/>
          </w:tcPr>
          <w:p w14:paraId="48C0E9C4">
            <w:pPr>
              <w:pStyle w:val="12"/>
              <w:spacing w:line="240" w:lineRule="atLeast"/>
              <w:ind w:left="107" w:right="96"/>
              <w:rPr>
                <w:sz w:val="18"/>
                <w:lang w:eastAsia="zh-CN"/>
              </w:rPr>
            </w:pPr>
            <w:r>
              <w:rPr>
                <w:sz w:val="18"/>
                <w:lang w:eastAsia="zh-CN"/>
              </w:rPr>
              <w:t>CPU</w:t>
            </w:r>
            <w:r>
              <w:rPr>
                <w:spacing w:val="-9"/>
                <w:sz w:val="18"/>
                <w:lang w:eastAsia="zh-CN"/>
              </w:rPr>
              <w:t xml:space="preserve"> 芯片应符合 </w:t>
            </w:r>
            <w:r>
              <w:rPr>
                <w:sz w:val="18"/>
                <w:lang w:eastAsia="zh-CN"/>
              </w:rPr>
              <w:t>GM/T 0008</w:t>
            </w:r>
            <w:r>
              <w:rPr>
                <w:spacing w:val="-6"/>
                <w:sz w:val="18"/>
                <w:lang w:eastAsia="zh-CN"/>
              </w:rPr>
              <w:t xml:space="preserve"> 的相关规</w:t>
            </w:r>
            <w:r>
              <w:rPr>
                <w:spacing w:val="-15"/>
                <w:sz w:val="18"/>
                <w:lang w:eastAsia="zh-CN"/>
              </w:rPr>
              <w:t xml:space="preserve">定，或芯片密码模块应符合 </w:t>
            </w:r>
            <w:r>
              <w:rPr>
                <w:spacing w:val="-2"/>
                <w:sz w:val="18"/>
                <w:lang w:eastAsia="zh-CN"/>
              </w:rPr>
              <w:t>GB/T</w:t>
            </w:r>
            <w:r>
              <w:rPr>
                <w:spacing w:val="-42"/>
                <w:sz w:val="18"/>
                <w:lang w:eastAsia="zh-CN"/>
              </w:rPr>
              <w:t xml:space="preserve"> </w:t>
            </w:r>
            <w:r>
              <w:rPr>
                <w:spacing w:val="-2"/>
                <w:sz w:val="18"/>
                <w:lang w:eastAsia="zh-CN"/>
              </w:rPr>
              <w:t>37092</w:t>
            </w:r>
            <w:r>
              <w:rPr>
                <w:spacing w:val="-5"/>
                <w:sz w:val="18"/>
                <w:lang w:eastAsia="zh-CN"/>
              </w:rPr>
              <w:t xml:space="preserve">或 </w:t>
            </w:r>
            <w:r>
              <w:rPr>
                <w:sz w:val="18"/>
                <w:lang w:eastAsia="zh-CN"/>
              </w:rPr>
              <w:t>GM/T 0028</w:t>
            </w:r>
            <w:r>
              <w:rPr>
                <w:spacing w:val="-3"/>
                <w:sz w:val="18"/>
                <w:lang w:eastAsia="zh-CN"/>
              </w:rPr>
              <w:t xml:space="preserve"> 的相关规定</w:t>
            </w:r>
          </w:p>
        </w:tc>
        <w:tc>
          <w:tcPr>
            <w:tcW w:w="2341" w:type="dxa"/>
          </w:tcPr>
          <w:p w14:paraId="1046FBC3">
            <w:pPr>
              <w:pStyle w:val="12"/>
              <w:spacing w:line="240" w:lineRule="atLeast"/>
              <w:ind w:left="106" w:right="242"/>
              <w:jc w:val="both"/>
              <w:rPr>
                <w:sz w:val="18"/>
                <w:lang w:eastAsia="zh-CN"/>
              </w:rPr>
            </w:pPr>
            <w:r>
              <w:rPr>
                <w:spacing w:val="-2"/>
                <w:sz w:val="18"/>
                <w:lang w:eastAsia="zh-CN"/>
              </w:rPr>
              <w:t>通过商用密码检测机构检测并经商用密码认证机构</w:t>
            </w:r>
            <w:r>
              <w:rPr>
                <w:spacing w:val="-4"/>
                <w:sz w:val="18"/>
                <w:lang w:eastAsia="zh-CN"/>
              </w:rPr>
              <w:t>认证合格</w:t>
            </w:r>
          </w:p>
        </w:tc>
      </w:tr>
      <w:tr w14:paraId="7C379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454" w:type="dxa"/>
          </w:tcPr>
          <w:p w14:paraId="1CD331C5">
            <w:pPr>
              <w:pStyle w:val="12"/>
              <w:spacing w:before="9"/>
              <w:rPr>
                <w:rFonts w:ascii="宋体"/>
                <w:sz w:val="19"/>
                <w:lang w:eastAsia="zh-CN"/>
              </w:rPr>
            </w:pPr>
          </w:p>
          <w:p w14:paraId="0C4B7A34">
            <w:pPr>
              <w:pStyle w:val="12"/>
              <w:ind w:right="65"/>
              <w:jc w:val="right"/>
              <w:rPr>
                <w:sz w:val="18"/>
              </w:rPr>
            </w:pPr>
            <w:r>
              <w:rPr>
                <w:spacing w:val="-5"/>
                <w:sz w:val="18"/>
              </w:rPr>
              <w:t>185</w:t>
            </w:r>
          </w:p>
        </w:tc>
        <w:tc>
          <w:tcPr>
            <w:tcW w:w="654" w:type="dxa"/>
          </w:tcPr>
          <w:p w14:paraId="1789CA98">
            <w:pPr>
              <w:pStyle w:val="12"/>
              <w:spacing w:before="133" w:line="249" w:lineRule="auto"/>
              <w:ind w:left="108" w:right="173"/>
              <w:rPr>
                <w:sz w:val="18"/>
              </w:rPr>
            </w:pPr>
            <w:r>
              <w:rPr>
                <w:spacing w:val="-6"/>
                <w:sz w:val="18"/>
              </w:rPr>
              <w:t>安全</w:t>
            </w:r>
            <w:r>
              <w:rPr>
                <w:spacing w:val="-5"/>
                <w:sz w:val="18"/>
              </w:rPr>
              <w:t>要求</w:t>
            </w:r>
          </w:p>
        </w:tc>
        <w:tc>
          <w:tcPr>
            <w:tcW w:w="684" w:type="dxa"/>
            <w:vMerge w:val="continue"/>
            <w:tcBorders>
              <w:top w:val="nil"/>
            </w:tcBorders>
          </w:tcPr>
          <w:p w14:paraId="55F20368">
            <w:pPr>
              <w:rPr>
                <w:sz w:val="2"/>
                <w:szCs w:val="2"/>
              </w:rPr>
            </w:pPr>
          </w:p>
        </w:tc>
        <w:tc>
          <w:tcPr>
            <w:tcW w:w="996" w:type="dxa"/>
          </w:tcPr>
          <w:p w14:paraId="7981F8E5">
            <w:pPr>
              <w:pStyle w:val="12"/>
              <w:spacing w:before="133" w:line="249" w:lineRule="auto"/>
              <w:ind w:left="107" w:right="202"/>
              <w:rPr>
                <w:sz w:val="18"/>
              </w:rPr>
            </w:pPr>
            <w:r>
              <w:rPr>
                <w:spacing w:val="-2"/>
                <w:sz w:val="18"/>
              </w:rPr>
              <w:t>USB</w:t>
            </w:r>
            <w:r>
              <w:rPr>
                <w:spacing w:val="-17"/>
                <w:sz w:val="18"/>
              </w:rPr>
              <w:t xml:space="preserve"> 端口</w:t>
            </w:r>
            <w:r>
              <w:rPr>
                <w:spacing w:val="-6"/>
                <w:sz w:val="18"/>
              </w:rPr>
              <w:t>管控</w:t>
            </w:r>
          </w:p>
        </w:tc>
        <w:tc>
          <w:tcPr>
            <w:tcW w:w="981" w:type="dxa"/>
          </w:tcPr>
          <w:p w14:paraId="62FADDD8">
            <w:pPr>
              <w:pStyle w:val="12"/>
              <w:spacing w:before="9"/>
              <w:rPr>
                <w:rFonts w:ascii="宋体"/>
                <w:sz w:val="19"/>
              </w:rPr>
            </w:pPr>
          </w:p>
          <w:p w14:paraId="3F998C2F">
            <w:pPr>
              <w:pStyle w:val="12"/>
              <w:ind w:left="8"/>
              <w:jc w:val="center"/>
              <w:rPr>
                <w:sz w:val="18"/>
              </w:rPr>
            </w:pPr>
            <w:r>
              <w:rPr>
                <w:sz w:val="18"/>
              </w:rPr>
              <w:t>否</w:t>
            </w:r>
          </w:p>
        </w:tc>
        <w:tc>
          <w:tcPr>
            <w:tcW w:w="3181" w:type="dxa"/>
          </w:tcPr>
          <w:p w14:paraId="355E9175">
            <w:pPr>
              <w:pStyle w:val="12"/>
              <w:spacing w:before="9"/>
              <w:rPr>
                <w:rFonts w:ascii="宋体"/>
                <w:sz w:val="19"/>
              </w:rPr>
            </w:pPr>
          </w:p>
          <w:p w14:paraId="5C1E3222">
            <w:pPr>
              <w:pStyle w:val="12"/>
              <w:ind w:left="107"/>
              <w:rPr>
                <w:sz w:val="18"/>
              </w:rPr>
            </w:pPr>
            <w:r>
              <w:rPr>
                <w:spacing w:val="-15"/>
                <w:sz w:val="18"/>
              </w:rPr>
              <w:t xml:space="preserve">支持 </w:t>
            </w:r>
            <w:r>
              <w:rPr>
                <w:spacing w:val="-2"/>
                <w:sz w:val="18"/>
              </w:rPr>
              <w:t>USB</w:t>
            </w:r>
            <w:r>
              <w:rPr>
                <w:spacing w:val="-11"/>
                <w:sz w:val="18"/>
              </w:rPr>
              <w:t xml:space="preserve"> 端口管控</w:t>
            </w:r>
          </w:p>
        </w:tc>
        <w:tc>
          <w:tcPr>
            <w:tcW w:w="2341" w:type="dxa"/>
          </w:tcPr>
          <w:p w14:paraId="33DF731D">
            <w:pPr>
              <w:pStyle w:val="12"/>
              <w:spacing w:line="240" w:lineRule="atLeast"/>
              <w:ind w:left="106" w:right="95"/>
              <w:jc w:val="both"/>
              <w:rPr>
                <w:sz w:val="18"/>
              </w:rPr>
            </w:pPr>
            <w:r>
              <w:rPr>
                <w:spacing w:val="14"/>
                <w:w w:val="95"/>
                <w:sz w:val="18"/>
              </w:rPr>
              <w:t>支持</w:t>
            </w:r>
            <w:r>
              <w:rPr>
                <w:w w:val="95"/>
                <w:sz w:val="18"/>
              </w:rPr>
              <w:t>USB 端口管控可以提高整机安全性，降低通过 USB</w:t>
            </w:r>
            <w:r>
              <w:rPr>
                <w:spacing w:val="-2"/>
                <w:sz w:val="18"/>
              </w:rPr>
              <w:t>端口数据泄密</w:t>
            </w:r>
          </w:p>
        </w:tc>
      </w:tr>
    </w:tbl>
    <w:p w14:paraId="613214FE">
      <w:pPr>
        <w:pStyle w:val="3"/>
        <w:rPr>
          <w:sz w:val="20"/>
        </w:rPr>
      </w:pPr>
    </w:p>
    <w:tbl>
      <w:tblPr>
        <w:tblStyle w:val="7"/>
        <w:tblW w:w="0" w:type="auto"/>
        <w:tblInd w:w="1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654"/>
        <w:gridCol w:w="684"/>
        <w:gridCol w:w="996"/>
        <w:gridCol w:w="981"/>
        <w:gridCol w:w="3181"/>
        <w:gridCol w:w="2341"/>
      </w:tblGrid>
      <w:tr w14:paraId="35B05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007DDA87">
            <w:pPr>
              <w:pStyle w:val="12"/>
              <w:spacing w:before="132" w:line="249" w:lineRule="auto"/>
              <w:ind w:left="137" w:right="124"/>
              <w:rPr>
                <w:b/>
                <w:sz w:val="18"/>
              </w:rPr>
            </w:pPr>
            <w:r>
              <mc:AlternateContent>
                <mc:Choice Requires="wps">
                  <w:drawing>
                    <wp:anchor distT="0" distB="0" distL="114300" distR="114300" simplePos="0" relativeHeight="251659264" behindDoc="1" locked="0" layoutInCell="1" allowOverlap="1">
                      <wp:simplePos x="0" y="0"/>
                      <wp:positionH relativeFrom="page">
                        <wp:posOffset>1143000</wp:posOffset>
                      </wp:positionH>
                      <wp:positionV relativeFrom="paragraph">
                        <wp:posOffset>224790</wp:posOffset>
                      </wp:positionV>
                      <wp:extent cx="1828800" cy="1270"/>
                      <wp:effectExtent l="9525" t="12065" r="9525" b="5715"/>
                      <wp:wrapTopAndBottom/>
                      <wp:docPr id="2" name="docshape3"/>
                      <wp:cNvGraphicFramePr/>
                      <a:graphic xmlns:a="http://schemas.openxmlformats.org/drawingml/2006/main">
                        <a:graphicData uri="http://schemas.microsoft.com/office/word/2010/wordprocessingShape">
                          <wps:wsp>
                            <wps:cNvSpPr/>
                            <wps:spPr bwMode="auto">
                              <a:xfrm>
                                <a:off x="0" y="0"/>
                                <a:ext cx="1828800" cy="1270"/>
                              </a:xfrm>
                              <a:custGeom>
                                <a:avLst/>
                                <a:gdLst>
                                  <a:gd name="T0" fmla="+- 0 1800 1800"/>
                                  <a:gd name="T1" fmla="*/ T0 w 2880"/>
                                  <a:gd name="T2" fmla="+- 0 4680 1800"/>
                                  <a:gd name="T3" fmla="*/ T2 w 2880"/>
                                </a:gdLst>
                                <a:ahLst/>
                                <a:cxnLst>
                                  <a:cxn ang="0">
                                    <a:pos x="T1" y="0"/>
                                  </a:cxn>
                                  <a:cxn ang="0">
                                    <a:pos x="T3" y="0"/>
                                  </a:cxn>
                                </a:cxnLst>
                                <a:rect l="0" t="0" r="r" b="b"/>
                                <a:pathLst>
                                  <a:path w="2880">
                                    <a:moveTo>
                                      <a:pt x="0" y="0"/>
                                    </a:moveTo>
                                    <a:lnTo>
                                      <a:pt x="2880" y="0"/>
                                    </a:lnTo>
                                  </a:path>
                                </a:pathLst>
                              </a:custGeom>
                              <a:noFill/>
                              <a:ln w="0">
                                <a:solidFill>
                                  <a:srgbClr val="000000"/>
                                </a:solidFill>
                                <a:round/>
                              </a:ln>
                            </wps:spPr>
                            <wps:bodyPr rot="0" vert="horz" wrap="square" lIns="91440" tIns="45720" rIns="91440" bIns="45720" anchor="t" anchorCtr="0" upright="1">
                              <a:noAutofit/>
                            </wps:bodyPr>
                          </wps:wsp>
                        </a:graphicData>
                      </a:graphic>
                    </wp:anchor>
                  </w:drawing>
                </mc:Choice>
                <mc:Fallback>
                  <w:pict>
                    <v:shape id="docshape3" o:spid="_x0000_s1026" o:spt="100" style="position:absolute;left:0pt;margin-left:90pt;margin-top:17.7pt;height:0.1pt;width:144pt;mso-position-horizontal-relative:page;mso-wrap-distance-bottom:0pt;mso-wrap-distance-top:0pt;z-index:-251657216;mso-width-relative:page;mso-height-relative:page;" filled="f" stroked="t" coordsize="2880,1" o:gfxdata="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00tct1QAA&#10;AAkBAAAPAAAAAAAAAAEAIAAAACIAAABkcnMvZG93bnJldi54bWxQSwECFAAUAAAACACHTuJAia+n&#10;6JMCAAC8BQAADgAAAAAAAAABACAAAAAkAQAAZHJzL2Uyb0RvYy54bWxQSwUGAAAAAAYABgBZAQAA&#10;KQYAAAAA&#10;" path="m0,0l2880,0e">
                      <v:path o:connectlocs="0,0;1828800,0" o:connectangles="0,0"/>
                      <v:fill on="f" focussize="0,0"/>
                      <v:stroke weight="0pt" color="#000000" joinstyle="round"/>
                      <v:imagedata o:title=""/>
                      <o:lock v:ext="edit" aspectratio="f"/>
                      <w10:wrap type="topAndBottom"/>
                    </v:shape>
                  </w:pict>
                </mc:Fallback>
              </mc:AlternateContent>
            </w:r>
            <w:r>
              <w:rPr>
                <w:b/>
                <w:spacing w:val="-10"/>
                <w:sz w:val="18"/>
              </w:rPr>
              <w:t>序号</w:t>
            </w:r>
          </w:p>
        </w:tc>
        <w:tc>
          <w:tcPr>
            <w:tcW w:w="654" w:type="dxa"/>
          </w:tcPr>
          <w:p w14:paraId="7E845A41">
            <w:pPr>
              <w:pStyle w:val="12"/>
              <w:spacing w:before="132" w:line="249" w:lineRule="auto"/>
              <w:ind w:left="146" w:right="135"/>
              <w:rPr>
                <w:b/>
                <w:sz w:val="18"/>
              </w:rPr>
            </w:pPr>
            <w:r>
              <w:rPr>
                <w:b/>
                <w:spacing w:val="-6"/>
                <w:sz w:val="18"/>
              </w:rPr>
              <w:t>指标</w:t>
            </w:r>
            <w:r>
              <w:rPr>
                <w:b/>
                <w:spacing w:val="-5"/>
                <w:w w:val="95"/>
                <w:sz w:val="18"/>
              </w:rPr>
              <w:t>分类</w:t>
            </w:r>
          </w:p>
        </w:tc>
        <w:tc>
          <w:tcPr>
            <w:tcW w:w="684" w:type="dxa"/>
          </w:tcPr>
          <w:p w14:paraId="217DFC52">
            <w:pPr>
              <w:pStyle w:val="12"/>
              <w:spacing w:before="132" w:line="249" w:lineRule="auto"/>
              <w:ind w:left="162" w:right="149"/>
              <w:rPr>
                <w:b/>
                <w:sz w:val="18"/>
              </w:rPr>
            </w:pPr>
            <w:r>
              <w:rPr>
                <w:b/>
                <w:spacing w:val="-6"/>
                <w:sz w:val="18"/>
              </w:rPr>
              <w:t>一级</w:t>
            </w:r>
            <w:r>
              <w:rPr>
                <w:b/>
                <w:spacing w:val="-5"/>
                <w:w w:val="95"/>
                <w:sz w:val="18"/>
              </w:rPr>
              <w:t>指标</w:t>
            </w:r>
          </w:p>
        </w:tc>
        <w:tc>
          <w:tcPr>
            <w:tcW w:w="996" w:type="dxa"/>
          </w:tcPr>
          <w:p w14:paraId="37BC9235">
            <w:pPr>
              <w:pStyle w:val="12"/>
              <w:spacing w:before="132" w:line="249" w:lineRule="auto"/>
              <w:ind w:left="318" w:right="305"/>
              <w:rPr>
                <w:b/>
                <w:sz w:val="18"/>
              </w:rPr>
            </w:pPr>
            <w:r>
              <w:rPr>
                <w:b/>
                <w:spacing w:val="-6"/>
                <w:sz w:val="18"/>
              </w:rPr>
              <w:t>二级</w:t>
            </w:r>
            <w:r>
              <w:rPr>
                <w:b/>
                <w:spacing w:val="-5"/>
                <w:w w:val="95"/>
                <w:sz w:val="18"/>
              </w:rPr>
              <w:t>指标</w:t>
            </w:r>
          </w:p>
        </w:tc>
        <w:tc>
          <w:tcPr>
            <w:tcW w:w="981" w:type="dxa"/>
          </w:tcPr>
          <w:p w14:paraId="7FFFCB38">
            <w:pPr>
              <w:pStyle w:val="12"/>
              <w:spacing w:line="240" w:lineRule="atLeast"/>
              <w:ind w:left="128" w:right="117"/>
              <w:jc w:val="center"/>
              <w:rPr>
                <w:b/>
                <w:sz w:val="18"/>
                <w:lang w:eastAsia="zh-CN"/>
              </w:rPr>
            </w:pPr>
            <w:r>
              <w:rPr>
                <w:b/>
                <w:spacing w:val="-4"/>
                <w:sz w:val="18"/>
                <w:lang w:eastAsia="zh-CN"/>
              </w:rPr>
              <w:t>是否可以作为评分</w:t>
            </w:r>
            <w:r>
              <w:rPr>
                <w:b/>
                <w:spacing w:val="-6"/>
                <w:sz w:val="18"/>
                <w:lang w:eastAsia="zh-CN"/>
              </w:rPr>
              <w:t>因素</w:t>
            </w:r>
          </w:p>
        </w:tc>
        <w:tc>
          <w:tcPr>
            <w:tcW w:w="3181" w:type="dxa"/>
          </w:tcPr>
          <w:p w14:paraId="33BB3EB3">
            <w:pPr>
              <w:pStyle w:val="12"/>
              <w:spacing w:before="9"/>
              <w:rPr>
                <w:rFonts w:ascii="宋体"/>
                <w:sz w:val="19"/>
                <w:lang w:eastAsia="zh-CN"/>
              </w:rPr>
            </w:pPr>
          </w:p>
          <w:p w14:paraId="2523D6BC">
            <w:pPr>
              <w:pStyle w:val="12"/>
              <w:ind w:left="1231" w:right="1223"/>
              <w:jc w:val="center"/>
              <w:rPr>
                <w:b/>
                <w:sz w:val="18"/>
              </w:rPr>
            </w:pPr>
            <w:r>
              <w:rPr>
                <w:b/>
                <w:w w:val="95"/>
                <w:sz w:val="18"/>
              </w:rPr>
              <w:t>指标要</w:t>
            </w:r>
            <w:r>
              <w:rPr>
                <w:b/>
                <w:spacing w:val="-10"/>
                <w:w w:val="95"/>
                <w:sz w:val="18"/>
              </w:rPr>
              <w:t>求</w:t>
            </w:r>
          </w:p>
        </w:tc>
        <w:tc>
          <w:tcPr>
            <w:tcW w:w="2341" w:type="dxa"/>
          </w:tcPr>
          <w:p w14:paraId="1F691DCB">
            <w:pPr>
              <w:pStyle w:val="12"/>
              <w:spacing w:before="9"/>
              <w:rPr>
                <w:rFonts w:ascii="宋体"/>
                <w:sz w:val="19"/>
              </w:rPr>
            </w:pPr>
          </w:p>
          <w:p w14:paraId="432329C3">
            <w:pPr>
              <w:pStyle w:val="12"/>
              <w:ind w:left="629"/>
              <w:rPr>
                <w:b/>
                <w:sz w:val="18"/>
              </w:rPr>
            </w:pPr>
            <w:r>
              <w:rPr>
                <w:b/>
                <w:w w:val="95"/>
                <w:sz w:val="18"/>
              </w:rPr>
              <w:t>指标使用说</w:t>
            </w:r>
            <w:r>
              <w:rPr>
                <w:b/>
                <w:spacing w:val="-10"/>
                <w:w w:val="95"/>
                <w:sz w:val="18"/>
              </w:rPr>
              <w:t>明</w:t>
            </w:r>
          </w:p>
        </w:tc>
      </w:tr>
      <w:tr w14:paraId="4A9FA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14:paraId="1EBD84B1">
            <w:pPr>
              <w:pStyle w:val="12"/>
              <w:spacing w:before="9"/>
              <w:rPr>
                <w:rFonts w:ascii="宋体"/>
                <w:sz w:val="13"/>
              </w:rPr>
            </w:pPr>
          </w:p>
          <w:p w14:paraId="4E776CB8">
            <w:pPr>
              <w:pStyle w:val="12"/>
              <w:ind w:right="65"/>
              <w:jc w:val="right"/>
              <w:rPr>
                <w:sz w:val="18"/>
              </w:rPr>
            </w:pPr>
            <w:r>
              <w:rPr>
                <w:spacing w:val="-5"/>
                <w:sz w:val="18"/>
              </w:rPr>
              <w:t>186</w:t>
            </w:r>
          </w:p>
        </w:tc>
        <w:tc>
          <w:tcPr>
            <w:tcW w:w="654" w:type="dxa"/>
          </w:tcPr>
          <w:p w14:paraId="19795A1B">
            <w:pPr>
              <w:pStyle w:val="12"/>
              <w:spacing w:before="55" w:line="249" w:lineRule="auto"/>
              <w:ind w:left="108" w:right="173"/>
              <w:rPr>
                <w:sz w:val="18"/>
              </w:rPr>
            </w:pPr>
            <w:r>
              <w:rPr>
                <w:spacing w:val="-6"/>
                <w:sz w:val="18"/>
              </w:rPr>
              <w:t>安全</w:t>
            </w:r>
            <w:r>
              <w:rPr>
                <w:spacing w:val="-5"/>
                <w:sz w:val="18"/>
              </w:rPr>
              <w:t>要求</w:t>
            </w:r>
          </w:p>
        </w:tc>
        <w:tc>
          <w:tcPr>
            <w:tcW w:w="684" w:type="dxa"/>
            <w:vMerge w:val="restart"/>
          </w:tcPr>
          <w:p w14:paraId="5CFC963B">
            <w:pPr>
              <w:pStyle w:val="12"/>
              <w:rPr>
                <w:rFonts w:ascii="Times New Roman"/>
                <w:sz w:val="18"/>
              </w:rPr>
            </w:pPr>
          </w:p>
        </w:tc>
        <w:tc>
          <w:tcPr>
            <w:tcW w:w="996" w:type="dxa"/>
          </w:tcPr>
          <w:p w14:paraId="1BA7A114">
            <w:pPr>
              <w:pStyle w:val="12"/>
              <w:spacing w:before="55" w:line="249" w:lineRule="auto"/>
              <w:ind w:left="107" w:right="156"/>
              <w:rPr>
                <w:sz w:val="18"/>
              </w:rPr>
            </w:pPr>
            <w:r>
              <w:rPr>
                <w:spacing w:val="-4"/>
                <w:sz w:val="18"/>
              </w:rPr>
              <w:t>安全物理</w:t>
            </w:r>
            <w:r>
              <w:rPr>
                <w:spacing w:val="-10"/>
                <w:sz w:val="18"/>
              </w:rPr>
              <w:t>锁</w:t>
            </w:r>
          </w:p>
        </w:tc>
        <w:tc>
          <w:tcPr>
            <w:tcW w:w="981" w:type="dxa"/>
          </w:tcPr>
          <w:p w14:paraId="3A82C84C">
            <w:pPr>
              <w:pStyle w:val="12"/>
              <w:spacing w:before="9"/>
              <w:rPr>
                <w:rFonts w:ascii="宋体"/>
                <w:sz w:val="13"/>
              </w:rPr>
            </w:pPr>
          </w:p>
          <w:p w14:paraId="08824E05">
            <w:pPr>
              <w:pStyle w:val="12"/>
              <w:ind w:left="8"/>
              <w:jc w:val="center"/>
              <w:rPr>
                <w:sz w:val="18"/>
              </w:rPr>
            </w:pPr>
            <w:r>
              <w:rPr>
                <w:sz w:val="18"/>
              </w:rPr>
              <w:t>否</w:t>
            </w:r>
          </w:p>
        </w:tc>
        <w:tc>
          <w:tcPr>
            <w:tcW w:w="3181" w:type="dxa"/>
          </w:tcPr>
          <w:p w14:paraId="2D2276D3">
            <w:pPr>
              <w:pStyle w:val="12"/>
              <w:spacing w:before="9"/>
              <w:rPr>
                <w:rFonts w:ascii="宋体"/>
                <w:sz w:val="13"/>
              </w:rPr>
            </w:pPr>
          </w:p>
          <w:p w14:paraId="3C178151">
            <w:pPr>
              <w:pStyle w:val="12"/>
              <w:ind w:left="107"/>
              <w:rPr>
                <w:sz w:val="18"/>
              </w:rPr>
            </w:pPr>
            <w:r>
              <w:rPr>
                <w:spacing w:val="-2"/>
                <w:sz w:val="18"/>
              </w:rPr>
              <w:t>支持安全物理锁</w:t>
            </w:r>
          </w:p>
        </w:tc>
        <w:tc>
          <w:tcPr>
            <w:tcW w:w="2341" w:type="dxa"/>
          </w:tcPr>
          <w:p w14:paraId="515386F2">
            <w:pPr>
              <w:pStyle w:val="12"/>
              <w:spacing w:before="9"/>
              <w:rPr>
                <w:rFonts w:ascii="宋体"/>
                <w:sz w:val="13"/>
              </w:rPr>
            </w:pPr>
          </w:p>
          <w:p w14:paraId="1C653AF5">
            <w:pPr>
              <w:pStyle w:val="12"/>
              <w:ind w:left="106"/>
              <w:rPr>
                <w:sz w:val="18"/>
              </w:rPr>
            </w:pPr>
            <w:r>
              <w:rPr>
                <w:sz w:val="18"/>
              </w:rPr>
              <w:t>/</w:t>
            </w:r>
          </w:p>
        </w:tc>
      </w:tr>
      <w:tr w14:paraId="7B00E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0" w:hRule="atLeast"/>
        </w:trPr>
        <w:tc>
          <w:tcPr>
            <w:tcW w:w="454" w:type="dxa"/>
          </w:tcPr>
          <w:p w14:paraId="0B0BB1FF">
            <w:pPr>
              <w:pStyle w:val="12"/>
              <w:rPr>
                <w:rFonts w:ascii="宋体"/>
                <w:sz w:val="18"/>
              </w:rPr>
            </w:pPr>
          </w:p>
          <w:p w14:paraId="08AA3F99">
            <w:pPr>
              <w:pStyle w:val="12"/>
              <w:rPr>
                <w:rFonts w:ascii="宋体"/>
                <w:sz w:val="18"/>
              </w:rPr>
            </w:pPr>
          </w:p>
          <w:p w14:paraId="464CD25A">
            <w:pPr>
              <w:pStyle w:val="12"/>
              <w:rPr>
                <w:rFonts w:ascii="宋体"/>
                <w:sz w:val="18"/>
              </w:rPr>
            </w:pPr>
          </w:p>
          <w:p w14:paraId="0FE1A66E">
            <w:pPr>
              <w:pStyle w:val="12"/>
              <w:spacing w:before="162"/>
              <w:ind w:right="65"/>
              <w:jc w:val="right"/>
              <w:rPr>
                <w:sz w:val="18"/>
              </w:rPr>
            </w:pPr>
            <w:r>
              <w:rPr>
                <w:spacing w:val="-5"/>
                <w:sz w:val="18"/>
              </w:rPr>
              <w:t>187</w:t>
            </w:r>
          </w:p>
        </w:tc>
        <w:tc>
          <w:tcPr>
            <w:tcW w:w="654" w:type="dxa"/>
          </w:tcPr>
          <w:p w14:paraId="4E683596">
            <w:pPr>
              <w:pStyle w:val="12"/>
              <w:rPr>
                <w:rFonts w:ascii="宋体"/>
                <w:sz w:val="18"/>
              </w:rPr>
            </w:pPr>
          </w:p>
          <w:p w14:paraId="1C848CD6">
            <w:pPr>
              <w:pStyle w:val="12"/>
              <w:rPr>
                <w:rFonts w:ascii="宋体"/>
                <w:sz w:val="18"/>
              </w:rPr>
            </w:pPr>
          </w:p>
          <w:p w14:paraId="2735AA50">
            <w:pPr>
              <w:pStyle w:val="12"/>
              <w:spacing w:before="3"/>
              <w:rPr>
                <w:rFonts w:ascii="宋体"/>
                <w:sz w:val="21"/>
              </w:rPr>
            </w:pPr>
          </w:p>
          <w:p w14:paraId="14BBBEBE">
            <w:pPr>
              <w:pStyle w:val="12"/>
              <w:spacing w:line="249" w:lineRule="auto"/>
              <w:ind w:left="108" w:right="173"/>
              <w:rPr>
                <w:sz w:val="18"/>
              </w:rPr>
            </w:pPr>
            <w:r>
              <w:rPr>
                <w:spacing w:val="-6"/>
                <w:sz w:val="18"/>
              </w:rPr>
              <w:t>安全</w:t>
            </w:r>
            <w:r>
              <w:rPr>
                <w:spacing w:val="-5"/>
                <w:sz w:val="18"/>
              </w:rPr>
              <w:t>要求</w:t>
            </w:r>
          </w:p>
        </w:tc>
        <w:tc>
          <w:tcPr>
            <w:tcW w:w="684" w:type="dxa"/>
            <w:vMerge w:val="continue"/>
            <w:tcBorders>
              <w:top w:val="nil"/>
            </w:tcBorders>
          </w:tcPr>
          <w:p w14:paraId="2285EB16">
            <w:pPr>
              <w:rPr>
                <w:sz w:val="2"/>
                <w:szCs w:val="2"/>
              </w:rPr>
            </w:pPr>
          </w:p>
        </w:tc>
        <w:tc>
          <w:tcPr>
            <w:tcW w:w="996" w:type="dxa"/>
          </w:tcPr>
          <w:p w14:paraId="7666EB73">
            <w:pPr>
              <w:pStyle w:val="12"/>
              <w:rPr>
                <w:rFonts w:ascii="宋体"/>
                <w:sz w:val="18"/>
              </w:rPr>
            </w:pPr>
          </w:p>
          <w:p w14:paraId="61FE20F1">
            <w:pPr>
              <w:pStyle w:val="12"/>
              <w:rPr>
                <w:rFonts w:ascii="宋体"/>
                <w:sz w:val="18"/>
              </w:rPr>
            </w:pPr>
          </w:p>
          <w:p w14:paraId="42382EB9">
            <w:pPr>
              <w:pStyle w:val="12"/>
              <w:spacing w:before="152" w:line="249" w:lineRule="auto"/>
              <w:ind w:left="107" w:right="156"/>
              <w:rPr>
                <w:sz w:val="18"/>
              </w:rPr>
            </w:pPr>
            <w:r>
              <w:rPr>
                <w:spacing w:val="-4"/>
                <w:sz w:val="18"/>
              </w:rPr>
              <w:t>*信息安全基本要</w:t>
            </w:r>
            <w:r>
              <w:rPr>
                <w:spacing w:val="-10"/>
                <w:sz w:val="18"/>
              </w:rPr>
              <w:t>求</w:t>
            </w:r>
          </w:p>
        </w:tc>
        <w:tc>
          <w:tcPr>
            <w:tcW w:w="981" w:type="dxa"/>
          </w:tcPr>
          <w:p w14:paraId="34F7CC34">
            <w:pPr>
              <w:pStyle w:val="12"/>
              <w:rPr>
                <w:rFonts w:ascii="宋体"/>
                <w:sz w:val="18"/>
              </w:rPr>
            </w:pPr>
          </w:p>
          <w:p w14:paraId="41A9A1F0">
            <w:pPr>
              <w:pStyle w:val="12"/>
              <w:rPr>
                <w:rFonts w:ascii="宋体"/>
                <w:sz w:val="18"/>
              </w:rPr>
            </w:pPr>
          </w:p>
          <w:p w14:paraId="4727D0C8">
            <w:pPr>
              <w:pStyle w:val="12"/>
              <w:rPr>
                <w:rFonts w:ascii="宋体"/>
                <w:sz w:val="18"/>
              </w:rPr>
            </w:pPr>
          </w:p>
          <w:p w14:paraId="51DEFC31">
            <w:pPr>
              <w:pStyle w:val="12"/>
              <w:spacing w:before="162"/>
              <w:ind w:left="8"/>
              <w:jc w:val="center"/>
              <w:rPr>
                <w:sz w:val="18"/>
              </w:rPr>
            </w:pPr>
            <w:r>
              <w:rPr>
                <w:sz w:val="18"/>
              </w:rPr>
              <w:t>否</w:t>
            </w:r>
          </w:p>
        </w:tc>
        <w:tc>
          <w:tcPr>
            <w:tcW w:w="3181" w:type="dxa"/>
          </w:tcPr>
          <w:p w14:paraId="4F764B37">
            <w:pPr>
              <w:pStyle w:val="12"/>
              <w:numPr>
                <w:ilvl w:val="0"/>
                <w:numId w:val="10"/>
              </w:numPr>
              <w:tabs>
                <w:tab w:val="left" w:pos="377"/>
              </w:tabs>
              <w:spacing w:before="14" w:line="249" w:lineRule="auto"/>
              <w:ind w:right="181" w:firstLine="0"/>
              <w:rPr>
                <w:sz w:val="18"/>
                <w:lang w:eastAsia="zh-CN"/>
              </w:rPr>
            </w:pPr>
            <w:r>
              <w:rPr>
                <w:spacing w:val="-8"/>
                <w:sz w:val="18"/>
                <w:lang w:eastAsia="zh-CN"/>
              </w:rPr>
              <w:t xml:space="preserve">产品应符合 </w:t>
            </w:r>
            <w:r>
              <w:rPr>
                <w:sz w:val="18"/>
                <w:lang w:eastAsia="zh-CN"/>
              </w:rPr>
              <w:t>GB/T</w:t>
            </w:r>
            <w:r>
              <w:rPr>
                <w:spacing w:val="-23"/>
                <w:sz w:val="18"/>
                <w:lang w:eastAsia="zh-CN"/>
              </w:rPr>
              <w:t xml:space="preserve"> </w:t>
            </w:r>
            <w:r>
              <w:rPr>
                <w:sz w:val="18"/>
                <w:lang w:eastAsia="zh-CN"/>
              </w:rPr>
              <w:t>39276</w:t>
            </w:r>
            <w:r>
              <w:rPr>
                <w:spacing w:val="-30"/>
                <w:sz w:val="18"/>
                <w:lang w:eastAsia="zh-CN"/>
              </w:rPr>
              <w:t xml:space="preserve"> 的 </w:t>
            </w:r>
            <w:r>
              <w:rPr>
                <w:sz w:val="18"/>
                <w:lang w:eastAsia="zh-CN"/>
              </w:rPr>
              <w:t>5.2</w:t>
            </w:r>
            <w:r>
              <w:rPr>
                <w:spacing w:val="-22"/>
                <w:sz w:val="18"/>
                <w:lang w:eastAsia="zh-CN"/>
              </w:rPr>
              <w:t xml:space="preserve"> 的</w:t>
            </w:r>
            <w:r>
              <w:rPr>
                <w:spacing w:val="-4"/>
                <w:sz w:val="18"/>
                <w:lang w:eastAsia="zh-CN"/>
              </w:rPr>
              <w:t>规定；</w:t>
            </w:r>
          </w:p>
          <w:p w14:paraId="7D9020B7">
            <w:pPr>
              <w:pStyle w:val="12"/>
              <w:numPr>
                <w:ilvl w:val="0"/>
                <w:numId w:val="10"/>
              </w:numPr>
              <w:tabs>
                <w:tab w:val="left" w:pos="377"/>
              </w:tabs>
              <w:spacing w:line="249" w:lineRule="auto"/>
              <w:ind w:right="97" w:firstLine="0"/>
              <w:rPr>
                <w:sz w:val="18"/>
                <w:lang w:eastAsia="zh-CN"/>
              </w:rPr>
            </w:pPr>
            <w:r>
              <w:rPr>
                <w:spacing w:val="-2"/>
                <w:sz w:val="18"/>
                <w:lang w:eastAsia="zh-CN"/>
              </w:rPr>
              <w:t>生产厂商应建立漏洞跟踪表，保证产品版本涉及到的漏洞(如驱动程序 等)可查看；</w:t>
            </w:r>
          </w:p>
          <w:p w14:paraId="3EA149EF">
            <w:pPr>
              <w:pStyle w:val="12"/>
              <w:numPr>
                <w:ilvl w:val="0"/>
                <w:numId w:val="10"/>
              </w:numPr>
              <w:tabs>
                <w:tab w:val="left" w:pos="377"/>
              </w:tabs>
              <w:spacing w:line="249" w:lineRule="auto"/>
              <w:ind w:right="181" w:firstLine="0"/>
              <w:rPr>
                <w:sz w:val="18"/>
                <w:lang w:eastAsia="zh-CN"/>
              </w:rPr>
            </w:pPr>
            <w:r>
              <w:rPr>
                <w:spacing w:val="-2"/>
                <w:sz w:val="18"/>
                <w:lang w:eastAsia="zh-CN"/>
              </w:rPr>
              <w:t>产品不得包含已知的恶意代码或漏洞，不存在未声明的指令、功能、</w:t>
            </w:r>
          </w:p>
          <w:p w14:paraId="628C11DE">
            <w:pPr>
              <w:pStyle w:val="12"/>
              <w:spacing w:before="1" w:line="206" w:lineRule="exact"/>
              <w:ind w:left="107"/>
              <w:rPr>
                <w:sz w:val="18"/>
              </w:rPr>
            </w:pPr>
            <w:r>
              <w:rPr>
                <w:spacing w:val="-5"/>
                <w:sz w:val="18"/>
              </w:rPr>
              <w:t>接口</w:t>
            </w:r>
          </w:p>
        </w:tc>
        <w:tc>
          <w:tcPr>
            <w:tcW w:w="2341" w:type="dxa"/>
          </w:tcPr>
          <w:p w14:paraId="4F3059C1">
            <w:pPr>
              <w:pStyle w:val="12"/>
              <w:rPr>
                <w:rFonts w:ascii="宋体"/>
                <w:sz w:val="18"/>
              </w:rPr>
            </w:pPr>
          </w:p>
          <w:p w14:paraId="06AF5AF5">
            <w:pPr>
              <w:pStyle w:val="12"/>
              <w:rPr>
                <w:rFonts w:ascii="宋体"/>
                <w:sz w:val="18"/>
              </w:rPr>
            </w:pPr>
          </w:p>
          <w:p w14:paraId="02988112">
            <w:pPr>
              <w:pStyle w:val="12"/>
              <w:rPr>
                <w:rFonts w:ascii="宋体"/>
                <w:sz w:val="18"/>
              </w:rPr>
            </w:pPr>
          </w:p>
          <w:p w14:paraId="737D547D">
            <w:pPr>
              <w:pStyle w:val="12"/>
              <w:spacing w:before="162"/>
              <w:ind w:left="106"/>
              <w:rPr>
                <w:sz w:val="18"/>
              </w:rPr>
            </w:pPr>
            <w:r>
              <w:rPr>
                <w:sz w:val="18"/>
              </w:rPr>
              <w:t>/</w:t>
            </w:r>
          </w:p>
        </w:tc>
      </w:tr>
      <w:tr w14:paraId="04E54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454" w:type="dxa"/>
          </w:tcPr>
          <w:p w14:paraId="6AA68F98">
            <w:pPr>
              <w:pStyle w:val="12"/>
              <w:spacing w:before="10"/>
              <w:rPr>
                <w:rFonts w:ascii="宋体"/>
                <w:sz w:val="13"/>
              </w:rPr>
            </w:pPr>
          </w:p>
          <w:p w14:paraId="42465D74">
            <w:pPr>
              <w:pStyle w:val="12"/>
              <w:ind w:right="65"/>
              <w:jc w:val="right"/>
              <w:rPr>
                <w:sz w:val="18"/>
              </w:rPr>
            </w:pPr>
            <w:r>
              <w:rPr>
                <w:spacing w:val="-5"/>
                <w:sz w:val="18"/>
              </w:rPr>
              <w:t>188</w:t>
            </w:r>
          </w:p>
        </w:tc>
        <w:tc>
          <w:tcPr>
            <w:tcW w:w="654" w:type="dxa"/>
          </w:tcPr>
          <w:p w14:paraId="323D163D">
            <w:pPr>
              <w:pStyle w:val="12"/>
              <w:spacing w:before="56" w:line="249" w:lineRule="auto"/>
              <w:ind w:left="108" w:right="173"/>
              <w:rPr>
                <w:sz w:val="18"/>
              </w:rPr>
            </w:pPr>
            <w:r>
              <w:rPr>
                <w:spacing w:val="-6"/>
                <w:sz w:val="18"/>
              </w:rPr>
              <w:t>安全</w:t>
            </w:r>
            <w:r>
              <w:rPr>
                <w:spacing w:val="-5"/>
                <w:sz w:val="18"/>
              </w:rPr>
              <w:t>要求</w:t>
            </w:r>
          </w:p>
        </w:tc>
        <w:tc>
          <w:tcPr>
            <w:tcW w:w="684" w:type="dxa"/>
            <w:vMerge w:val="continue"/>
            <w:tcBorders>
              <w:top w:val="nil"/>
            </w:tcBorders>
          </w:tcPr>
          <w:p w14:paraId="7C1CAB16">
            <w:pPr>
              <w:rPr>
                <w:sz w:val="2"/>
                <w:szCs w:val="2"/>
              </w:rPr>
            </w:pPr>
          </w:p>
        </w:tc>
        <w:tc>
          <w:tcPr>
            <w:tcW w:w="996" w:type="dxa"/>
          </w:tcPr>
          <w:p w14:paraId="79FEEC55">
            <w:pPr>
              <w:pStyle w:val="12"/>
              <w:spacing w:before="56" w:line="249" w:lineRule="auto"/>
              <w:ind w:left="107" w:right="245"/>
              <w:rPr>
                <w:sz w:val="18"/>
              </w:rPr>
            </w:pPr>
            <w:r>
              <w:rPr>
                <w:spacing w:val="-4"/>
                <w:sz w:val="18"/>
              </w:rPr>
              <w:t>*固件安全启动</w:t>
            </w:r>
          </w:p>
        </w:tc>
        <w:tc>
          <w:tcPr>
            <w:tcW w:w="981" w:type="dxa"/>
          </w:tcPr>
          <w:p w14:paraId="4935050B">
            <w:pPr>
              <w:pStyle w:val="12"/>
              <w:spacing w:before="10"/>
              <w:rPr>
                <w:rFonts w:ascii="宋体"/>
                <w:sz w:val="13"/>
              </w:rPr>
            </w:pPr>
          </w:p>
          <w:p w14:paraId="6AD915C1">
            <w:pPr>
              <w:pStyle w:val="12"/>
              <w:ind w:left="8"/>
              <w:jc w:val="center"/>
              <w:rPr>
                <w:sz w:val="18"/>
              </w:rPr>
            </w:pPr>
            <w:r>
              <w:rPr>
                <w:sz w:val="18"/>
              </w:rPr>
              <w:t>否</w:t>
            </w:r>
          </w:p>
        </w:tc>
        <w:tc>
          <w:tcPr>
            <w:tcW w:w="3181" w:type="dxa"/>
          </w:tcPr>
          <w:p w14:paraId="6BCEF0F8">
            <w:pPr>
              <w:pStyle w:val="12"/>
              <w:spacing w:before="56" w:line="249" w:lineRule="auto"/>
              <w:ind w:left="107" w:right="181"/>
              <w:rPr>
                <w:sz w:val="18"/>
                <w:lang w:eastAsia="zh-CN"/>
              </w:rPr>
            </w:pPr>
            <w:r>
              <w:rPr>
                <w:spacing w:val="-2"/>
                <w:sz w:val="18"/>
                <w:lang w:eastAsia="zh-CN"/>
              </w:rPr>
              <w:t>支持固件安全启动功能，固件启动过</w:t>
            </w:r>
            <w:r>
              <w:rPr>
                <w:spacing w:val="-1"/>
                <w:sz w:val="18"/>
                <w:lang w:eastAsia="zh-CN"/>
              </w:rPr>
              <w:t>程中只有通过启动校验才能正常启动</w:t>
            </w:r>
          </w:p>
        </w:tc>
        <w:tc>
          <w:tcPr>
            <w:tcW w:w="2341" w:type="dxa"/>
          </w:tcPr>
          <w:p w14:paraId="1E0D45FA">
            <w:pPr>
              <w:pStyle w:val="12"/>
              <w:spacing w:before="10"/>
              <w:rPr>
                <w:rFonts w:ascii="宋体"/>
                <w:sz w:val="13"/>
                <w:lang w:eastAsia="zh-CN"/>
              </w:rPr>
            </w:pPr>
          </w:p>
          <w:p w14:paraId="4DAAADD8">
            <w:pPr>
              <w:pStyle w:val="12"/>
              <w:ind w:left="106"/>
              <w:rPr>
                <w:sz w:val="18"/>
              </w:rPr>
            </w:pPr>
            <w:r>
              <w:rPr>
                <w:sz w:val="18"/>
              </w:rPr>
              <w:t>/</w:t>
            </w:r>
          </w:p>
        </w:tc>
      </w:tr>
      <w:tr w14:paraId="15220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14:paraId="1F69090D">
            <w:pPr>
              <w:pStyle w:val="12"/>
              <w:spacing w:before="8"/>
              <w:rPr>
                <w:rFonts w:ascii="宋体"/>
                <w:sz w:val="19"/>
              </w:rPr>
            </w:pPr>
          </w:p>
          <w:p w14:paraId="7BBF5721">
            <w:pPr>
              <w:pStyle w:val="12"/>
              <w:spacing w:before="1"/>
              <w:ind w:right="65"/>
              <w:jc w:val="right"/>
              <w:rPr>
                <w:sz w:val="18"/>
              </w:rPr>
            </w:pPr>
            <w:r>
              <w:rPr>
                <w:spacing w:val="-5"/>
                <w:sz w:val="18"/>
              </w:rPr>
              <w:t>189</w:t>
            </w:r>
          </w:p>
        </w:tc>
        <w:tc>
          <w:tcPr>
            <w:tcW w:w="654" w:type="dxa"/>
          </w:tcPr>
          <w:p w14:paraId="79552923">
            <w:pPr>
              <w:pStyle w:val="12"/>
              <w:spacing w:before="132" w:line="249" w:lineRule="auto"/>
              <w:ind w:left="108" w:right="173"/>
              <w:rPr>
                <w:sz w:val="18"/>
              </w:rPr>
            </w:pPr>
            <w:r>
              <w:rPr>
                <w:spacing w:val="-6"/>
                <w:sz w:val="18"/>
              </w:rPr>
              <w:t>安全</w:t>
            </w:r>
            <w:r>
              <w:rPr>
                <w:spacing w:val="-5"/>
                <w:sz w:val="18"/>
              </w:rPr>
              <w:t>要求</w:t>
            </w:r>
          </w:p>
        </w:tc>
        <w:tc>
          <w:tcPr>
            <w:tcW w:w="684" w:type="dxa"/>
            <w:vMerge w:val="continue"/>
            <w:tcBorders>
              <w:top w:val="nil"/>
            </w:tcBorders>
          </w:tcPr>
          <w:p w14:paraId="6DF55D1C">
            <w:pPr>
              <w:rPr>
                <w:sz w:val="2"/>
                <w:szCs w:val="2"/>
              </w:rPr>
            </w:pPr>
          </w:p>
        </w:tc>
        <w:tc>
          <w:tcPr>
            <w:tcW w:w="996" w:type="dxa"/>
          </w:tcPr>
          <w:p w14:paraId="2FFB102A">
            <w:pPr>
              <w:pStyle w:val="12"/>
              <w:spacing w:line="240" w:lineRule="atLeast"/>
              <w:ind w:left="107" w:right="156"/>
              <w:rPr>
                <w:sz w:val="18"/>
              </w:rPr>
            </w:pPr>
            <w:r>
              <w:rPr>
                <w:spacing w:val="-4"/>
                <w:sz w:val="18"/>
              </w:rPr>
              <w:t>*限用物质的限量</w:t>
            </w:r>
            <w:r>
              <w:rPr>
                <w:spacing w:val="-6"/>
                <w:sz w:val="18"/>
              </w:rPr>
              <w:t>要求</w:t>
            </w:r>
          </w:p>
        </w:tc>
        <w:tc>
          <w:tcPr>
            <w:tcW w:w="981" w:type="dxa"/>
          </w:tcPr>
          <w:p w14:paraId="3920649C">
            <w:pPr>
              <w:pStyle w:val="12"/>
              <w:spacing w:before="8"/>
              <w:rPr>
                <w:rFonts w:ascii="宋体"/>
                <w:sz w:val="19"/>
              </w:rPr>
            </w:pPr>
          </w:p>
          <w:p w14:paraId="26B64243">
            <w:pPr>
              <w:pStyle w:val="12"/>
              <w:spacing w:before="1"/>
              <w:ind w:left="8"/>
              <w:jc w:val="center"/>
              <w:rPr>
                <w:sz w:val="18"/>
              </w:rPr>
            </w:pPr>
            <w:r>
              <w:rPr>
                <w:sz w:val="18"/>
              </w:rPr>
              <w:t>否</w:t>
            </w:r>
          </w:p>
        </w:tc>
        <w:tc>
          <w:tcPr>
            <w:tcW w:w="3181" w:type="dxa"/>
          </w:tcPr>
          <w:p w14:paraId="4C32A735">
            <w:pPr>
              <w:pStyle w:val="12"/>
              <w:spacing w:before="8"/>
              <w:rPr>
                <w:rFonts w:ascii="宋体"/>
                <w:sz w:val="19"/>
              </w:rPr>
            </w:pPr>
          </w:p>
          <w:p w14:paraId="150349BD">
            <w:pPr>
              <w:pStyle w:val="12"/>
              <w:spacing w:before="1"/>
              <w:ind w:left="107"/>
              <w:rPr>
                <w:sz w:val="18"/>
              </w:rPr>
            </w:pPr>
            <w:r>
              <w:rPr>
                <w:spacing w:val="-15"/>
                <w:sz w:val="18"/>
              </w:rPr>
              <w:t xml:space="preserve">符合 </w:t>
            </w:r>
            <w:r>
              <w:rPr>
                <w:sz w:val="18"/>
              </w:rPr>
              <w:t>GB/T</w:t>
            </w:r>
            <w:r>
              <w:rPr>
                <w:spacing w:val="-8"/>
                <w:sz w:val="18"/>
              </w:rPr>
              <w:t xml:space="preserve"> </w:t>
            </w:r>
            <w:r>
              <w:rPr>
                <w:sz w:val="18"/>
              </w:rPr>
              <w:t>26572</w:t>
            </w:r>
            <w:r>
              <w:rPr>
                <w:spacing w:val="-14"/>
                <w:sz w:val="18"/>
              </w:rPr>
              <w:t xml:space="preserve"> 中规定</w:t>
            </w:r>
          </w:p>
        </w:tc>
        <w:tc>
          <w:tcPr>
            <w:tcW w:w="2341" w:type="dxa"/>
          </w:tcPr>
          <w:p w14:paraId="36472087">
            <w:pPr>
              <w:pStyle w:val="12"/>
              <w:spacing w:before="8"/>
              <w:rPr>
                <w:rFonts w:ascii="宋体"/>
                <w:sz w:val="19"/>
              </w:rPr>
            </w:pPr>
          </w:p>
          <w:p w14:paraId="2AB43BC6">
            <w:pPr>
              <w:pStyle w:val="12"/>
              <w:spacing w:before="1"/>
              <w:ind w:left="106"/>
              <w:rPr>
                <w:sz w:val="18"/>
              </w:rPr>
            </w:pPr>
            <w:r>
              <w:rPr>
                <w:sz w:val="18"/>
              </w:rPr>
              <w:t>/</w:t>
            </w:r>
          </w:p>
        </w:tc>
      </w:tr>
    </w:tbl>
    <w:p w14:paraId="41E42C04">
      <w:pPr>
        <w:tabs>
          <w:tab w:val="left" w:pos="266"/>
        </w:tabs>
        <w:spacing w:before="123"/>
        <w:ind w:firstLine="345" w:firstLineChars="200"/>
        <w:rPr>
          <w:b/>
          <w:bCs/>
          <w:spacing w:val="-4"/>
          <w:sz w:val="18"/>
          <w:lang w:eastAsia="zh-CN"/>
        </w:rPr>
      </w:pPr>
      <w:r>
        <w:rPr>
          <w:rFonts w:hint="eastAsia"/>
          <w:b/>
          <w:bCs/>
          <w:spacing w:val="-4"/>
          <w:sz w:val="18"/>
          <w:lang w:eastAsia="zh-CN"/>
        </w:rPr>
        <w:t>备注：</w:t>
      </w:r>
    </w:p>
    <w:p w14:paraId="0B1E6E97">
      <w:pPr>
        <w:tabs>
          <w:tab w:val="left" w:pos="266"/>
        </w:tabs>
        <w:spacing w:before="123"/>
        <w:ind w:firstLine="172" w:firstLineChars="100"/>
        <w:rPr>
          <w:spacing w:val="-4"/>
          <w:sz w:val="18"/>
          <w:lang w:eastAsia="zh-CN"/>
        </w:rPr>
      </w:pPr>
      <w:r>
        <w:rPr>
          <w:rFonts w:hint="eastAsia"/>
          <w:spacing w:val="-4"/>
          <w:sz w:val="18"/>
          <w:lang w:eastAsia="zh-CN"/>
        </w:rPr>
        <w:t>1、</w:t>
      </w:r>
      <w:r>
        <w:rPr>
          <w:spacing w:val="-4"/>
          <w:sz w:val="18"/>
          <w:lang w:eastAsia="zh-CN"/>
        </w:rPr>
        <w:t>加“*”指标为必须纳入采购需求的指标，未加“*”的指标由用户根据实际需要自行确定是否包含在采购需求中。</w:t>
      </w:r>
    </w:p>
    <w:p w14:paraId="1500792B">
      <w:pPr>
        <w:tabs>
          <w:tab w:val="left" w:pos="266"/>
        </w:tabs>
        <w:ind w:firstLine="172" w:firstLineChars="100"/>
        <w:rPr>
          <w:rFonts w:ascii="楷体" w:hAnsi="楷体" w:eastAsia="楷体"/>
          <w:sz w:val="32"/>
          <w:szCs w:val="32"/>
          <w:lang w:eastAsia="zh-CN"/>
        </w:rPr>
      </w:pPr>
      <w:bookmarkStart w:id="2" w:name="_bookmark1"/>
      <w:bookmarkEnd w:id="2"/>
      <w:r>
        <w:rPr>
          <w:spacing w:val="-4"/>
          <w:sz w:val="18"/>
          <w:lang w:eastAsia="zh-CN"/>
        </w:rPr>
        <w:t>2</w:t>
      </w:r>
      <w:r>
        <w:rPr>
          <w:rFonts w:hint="eastAsia"/>
          <w:spacing w:val="-4"/>
          <w:sz w:val="18"/>
          <w:lang w:eastAsia="zh-CN"/>
        </w:rPr>
        <w:t>、</w:t>
      </w:r>
      <w:r>
        <w:rPr>
          <w:spacing w:val="-4"/>
          <w:sz w:val="18"/>
          <w:lang w:eastAsia="zh-CN"/>
        </w:rPr>
        <w:t>“是否可以作为评分因素”为“是”的指标，用户可以根据实际需要在采购文件中设为评分项；为“否”的，不能设为评分项。</w:t>
      </w:r>
      <w:bookmarkStart w:id="3" w:name="_GoBack"/>
      <w:bookmarkEnd w:id="3"/>
    </w:p>
    <w:sectPr>
      <w:pgSz w:w="11910" w:h="16840"/>
      <w:pgMar w:top="1420" w:right="1200" w:bottom="1400" w:left="1160" w:header="0" w:footer="12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68F5E">
    <w:pPr>
      <w:pStyle w:val="3"/>
      <w:spacing w:line="14" w:lineRule="auto"/>
      <w:rPr>
        <w:sz w:val="19"/>
      </w:rPr>
    </w:pPr>
    <w:r>
      <mc:AlternateContent>
        <mc:Choice Requires="wps">
          <w:drawing>
            <wp:anchor distT="0" distB="0" distL="114300" distR="114300" simplePos="0" relativeHeight="251659264" behindDoc="1" locked="0" layoutInCell="1" allowOverlap="1">
              <wp:simplePos x="0" y="0"/>
              <wp:positionH relativeFrom="page">
                <wp:posOffset>3667760</wp:posOffset>
              </wp:positionH>
              <wp:positionV relativeFrom="page">
                <wp:posOffset>9778365</wp:posOffset>
              </wp:positionV>
              <wp:extent cx="233680" cy="158750"/>
              <wp:effectExtent l="635" t="0" r="3810" b="0"/>
              <wp:wrapNone/>
              <wp:docPr id="1" name="docshape1"/>
              <wp:cNvGraphicFramePr/>
              <a:graphic xmlns:a="http://schemas.openxmlformats.org/drawingml/2006/main">
                <a:graphicData uri="http://schemas.microsoft.com/office/word/2010/wordprocessingShape">
                  <wps:wsp>
                    <wps:cNvSpPr txBox="1">
                      <a:spLocks noChangeArrowheads="1"/>
                    </wps:cNvSpPr>
                    <wps:spPr bwMode="auto">
                      <a:xfrm>
                        <a:off x="0" y="0"/>
                        <a:ext cx="233680" cy="158750"/>
                      </a:xfrm>
                      <a:prstGeom prst="rect">
                        <a:avLst/>
                      </a:prstGeom>
                      <a:noFill/>
                      <a:ln>
                        <a:noFill/>
                      </a:ln>
                    </wps:spPr>
                    <wps:txbx>
                      <w:txbxContent>
                        <w:p w14:paraId="15205E7C">
                          <w:pPr>
                            <w:spacing w:before="13"/>
                            <w:ind w:left="60"/>
                            <w:rPr>
                              <w:rFonts w:ascii="Lucida Sans"/>
                              <w:sz w:val="18"/>
                            </w:rPr>
                          </w:pPr>
                          <w:r>
                            <w:rPr>
                              <w:rFonts w:ascii="Lucida Sans"/>
                              <w:spacing w:val="-5"/>
                              <w:sz w:val="18"/>
                            </w:rPr>
                            <w:fldChar w:fldCharType="begin"/>
                          </w:r>
                          <w:r>
                            <w:rPr>
                              <w:rFonts w:ascii="Lucida Sans"/>
                              <w:spacing w:val="-5"/>
                              <w:sz w:val="18"/>
                            </w:rPr>
                            <w:instrText xml:space="preserve"> PAGE </w:instrText>
                          </w:r>
                          <w:r>
                            <w:rPr>
                              <w:rFonts w:ascii="Lucida Sans"/>
                              <w:spacing w:val="-5"/>
                              <w:sz w:val="18"/>
                            </w:rPr>
                            <w:fldChar w:fldCharType="separate"/>
                          </w:r>
                          <w:r>
                            <w:rPr>
                              <w:rFonts w:ascii="Lucida Sans"/>
                              <w:spacing w:val="-5"/>
                              <w:sz w:val="18"/>
                            </w:rPr>
                            <w:t>10</w:t>
                          </w:r>
                          <w:r>
                            <w:rPr>
                              <w:rFonts w:ascii="Lucida Sans"/>
                              <w:spacing w:val="-5"/>
                              <w:sz w:val="18"/>
                            </w:rPr>
                            <w:fldChar w:fldCharType="end"/>
                          </w:r>
                        </w:p>
                      </w:txbxContent>
                    </wps:txbx>
                    <wps:bodyPr rot="0" vert="horz" wrap="square" lIns="0" tIns="0" rIns="0" bIns="0" anchor="t" anchorCtr="0" upright="1">
                      <a:noAutofit/>
                    </wps:bodyPr>
                  </wps:wsp>
                </a:graphicData>
              </a:graphic>
            </wp:anchor>
          </w:drawing>
        </mc:Choice>
        <mc:Fallback>
          <w:pict>
            <v:shape id="docshape1" o:spid="_x0000_s1026" o:spt="202" type="#_x0000_t202" style="position:absolute;left:0pt;margin-left:288.8pt;margin-top:769.95pt;height:12.5pt;width:18.4pt;mso-position-horizontal-relative:page;mso-position-vertical-relative:page;z-index:-251657216;mso-width-relative:page;mso-height-relative:page;" filled="f" stroked="f" coordsize="21600,21600" o:gfxdata="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ChpqD2wAAAA0BAAAPAAAAAAAAAAEAIAAAACIAAABkcnMvZG93bnJl&#10;di54bWxQSwECFAAUAAAACACHTuJA6xB9ZvoBAAACBAAADgAAAAAAAAABACAAAAAqAQAAZHJzL2Uy&#10;b0RvYy54bWxQSwUGAAAAAAYABgBZAQAAlgUAAAAA&#10;">
              <v:fill on="f" focussize="0,0"/>
              <v:stroke on="f"/>
              <v:imagedata o:title=""/>
              <o:lock v:ext="edit" aspectratio="f"/>
              <v:textbox inset="0mm,0mm,0mm,0mm">
                <w:txbxContent>
                  <w:p w14:paraId="15205E7C">
                    <w:pPr>
                      <w:spacing w:before="13"/>
                      <w:ind w:left="60"/>
                      <w:rPr>
                        <w:rFonts w:ascii="Lucida Sans"/>
                        <w:sz w:val="18"/>
                      </w:rPr>
                    </w:pPr>
                    <w:r>
                      <w:rPr>
                        <w:rFonts w:ascii="Lucida Sans"/>
                        <w:spacing w:val="-5"/>
                        <w:sz w:val="18"/>
                      </w:rPr>
                      <w:fldChar w:fldCharType="begin"/>
                    </w:r>
                    <w:r>
                      <w:rPr>
                        <w:rFonts w:ascii="Lucida Sans"/>
                        <w:spacing w:val="-5"/>
                        <w:sz w:val="18"/>
                      </w:rPr>
                      <w:instrText xml:space="preserve"> PAGE </w:instrText>
                    </w:r>
                    <w:r>
                      <w:rPr>
                        <w:rFonts w:ascii="Lucida Sans"/>
                        <w:spacing w:val="-5"/>
                        <w:sz w:val="18"/>
                      </w:rPr>
                      <w:fldChar w:fldCharType="separate"/>
                    </w:r>
                    <w:r>
                      <w:rPr>
                        <w:rFonts w:ascii="Lucida Sans"/>
                        <w:spacing w:val="-5"/>
                        <w:sz w:val="18"/>
                      </w:rPr>
                      <w:t>10</w:t>
                    </w:r>
                    <w:r>
                      <w:rPr>
                        <w:rFonts w:ascii="Lucida Sans"/>
                        <w:spacing w:val="-5"/>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lowerLetter"/>
      <w:lvlText w:val="%1)"/>
      <w:lvlJc w:val="left"/>
      <w:pPr>
        <w:ind w:left="107" w:hanging="269"/>
      </w:pPr>
      <w:rPr>
        <w:rFonts w:hint="default" w:ascii="黑体" w:hAnsi="黑体" w:eastAsia="黑体" w:cs="黑体"/>
        <w:b w:val="0"/>
        <w:bCs w:val="0"/>
        <w:i w:val="0"/>
        <w:iCs w:val="0"/>
        <w:spacing w:val="-2"/>
        <w:w w:val="100"/>
        <w:sz w:val="18"/>
        <w:szCs w:val="18"/>
      </w:rPr>
    </w:lvl>
    <w:lvl w:ilvl="1" w:tentative="0">
      <w:start w:val="0"/>
      <w:numFmt w:val="bullet"/>
      <w:lvlText w:val="•"/>
      <w:lvlJc w:val="left"/>
      <w:pPr>
        <w:ind w:left="407" w:hanging="269"/>
      </w:pPr>
      <w:rPr>
        <w:rFonts w:hint="default"/>
      </w:rPr>
    </w:lvl>
    <w:lvl w:ilvl="2" w:tentative="0">
      <w:start w:val="0"/>
      <w:numFmt w:val="bullet"/>
      <w:lvlText w:val="•"/>
      <w:lvlJc w:val="left"/>
      <w:pPr>
        <w:ind w:left="714" w:hanging="269"/>
      </w:pPr>
      <w:rPr>
        <w:rFonts w:hint="default"/>
      </w:rPr>
    </w:lvl>
    <w:lvl w:ilvl="3" w:tentative="0">
      <w:start w:val="0"/>
      <w:numFmt w:val="bullet"/>
      <w:lvlText w:val="•"/>
      <w:lvlJc w:val="left"/>
      <w:pPr>
        <w:ind w:left="1021" w:hanging="269"/>
      </w:pPr>
      <w:rPr>
        <w:rFonts w:hint="default"/>
      </w:rPr>
    </w:lvl>
    <w:lvl w:ilvl="4" w:tentative="0">
      <w:start w:val="0"/>
      <w:numFmt w:val="bullet"/>
      <w:lvlText w:val="•"/>
      <w:lvlJc w:val="left"/>
      <w:pPr>
        <w:ind w:left="1328" w:hanging="269"/>
      </w:pPr>
      <w:rPr>
        <w:rFonts w:hint="default"/>
      </w:rPr>
    </w:lvl>
    <w:lvl w:ilvl="5" w:tentative="0">
      <w:start w:val="0"/>
      <w:numFmt w:val="bullet"/>
      <w:lvlText w:val="•"/>
      <w:lvlJc w:val="left"/>
      <w:pPr>
        <w:ind w:left="1635" w:hanging="269"/>
      </w:pPr>
      <w:rPr>
        <w:rFonts w:hint="default"/>
      </w:rPr>
    </w:lvl>
    <w:lvl w:ilvl="6" w:tentative="0">
      <w:start w:val="0"/>
      <w:numFmt w:val="bullet"/>
      <w:lvlText w:val="•"/>
      <w:lvlJc w:val="left"/>
      <w:pPr>
        <w:ind w:left="1942" w:hanging="269"/>
      </w:pPr>
      <w:rPr>
        <w:rFonts w:hint="default"/>
      </w:rPr>
    </w:lvl>
    <w:lvl w:ilvl="7" w:tentative="0">
      <w:start w:val="0"/>
      <w:numFmt w:val="bullet"/>
      <w:lvlText w:val="•"/>
      <w:lvlJc w:val="left"/>
      <w:pPr>
        <w:ind w:left="2249" w:hanging="269"/>
      </w:pPr>
      <w:rPr>
        <w:rFonts w:hint="default"/>
      </w:rPr>
    </w:lvl>
    <w:lvl w:ilvl="8" w:tentative="0">
      <w:start w:val="0"/>
      <w:numFmt w:val="bullet"/>
      <w:lvlText w:val="•"/>
      <w:lvlJc w:val="left"/>
      <w:pPr>
        <w:ind w:left="2556" w:hanging="269"/>
      </w:pPr>
      <w:rPr>
        <w:rFonts w:hint="default"/>
      </w:rPr>
    </w:lvl>
  </w:abstractNum>
  <w:abstractNum w:abstractNumId="1">
    <w:nsid w:val="B5E306ED"/>
    <w:multiLevelType w:val="multilevel"/>
    <w:tmpl w:val="B5E306ED"/>
    <w:lvl w:ilvl="0" w:tentative="0">
      <w:start w:val="1"/>
      <w:numFmt w:val="lowerLetter"/>
      <w:lvlText w:val="%1)"/>
      <w:lvlJc w:val="left"/>
      <w:pPr>
        <w:ind w:left="107" w:hanging="269"/>
      </w:pPr>
      <w:rPr>
        <w:rFonts w:hint="default" w:ascii="黑体" w:hAnsi="黑体" w:eastAsia="黑体" w:cs="黑体"/>
        <w:b w:val="0"/>
        <w:bCs w:val="0"/>
        <w:i w:val="0"/>
        <w:iCs w:val="0"/>
        <w:spacing w:val="-2"/>
        <w:w w:val="100"/>
        <w:sz w:val="18"/>
        <w:szCs w:val="18"/>
      </w:rPr>
    </w:lvl>
    <w:lvl w:ilvl="1" w:tentative="0">
      <w:start w:val="0"/>
      <w:numFmt w:val="bullet"/>
      <w:lvlText w:val="•"/>
      <w:lvlJc w:val="left"/>
      <w:pPr>
        <w:ind w:left="407" w:hanging="269"/>
      </w:pPr>
      <w:rPr>
        <w:rFonts w:hint="default"/>
      </w:rPr>
    </w:lvl>
    <w:lvl w:ilvl="2" w:tentative="0">
      <w:start w:val="0"/>
      <w:numFmt w:val="bullet"/>
      <w:lvlText w:val="•"/>
      <w:lvlJc w:val="left"/>
      <w:pPr>
        <w:ind w:left="714" w:hanging="269"/>
      </w:pPr>
      <w:rPr>
        <w:rFonts w:hint="default"/>
      </w:rPr>
    </w:lvl>
    <w:lvl w:ilvl="3" w:tentative="0">
      <w:start w:val="0"/>
      <w:numFmt w:val="bullet"/>
      <w:lvlText w:val="•"/>
      <w:lvlJc w:val="left"/>
      <w:pPr>
        <w:ind w:left="1021" w:hanging="269"/>
      </w:pPr>
      <w:rPr>
        <w:rFonts w:hint="default"/>
      </w:rPr>
    </w:lvl>
    <w:lvl w:ilvl="4" w:tentative="0">
      <w:start w:val="0"/>
      <w:numFmt w:val="bullet"/>
      <w:lvlText w:val="•"/>
      <w:lvlJc w:val="left"/>
      <w:pPr>
        <w:ind w:left="1328" w:hanging="269"/>
      </w:pPr>
      <w:rPr>
        <w:rFonts w:hint="default"/>
      </w:rPr>
    </w:lvl>
    <w:lvl w:ilvl="5" w:tentative="0">
      <w:start w:val="0"/>
      <w:numFmt w:val="bullet"/>
      <w:lvlText w:val="•"/>
      <w:lvlJc w:val="left"/>
      <w:pPr>
        <w:ind w:left="1635" w:hanging="269"/>
      </w:pPr>
      <w:rPr>
        <w:rFonts w:hint="default"/>
      </w:rPr>
    </w:lvl>
    <w:lvl w:ilvl="6" w:tentative="0">
      <w:start w:val="0"/>
      <w:numFmt w:val="bullet"/>
      <w:lvlText w:val="•"/>
      <w:lvlJc w:val="left"/>
      <w:pPr>
        <w:ind w:left="1942" w:hanging="269"/>
      </w:pPr>
      <w:rPr>
        <w:rFonts w:hint="default"/>
      </w:rPr>
    </w:lvl>
    <w:lvl w:ilvl="7" w:tentative="0">
      <w:start w:val="0"/>
      <w:numFmt w:val="bullet"/>
      <w:lvlText w:val="•"/>
      <w:lvlJc w:val="left"/>
      <w:pPr>
        <w:ind w:left="2249" w:hanging="269"/>
      </w:pPr>
      <w:rPr>
        <w:rFonts w:hint="default"/>
      </w:rPr>
    </w:lvl>
    <w:lvl w:ilvl="8" w:tentative="0">
      <w:start w:val="0"/>
      <w:numFmt w:val="bullet"/>
      <w:lvlText w:val="•"/>
      <w:lvlJc w:val="left"/>
      <w:pPr>
        <w:ind w:left="2556" w:hanging="269"/>
      </w:pPr>
      <w:rPr>
        <w:rFonts w:hint="default"/>
      </w:rPr>
    </w:lvl>
  </w:abstractNum>
  <w:abstractNum w:abstractNumId="2">
    <w:nsid w:val="BF205925"/>
    <w:multiLevelType w:val="multilevel"/>
    <w:tmpl w:val="BF205925"/>
    <w:lvl w:ilvl="0" w:tentative="0">
      <w:start w:val="1"/>
      <w:numFmt w:val="lowerLetter"/>
      <w:lvlText w:val="%1)"/>
      <w:lvlJc w:val="left"/>
      <w:pPr>
        <w:ind w:left="107" w:hanging="269"/>
      </w:pPr>
      <w:rPr>
        <w:rFonts w:hint="default" w:ascii="黑体" w:hAnsi="黑体" w:eastAsia="黑体" w:cs="黑体"/>
        <w:b w:val="0"/>
        <w:bCs w:val="0"/>
        <w:i w:val="0"/>
        <w:iCs w:val="0"/>
        <w:spacing w:val="-2"/>
        <w:w w:val="100"/>
        <w:sz w:val="18"/>
        <w:szCs w:val="18"/>
      </w:rPr>
    </w:lvl>
    <w:lvl w:ilvl="1" w:tentative="0">
      <w:start w:val="0"/>
      <w:numFmt w:val="bullet"/>
      <w:lvlText w:val="•"/>
      <w:lvlJc w:val="left"/>
      <w:pPr>
        <w:ind w:left="407" w:hanging="269"/>
      </w:pPr>
      <w:rPr>
        <w:rFonts w:hint="default"/>
      </w:rPr>
    </w:lvl>
    <w:lvl w:ilvl="2" w:tentative="0">
      <w:start w:val="0"/>
      <w:numFmt w:val="bullet"/>
      <w:lvlText w:val="•"/>
      <w:lvlJc w:val="left"/>
      <w:pPr>
        <w:ind w:left="714" w:hanging="269"/>
      </w:pPr>
      <w:rPr>
        <w:rFonts w:hint="default"/>
      </w:rPr>
    </w:lvl>
    <w:lvl w:ilvl="3" w:tentative="0">
      <w:start w:val="0"/>
      <w:numFmt w:val="bullet"/>
      <w:lvlText w:val="•"/>
      <w:lvlJc w:val="left"/>
      <w:pPr>
        <w:ind w:left="1021" w:hanging="269"/>
      </w:pPr>
      <w:rPr>
        <w:rFonts w:hint="default"/>
      </w:rPr>
    </w:lvl>
    <w:lvl w:ilvl="4" w:tentative="0">
      <w:start w:val="0"/>
      <w:numFmt w:val="bullet"/>
      <w:lvlText w:val="•"/>
      <w:lvlJc w:val="left"/>
      <w:pPr>
        <w:ind w:left="1328" w:hanging="269"/>
      </w:pPr>
      <w:rPr>
        <w:rFonts w:hint="default"/>
      </w:rPr>
    </w:lvl>
    <w:lvl w:ilvl="5" w:tentative="0">
      <w:start w:val="0"/>
      <w:numFmt w:val="bullet"/>
      <w:lvlText w:val="•"/>
      <w:lvlJc w:val="left"/>
      <w:pPr>
        <w:ind w:left="1635" w:hanging="269"/>
      </w:pPr>
      <w:rPr>
        <w:rFonts w:hint="default"/>
      </w:rPr>
    </w:lvl>
    <w:lvl w:ilvl="6" w:tentative="0">
      <w:start w:val="0"/>
      <w:numFmt w:val="bullet"/>
      <w:lvlText w:val="•"/>
      <w:lvlJc w:val="left"/>
      <w:pPr>
        <w:ind w:left="1942" w:hanging="269"/>
      </w:pPr>
      <w:rPr>
        <w:rFonts w:hint="default"/>
      </w:rPr>
    </w:lvl>
    <w:lvl w:ilvl="7" w:tentative="0">
      <w:start w:val="0"/>
      <w:numFmt w:val="bullet"/>
      <w:lvlText w:val="•"/>
      <w:lvlJc w:val="left"/>
      <w:pPr>
        <w:ind w:left="2249" w:hanging="269"/>
      </w:pPr>
      <w:rPr>
        <w:rFonts w:hint="default"/>
      </w:rPr>
    </w:lvl>
    <w:lvl w:ilvl="8" w:tentative="0">
      <w:start w:val="0"/>
      <w:numFmt w:val="bullet"/>
      <w:lvlText w:val="•"/>
      <w:lvlJc w:val="left"/>
      <w:pPr>
        <w:ind w:left="2556" w:hanging="269"/>
      </w:pPr>
      <w:rPr>
        <w:rFonts w:hint="default"/>
      </w:rPr>
    </w:lvl>
  </w:abstractNum>
  <w:abstractNum w:abstractNumId="3">
    <w:nsid w:val="CF092B84"/>
    <w:multiLevelType w:val="multilevel"/>
    <w:tmpl w:val="CF092B84"/>
    <w:lvl w:ilvl="0" w:tentative="0">
      <w:start w:val="1"/>
      <w:numFmt w:val="lowerLetter"/>
      <w:lvlText w:val="%1)"/>
      <w:lvlJc w:val="left"/>
      <w:pPr>
        <w:ind w:left="107" w:hanging="180"/>
      </w:pPr>
      <w:rPr>
        <w:rFonts w:hint="default" w:ascii="黑体" w:hAnsi="黑体" w:eastAsia="黑体" w:cs="黑体"/>
        <w:b w:val="0"/>
        <w:bCs w:val="0"/>
        <w:i w:val="0"/>
        <w:iCs w:val="0"/>
        <w:spacing w:val="-2"/>
        <w:w w:val="100"/>
        <w:sz w:val="16"/>
        <w:szCs w:val="16"/>
      </w:rPr>
    </w:lvl>
    <w:lvl w:ilvl="1" w:tentative="0">
      <w:start w:val="0"/>
      <w:numFmt w:val="bullet"/>
      <w:lvlText w:val="•"/>
      <w:lvlJc w:val="left"/>
      <w:pPr>
        <w:ind w:left="407" w:hanging="180"/>
      </w:pPr>
      <w:rPr>
        <w:rFonts w:hint="default"/>
      </w:rPr>
    </w:lvl>
    <w:lvl w:ilvl="2" w:tentative="0">
      <w:start w:val="0"/>
      <w:numFmt w:val="bullet"/>
      <w:lvlText w:val="•"/>
      <w:lvlJc w:val="left"/>
      <w:pPr>
        <w:ind w:left="714" w:hanging="180"/>
      </w:pPr>
      <w:rPr>
        <w:rFonts w:hint="default"/>
      </w:rPr>
    </w:lvl>
    <w:lvl w:ilvl="3" w:tentative="0">
      <w:start w:val="0"/>
      <w:numFmt w:val="bullet"/>
      <w:lvlText w:val="•"/>
      <w:lvlJc w:val="left"/>
      <w:pPr>
        <w:ind w:left="1021" w:hanging="180"/>
      </w:pPr>
      <w:rPr>
        <w:rFonts w:hint="default"/>
      </w:rPr>
    </w:lvl>
    <w:lvl w:ilvl="4" w:tentative="0">
      <w:start w:val="0"/>
      <w:numFmt w:val="bullet"/>
      <w:lvlText w:val="•"/>
      <w:lvlJc w:val="left"/>
      <w:pPr>
        <w:ind w:left="1328" w:hanging="180"/>
      </w:pPr>
      <w:rPr>
        <w:rFonts w:hint="default"/>
      </w:rPr>
    </w:lvl>
    <w:lvl w:ilvl="5" w:tentative="0">
      <w:start w:val="0"/>
      <w:numFmt w:val="bullet"/>
      <w:lvlText w:val="•"/>
      <w:lvlJc w:val="left"/>
      <w:pPr>
        <w:ind w:left="1635" w:hanging="180"/>
      </w:pPr>
      <w:rPr>
        <w:rFonts w:hint="default"/>
      </w:rPr>
    </w:lvl>
    <w:lvl w:ilvl="6" w:tentative="0">
      <w:start w:val="0"/>
      <w:numFmt w:val="bullet"/>
      <w:lvlText w:val="•"/>
      <w:lvlJc w:val="left"/>
      <w:pPr>
        <w:ind w:left="1942" w:hanging="180"/>
      </w:pPr>
      <w:rPr>
        <w:rFonts w:hint="default"/>
      </w:rPr>
    </w:lvl>
    <w:lvl w:ilvl="7" w:tentative="0">
      <w:start w:val="0"/>
      <w:numFmt w:val="bullet"/>
      <w:lvlText w:val="•"/>
      <w:lvlJc w:val="left"/>
      <w:pPr>
        <w:ind w:left="2249" w:hanging="180"/>
      </w:pPr>
      <w:rPr>
        <w:rFonts w:hint="default"/>
      </w:rPr>
    </w:lvl>
    <w:lvl w:ilvl="8" w:tentative="0">
      <w:start w:val="0"/>
      <w:numFmt w:val="bullet"/>
      <w:lvlText w:val="•"/>
      <w:lvlJc w:val="left"/>
      <w:pPr>
        <w:ind w:left="2556" w:hanging="180"/>
      </w:pPr>
      <w:rPr>
        <w:rFonts w:hint="default"/>
      </w:rPr>
    </w:lvl>
  </w:abstractNum>
  <w:abstractNum w:abstractNumId="4">
    <w:nsid w:val="0248C179"/>
    <w:multiLevelType w:val="multilevel"/>
    <w:tmpl w:val="0248C179"/>
    <w:lvl w:ilvl="0" w:tentative="0">
      <w:start w:val="1"/>
      <w:numFmt w:val="lowerLetter"/>
      <w:lvlText w:val="%1)"/>
      <w:lvlJc w:val="left"/>
      <w:pPr>
        <w:ind w:left="107" w:hanging="180"/>
      </w:pPr>
      <w:rPr>
        <w:rFonts w:hint="default" w:ascii="黑体" w:hAnsi="黑体" w:eastAsia="黑体" w:cs="黑体"/>
        <w:b w:val="0"/>
        <w:bCs w:val="0"/>
        <w:i w:val="0"/>
        <w:iCs w:val="0"/>
        <w:spacing w:val="-2"/>
        <w:w w:val="100"/>
        <w:sz w:val="16"/>
        <w:szCs w:val="16"/>
      </w:rPr>
    </w:lvl>
    <w:lvl w:ilvl="1" w:tentative="0">
      <w:start w:val="0"/>
      <w:numFmt w:val="bullet"/>
      <w:lvlText w:val="•"/>
      <w:lvlJc w:val="left"/>
      <w:pPr>
        <w:ind w:left="407" w:hanging="180"/>
      </w:pPr>
      <w:rPr>
        <w:rFonts w:hint="default"/>
      </w:rPr>
    </w:lvl>
    <w:lvl w:ilvl="2" w:tentative="0">
      <w:start w:val="0"/>
      <w:numFmt w:val="bullet"/>
      <w:lvlText w:val="•"/>
      <w:lvlJc w:val="left"/>
      <w:pPr>
        <w:ind w:left="714" w:hanging="180"/>
      </w:pPr>
      <w:rPr>
        <w:rFonts w:hint="default"/>
      </w:rPr>
    </w:lvl>
    <w:lvl w:ilvl="3" w:tentative="0">
      <w:start w:val="0"/>
      <w:numFmt w:val="bullet"/>
      <w:lvlText w:val="•"/>
      <w:lvlJc w:val="left"/>
      <w:pPr>
        <w:ind w:left="1021" w:hanging="180"/>
      </w:pPr>
      <w:rPr>
        <w:rFonts w:hint="default"/>
      </w:rPr>
    </w:lvl>
    <w:lvl w:ilvl="4" w:tentative="0">
      <w:start w:val="0"/>
      <w:numFmt w:val="bullet"/>
      <w:lvlText w:val="•"/>
      <w:lvlJc w:val="left"/>
      <w:pPr>
        <w:ind w:left="1328" w:hanging="180"/>
      </w:pPr>
      <w:rPr>
        <w:rFonts w:hint="default"/>
      </w:rPr>
    </w:lvl>
    <w:lvl w:ilvl="5" w:tentative="0">
      <w:start w:val="0"/>
      <w:numFmt w:val="bullet"/>
      <w:lvlText w:val="•"/>
      <w:lvlJc w:val="left"/>
      <w:pPr>
        <w:ind w:left="1635" w:hanging="180"/>
      </w:pPr>
      <w:rPr>
        <w:rFonts w:hint="default"/>
      </w:rPr>
    </w:lvl>
    <w:lvl w:ilvl="6" w:tentative="0">
      <w:start w:val="0"/>
      <w:numFmt w:val="bullet"/>
      <w:lvlText w:val="•"/>
      <w:lvlJc w:val="left"/>
      <w:pPr>
        <w:ind w:left="1942" w:hanging="180"/>
      </w:pPr>
      <w:rPr>
        <w:rFonts w:hint="default"/>
      </w:rPr>
    </w:lvl>
    <w:lvl w:ilvl="7" w:tentative="0">
      <w:start w:val="0"/>
      <w:numFmt w:val="bullet"/>
      <w:lvlText w:val="•"/>
      <w:lvlJc w:val="left"/>
      <w:pPr>
        <w:ind w:left="2249" w:hanging="180"/>
      </w:pPr>
      <w:rPr>
        <w:rFonts w:hint="default"/>
      </w:rPr>
    </w:lvl>
    <w:lvl w:ilvl="8" w:tentative="0">
      <w:start w:val="0"/>
      <w:numFmt w:val="bullet"/>
      <w:lvlText w:val="•"/>
      <w:lvlJc w:val="left"/>
      <w:pPr>
        <w:ind w:left="2556" w:hanging="180"/>
      </w:pPr>
      <w:rPr>
        <w:rFonts w:hint="default"/>
      </w:rPr>
    </w:lvl>
  </w:abstractNum>
  <w:abstractNum w:abstractNumId="5">
    <w:nsid w:val="03D62ECE"/>
    <w:multiLevelType w:val="multilevel"/>
    <w:tmpl w:val="03D62ECE"/>
    <w:lvl w:ilvl="0" w:tentative="0">
      <w:start w:val="1"/>
      <w:numFmt w:val="lowerLetter"/>
      <w:lvlText w:val="%1)"/>
      <w:lvlJc w:val="left"/>
      <w:pPr>
        <w:ind w:left="107" w:hanging="180"/>
      </w:pPr>
      <w:rPr>
        <w:rFonts w:hint="default" w:ascii="黑体" w:hAnsi="黑体" w:eastAsia="黑体" w:cs="黑体"/>
        <w:b w:val="0"/>
        <w:bCs w:val="0"/>
        <w:i w:val="0"/>
        <w:iCs w:val="0"/>
        <w:spacing w:val="-2"/>
        <w:w w:val="100"/>
        <w:sz w:val="16"/>
        <w:szCs w:val="16"/>
      </w:rPr>
    </w:lvl>
    <w:lvl w:ilvl="1" w:tentative="0">
      <w:start w:val="0"/>
      <w:numFmt w:val="bullet"/>
      <w:lvlText w:val="•"/>
      <w:lvlJc w:val="left"/>
      <w:pPr>
        <w:ind w:left="407" w:hanging="180"/>
      </w:pPr>
      <w:rPr>
        <w:rFonts w:hint="default"/>
      </w:rPr>
    </w:lvl>
    <w:lvl w:ilvl="2" w:tentative="0">
      <w:start w:val="0"/>
      <w:numFmt w:val="bullet"/>
      <w:lvlText w:val="•"/>
      <w:lvlJc w:val="left"/>
      <w:pPr>
        <w:ind w:left="714" w:hanging="180"/>
      </w:pPr>
      <w:rPr>
        <w:rFonts w:hint="default"/>
      </w:rPr>
    </w:lvl>
    <w:lvl w:ilvl="3" w:tentative="0">
      <w:start w:val="0"/>
      <w:numFmt w:val="bullet"/>
      <w:lvlText w:val="•"/>
      <w:lvlJc w:val="left"/>
      <w:pPr>
        <w:ind w:left="1021" w:hanging="180"/>
      </w:pPr>
      <w:rPr>
        <w:rFonts w:hint="default"/>
      </w:rPr>
    </w:lvl>
    <w:lvl w:ilvl="4" w:tentative="0">
      <w:start w:val="0"/>
      <w:numFmt w:val="bullet"/>
      <w:lvlText w:val="•"/>
      <w:lvlJc w:val="left"/>
      <w:pPr>
        <w:ind w:left="1328" w:hanging="180"/>
      </w:pPr>
      <w:rPr>
        <w:rFonts w:hint="default"/>
      </w:rPr>
    </w:lvl>
    <w:lvl w:ilvl="5" w:tentative="0">
      <w:start w:val="0"/>
      <w:numFmt w:val="bullet"/>
      <w:lvlText w:val="•"/>
      <w:lvlJc w:val="left"/>
      <w:pPr>
        <w:ind w:left="1635" w:hanging="180"/>
      </w:pPr>
      <w:rPr>
        <w:rFonts w:hint="default"/>
      </w:rPr>
    </w:lvl>
    <w:lvl w:ilvl="6" w:tentative="0">
      <w:start w:val="0"/>
      <w:numFmt w:val="bullet"/>
      <w:lvlText w:val="•"/>
      <w:lvlJc w:val="left"/>
      <w:pPr>
        <w:ind w:left="1942" w:hanging="180"/>
      </w:pPr>
      <w:rPr>
        <w:rFonts w:hint="default"/>
      </w:rPr>
    </w:lvl>
    <w:lvl w:ilvl="7" w:tentative="0">
      <w:start w:val="0"/>
      <w:numFmt w:val="bullet"/>
      <w:lvlText w:val="•"/>
      <w:lvlJc w:val="left"/>
      <w:pPr>
        <w:ind w:left="2249" w:hanging="180"/>
      </w:pPr>
      <w:rPr>
        <w:rFonts w:hint="default"/>
      </w:rPr>
    </w:lvl>
    <w:lvl w:ilvl="8" w:tentative="0">
      <w:start w:val="0"/>
      <w:numFmt w:val="bullet"/>
      <w:lvlText w:val="•"/>
      <w:lvlJc w:val="left"/>
      <w:pPr>
        <w:ind w:left="2556" w:hanging="180"/>
      </w:pPr>
      <w:rPr>
        <w:rFonts w:hint="default"/>
      </w:rPr>
    </w:lvl>
  </w:abstractNum>
  <w:abstractNum w:abstractNumId="6">
    <w:nsid w:val="25B654F3"/>
    <w:multiLevelType w:val="multilevel"/>
    <w:tmpl w:val="25B654F3"/>
    <w:lvl w:ilvl="0" w:tentative="0">
      <w:start w:val="1"/>
      <w:numFmt w:val="lowerLetter"/>
      <w:lvlText w:val="%1)"/>
      <w:lvlJc w:val="left"/>
      <w:pPr>
        <w:ind w:left="107" w:hanging="269"/>
      </w:pPr>
      <w:rPr>
        <w:rFonts w:hint="default" w:ascii="黑体" w:hAnsi="黑体" w:eastAsia="黑体" w:cs="黑体"/>
        <w:b w:val="0"/>
        <w:bCs w:val="0"/>
        <w:i w:val="0"/>
        <w:iCs w:val="0"/>
        <w:spacing w:val="-2"/>
        <w:w w:val="100"/>
        <w:sz w:val="18"/>
        <w:szCs w:val="18"/>
      </w:rPr>
    </w:lvl>
    <w:lvl w:ilvl="1" w:tentative="0">
      <w:start w:val="0"/>
      <w:numFmt w:val="bullet"/>
      <w:lvlText w:val="•"/>
      <w:lvlJc w:val="left"/>
      <w:pPr>
        <w:ind w:left="407" w:hanging="269"/>
      </w:pPr>
      <w:rPr>
        <w:rFonts w:hint="default"/>
      </w:rPr>
    </w:lvl>
    <w:lvl w:ilvl="2" w:tentative="0">
      <w:start w:val="0"/>
      <w:numFmt w:val="bullet"/>
      <w:lvlText w:val="•"/>
      <w:lvlJc w:val="left"/>
      <w:pPr>
        <w:ind w:left="714" w:hanging="269"/>
      </w:pPr>
      <w:rPr>
        <w:rFonts w:hint="default"/>
      </w:rPr>
    </w:lvl>
    <w:lvl w:ilvl="3" w:tentative="0">
      <w:start w:val="0"/>
      <w:numFmt w:val="bullet"/>
      <w:lvlText w:val="•"/>
      <w:lvlJc w:val="left"/>
      <w:pPr>
        <w:ind w:left="1021" w:hanging="269"/>
      </w:pPr>
      <w:rPr>
        <w:rFonts w:hint="default"/>
      </w:rPr>
    </w:lvl>
    <w:lvl w:ilvl="4" w:tentative="0">
      <w:start w:val="0"/>
      <w:numFmt w:val="bullet"/>
      <w:lvlText w:val="•"/>
      <w:lvlJc w:val="left"/>
      <w:pPr>
        <w:ind w:left="1328" w:hanging="269"/>
      </w:pPr>
      <w:rPr>
        <w:rFonts w:hint="default"/>
      </w:rPr>
    </w:lvl>
    <w:lvl w:ilvl="5" w:tentative="0">
      <w:start w:val="0"/>
      <w:numFmt w:val="bullet"/>
      <w:lvlText w:val="•"/>
      <w:lvlJc w:val="left"/>
      <w:pPr>
        <w:ind w:left="1635" w:hanging="269"/>
      </w:pPr>
      <w:rPr>
        <w:rFonts w:hint="default"/>
      </w:rPr>
    </w:lvl>
    <w:lvl w:ilvl="6" w:tentative="0">
      <w:start w:val="0"/>
      <w:numFmt w:val="bullet"/>
      <w:lvlText w:val="•"/>
      <w:lvlJc w:val="left"/>
      <w:pPr>
        <w:ind w:left="1942" w:hanging="269"/>
      </w:pPr>
      <w:rPr>
        <w:rFonts w:hint="default"/>
      </w:rPr>
    </w:lvl>
    <w:lvl w:ilvl="7" w:tentative="0">
      <w:start w:val="0"/>
      <w:numFmt w:val="bullet"/>
      <w:lvlText w:val="•"/>
      <w:lvlJc w:val="left"/>
      <w:pPr>
        <w:ind w:left="2249" w:hanging="269"/>
      </w:pPr>
      <w:rPr>
        <w:rFonts w:hint="default"/>
      </w:rPr>
    </w:lvl>
    <w:lvl w:ilvl="8" w:tentative="0">
      <w:start w:val="0"/>
      <w:numFmt w:val="bullet"/>
      <w:lvlText w:val="•"/>
      <w:lvlJc w:val="left"/>
      <w:pPr>
        <w:ind w:left="2556" w:hanging="269"/>
      </w:pPr>
      <w:rPr>
        <w:rFonts w:hint="default"/>
      </w:rPr>
    </w:lvl>
  </w:abstractNum>
  <w:abstractNum w:abstractNumId="7">
    <w:nsid w:val="2A8F537B"/>
    <w:multiLevelType w:val="multilevel"/>
    <w:tmpl w:val="2A8F537B"/>
    <w:lvl w:ilvl="0" w:tentative="0">
      <w:start w:val="1"/>
      <w:numFmt w:val="lowerLetter"/>
      <w:lvlText w:val="%1)"/>
      <w:lvlJc w:val="left"/>
      <w:pPr>
        <w:ind w:left="107" w:hanging="269"/>
      </w:pPr>
      <w:rPr>
        <w:rFonts w:hint="default" w:ascii="黑体" w:hAnsi="黑体" w:eastAsia="黑体" w:cs="黑体"/>
        <w:b w:val="0"/>
        <w:bCs w:val="0"/>
        <w:i w:val="0"/>
        <w:iCs w:val="0"/>
        <w:spacing w:val="-2"/>
        <w:w w:val="100"/>
        <w:sz w:val="18"/>
        <w:szCs w:val="18"/>
      </w:rPr>
    </w:lvl>
    <w:lvl w:ilvl="1" w:tentative="0">
      <w:start w:val="0"/>
      <w:numFmt w:val="bullet"/>
      <w:lvlText w:val="•"/>
      <w:lvlJc w:val="left"/>
      <w:pPr>
        <w:ind w:left="407" w:hanging="269"/>
      </w:pPr>
      <w:rPr>
        <w:rFonts w:hint="default"/>
      </w:rPr>
    </w:lvl>
    <w:lvl w:ilvl="2" w:tentative="0">
      <w:start w:val="0"/>
      <w:numFmt w:val="bullet"/>
      <w:lvlText w:val="•"/>
      <w:lvlJc w:val="left"/>
      <w:pPr>
        <w:ind w:left="714" w:hanging="269"/>
      </w:pPr>
      <w:rPr>
        <w:rFonts w:hint="default"/>
      </w:rPr>
    </w:lvl>
    <w:lvl w:ilvl="3" w:tentative="0">
      <w:start w:val="0"/>
      <w:numFmt w:val="bullet"/>
      <w:lvlText w:val="•"/>
      <w:lvlJc w:val="left"/>
      <w:pPr>
        <w:ind w:left="1021" w:hanging="269"/>
      </w:pPr>
      <w:rPr>
        <w:rFonts w:hint="default"/>
      </w:rPr>
    </w:lvl>
    <w:lvl w:ilvl="4" w:tentative="0">
      <w:start w:val="0"/>
      <w:numFmt w:val="bullet"/>
      <w:lvlText w:val="•"/>
      <w:lvlJc w:val="left"/>
      <w:pPr>
        <w:ind w:left="1328" w:hanging="269"/>
      </w:pPr>
      <w:rPr>
        <w:rFonts w:hint="default"/>
      </w:rPr>
    </w:lvl>
    <w:lvl w:ilvl="5" w:tentative="0">
      <w:start w:val="0"/>
      <w:numFmt w:val="bullet"/>
      <w:lvlText w:val="•"/>
      <w:lvlJc w:val="left"/>
      <w:pPr>
        <w:ind w:left="1635" w:hanging="269"/>
      </w:pPr>
      <w:rPr>
        <w:rFonts w:hint="default"/>
      </w:rPr>
    </w:lvl>
    <w:lvl w:ilvl="6" w:tentative="0">
      <w:start w:val="0"/>
      <w:numFmt w:val="bullet"/>
      <w:lvlText w:val="•"/>
      <w:lvlJc w:val="left"/>
      <w:pPr>
        <w:ind w:left="1942" w:hanging="269"/>
      </w:pPr>
      <w:rPr>
        <w:rFonts w:hint="default"/>
      </w:rPr>
    </w:lvl>
    <w:lvl w:ilvl="7" w:tentative="0">
      <w:start w:val="0"/>
      <w:numFmt w:val="bullet"/>
      <w:lvlText w:val="•"/>
      <w:lvlJc w:val="left"/>
      <w:pPr>
        <w:ind w:left="2249" w:hanging="269"/>
      </w:pPr>
      <w:rPr>
        <w:rFonts w:hint="default"/>
      </w:rPr>
    </w:lvl>
    <w:lvl w:ilvl="8" w:tentative="0">
      <w:start w:val="0"/>
      <w:numFmt w:val="bullet"/>
      <w:lvlText w:val="•"/>
      <w:lvlJc w:val="left"/>
      <w:pPr>
        <w:ind w:left="2556" w:hanging="269"/>
      </w:pPr>
      <w:rPr>
        <w:rFonts w:hint="default"/>
      </w:rPr>
    </w:lvl>
  </w:abstractNum>
  <w:abstractNum w:abstractNumId="8">
    <w:nsid w:val="59ADCABA"/>
    <w:multiLevelType w:val="multilevel"/>
    <w:tmpl w:val="59ADCABA"/>
    <w:lvl w:ilvl="0" w:tentative="0">
      <w:start w:val="1"/>
      <w:numFmt w:val="lowerLetter"/>
      <w:lvlText w:val="%1)"/>
      <w:lvlJc w:val="left"/>
      <w:pPr>
        <w:ind w:left="107" w:hanging="269"/>
      </w:pPr>
      <w:rPr>
        <w:rFonts w:hint="default" w:ascii="黑体" w:hAnsi="黑体" w:eastAsia="黑体" w:cs="黑体"/>
        <w:b w:val="0"/>
        <w:bCs w:val="0"/>
        <w:i w:val="0"/>
        <w:iCs w:val="0"/>
        <w:spacing w:val="-2"/>
        <w:w w:val="100"/>
        <w:sz w:val="18"/>
        <w:szCs w:val="18"/>
      </w:rPr>
    </w:lvl>
    <w:lvl w:ilvl="1" w:tentative="0">
      <w:start w:val="0"/>
      <w:numFmt w:val="bullet"/>
      <w:lvlText w:val="•"/>
      <w:lvlJc w:val="left"/>
      <w:pPr>
        <w:ind w:left="407" w:hanging="269"/>
      </w:pPr>
      <w:rPr>
        <w:rFonts w:hint="default"/>
      </w:rPr>
    </w:lvl>
    <w:lvl w:ilvl="2" w:tentative="0">
      <w:start w:val="0"/>
      <w:numFmt w:val="bullet"/>
      <w:lvlText w:val="•"/>
      <w:lvlJc w:val="left"/>
      <w:pPr>
        <w:ind w:left="714" w:hanging="269"/>
      </w:pPr>
      <w:rPr>
        <w:rFonts w:hint="default"/>
      </w:rPr>
    </w:lvl>
    <w:lvl w:ilvl="3" w:tentative="0">
      <w:start w:val="0"/>
      <w:numFmt w:val="bullet"/>
      <w:lvlText w:val="•"/>
      <w:lvlJc w:val="left"/>
      <w:pPr>
        <w:ind w:left="1021" w:hanging="269"/>
      </w:pPr>
      <w:rPr>
        <w:rFonts w:hint="default"/>
      </w:rPr>
    </w:lvl>
    <w:lvl w:ilvl="4" w:tentative="0">
      <w:start w:val="0"/>
      <w:numFmt w:val="bullet"/>
      <w:lvlText w:val="•"/>
      <w:lvlJc w:val="left"/>
      <w:pPr>
        <w:ind w:left="1328" w:hanging="269"/>
      </w:pPr>
      <w:rPr>
        <w:rFonts w:hint="default"/>
      </w:rPr>
    </w:lvl>
    <w:lvl w:ilvl="5" w:tentative="0">
      <w:start w:val="0"/>
      <w:numFmt w:val="bullet"/>
      <w:lvlText w:val="•"/>
      <w:lvlJc w:val="left"/>
      <w:pPr>
        <w:ind w:left="1635" w:hanging="269"/>
      </w:pPr>
      <w:rPr>
        <w:rFonts w:hint="default"/>
      </w:rPr>
    </w:lvl>
    <w:lvl w:ilvl="6" w:tentative="0">
      <w:start w:val="0"/>
      <w:numFmt w:val="bullet"/>
      <w:lvlText w:val="•"/>
      <w:lvlJc w:val="left"/>
      <w:pPr>
        <w:ind w:left="1942" w:hanging="269"/>
      </w:pPr>
      <w:rPr>
        <w:rFonts w:hint="default"/>
      </w:rPr>
    </w:lvl>
    <w:lvl w:ilvl="7" w:tentative="0">
      <w:start w:val="0"/>
      <w:numFmt w:val="bullet"/>
      <w:lvlText w:val="•"/>
      <w:lvlJc w:val="left"/>
      <w:pPr>
        <w:ind w:left="2249" w:hanging="269"/>
      </w:pPr>
      <w:rPr>
        <w:rFonts w:hint="default"/>
      </w:rPr>
    </w:lvl>
    <w:lvl w:ilvl="8" w:tentative="0">
      <w:start w:val="0"/>
      <w:numFmt w:val="bullet"/>
      <w:lvlText w:val="•"/>
      <w:lvlJc w:val="left"/>
      <w:pPr>
        <w:ind w:left="2556" w:hanging="269"/>
      </w:pPr>
      <w:rPr>
        <w:rFonts w:hint="default"/>
      </w:rPr>
    </w:lvl>
  </w:abstractNum>
  <w:abstractNum w:abstractNumId="9">
    <w:nsid w:val="72183CF9"/>
    <w:multiLevelType w:val="multilevel"/>
    <w:tmpl w:val="72183CF9"/>
    <w:lvl w:ilvl="0" w:tentative="0">
      <w:start w:val="1"/>
      <w:numFmt w:val="lowerLetter"/>
      <w:lvlText w:val="%1)"/>
      <w:lvlJc w:val="left"/>
      <w:pPr>
        <w:ind w:left="107" w:hanging="269"/>
      </w:pPr>
      <w:rPr>
        <w:rFonts w:hint="default" w:ascii="黑体" w:hAnsi="黑体" w:eastAsia="黑体" w:cs="黑体"/>
        <w:b w:val="0"/>
        <w:bCs w:val="0"/>
        <w:i w:val="0"/>
        <w:iCs w:val="0"/>
        <w:spacing w:val="-2"/>
        <w:w w:val="100"/>
        <w:sz w:val="18"/>
        <w:szCs w:val="18"/>
      </w:rPr>
    </w:lvl>
    <w:lvl w:ilvl="1" w:tentative="0">
      <w:start w:val="0"/>
      <w:numFmt w:val="bullet"/>
      <w:lvlText w:val="•"/>
      <w:lvlJc w:val="left"/>
      <w:pPr>
        <w:ind w:left="407" w:hanging="269"/>
      </w:pPr>
      <w:rPr>
        <w:rFonts w:hint="default"/>
      </w:rPr>
    </w:lvl>
    <w:lvl w:ilvl="2" w:tentative="0">
      <w:start w:val="0"/>
      <w:numFmt w:val="bullet"/>
      <w:lvlText w:val="•"/>
      <w:lvlJc w:val="left"/>
      <w:pPr>
        <w:ind w:left="714" w:hanging="269"/>
      </w:pPr>
      <w:rPr>
        <w:rFonts w:hint="default"/>
      </w:rPr>
    </w:lvl>
    <w:lvl w:ilvl="3" w:tentative="0">
      <w:start w:val="0"/>
      <w:numFmt w:val="bullet"/>
      <w:lvlText w:val="•"/>
      <w:lvlJc w:val="left"/>
      <w:pPr>
        <w:ind w:left="1021" w:hanging="269"/>
      </w:pPr>
      <w:rPr>
        <w:rFonts w:hint="default"/>
      </w:rPr>
    </w:lvl>
    <w:lvl w:ilvl="4" w:tentative="0">
      <w:start w:val="0"/>
      <w:numFmt w:val="bullet"/>
      <w:lvlText w:val="•"/>
      <w:lvlJc w:val="left"/>
      <w:pPr>
        <w:ind w:left="1328" w:hanging="269"/>
      </w:pPr>
      <w:rPr>
        <w:rFonts w:hint="default"/>
      </w:rPr>
    </w:lvl>
    <w:lvl w:ilvl="5" w:tentative="0">
      <w:start w:val="0"/>
      <w:numFmt w:val="bullet"/>
      <w:lvlText w:val="•"/>
      <w:lvlJc w:val="left"/>
      <w:pPr>
        <w:ind w:left="1635" w:hanging="269"/>
      </w:pPr>
      <w:rPr>
        <w:rFonts w:hint="default"/>
      </w:rPr>
    </w:lvl>
    <w:lvl w:ilvl="6" w:tentative="0">
      <w:start w:val="0"/>
      <w:numFmt w:val="bullet"/>
      <w:lvlText w:val="•"/>
      <w:lvlJc w:val="left"/>
      <w:pPr>
        <w:ind w:left="1942" w:hanging="269"/>
      </w:pPr>
      <w:rPr>
        <w:rFonts w:hint="default"/>
      </w:rPr>
    </w:lvl>
    <w:lvl w:ilvl="7" w:tentative="0">
      <w:start w:val="0"/>
      <w:numFmt w:val="bullet"/>
      <w:lvlText w:val="•"/>
      <w:lvlJc w:val="left"/>
      <w:pPr>
        <w:ind w:left="2249" w:hanging="269"/>
      </w:pPr>
      <w:rPr>
        <w:rFonts w:hint="default"/>
      </w:rPr>
    </w:lvl>
    <w:lvl w:ilvl="8" w:tentative="0">
      <w:start w:val="0"/>
      <w:numFmt w:val="bullet"/>
      <w:lvlText w:val="•"/>
      <w:lvlJc w:val="left"/>
      <w:pPr>
        <w:ind w:left="2556" w:hanging="269"/>
      </w:pPr>
      <w:rPr>
        <w:rFonts w:hint="default"/>
      </w:rPr>
    </w:lvl>
  </w:abstractNum>
  <w:num w:numId="1">
    <w:abstractNumId w:val="3"/>
  </w:num>
  <w:num w:numId="2">
    <w:abstractNumId w:val="8"/>
  </w:num>
  <w:num w:numId="3">
    <w:abstractNumId w:val="2"/>
  </w:num>
  <w:num w:numId="4">
    <w:abstractNumId w:val="1"/>
  </w:num>
  <w:num w:numId="5">
    <w:abstractNumId w:val="5"/>
  </w:num>
  <w:num w:numId="6">
    <w:abstractNumId w:val="6"/>
  </w:num>
  <w:num w:numId="7">
    <w:abstractNumId w:val="9"/>
  </w:num>
  <w:num w:numId="8">
    <w:abstractNumId w:val="4"/>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AA5"/>
    <w:rsid w:val="00144E64"/>
    <w:rsid w:val="00151D5D"/>
    <w:rsid w:val="00255487"/>
    <w:rsid w:val="002C1AA5"/>
    <w:rsid w:val="00454B17"/>
    <w:rsid w:val="005538AD"/>
    <w:rsid w:val="00735844"/>
    <w:rsid w:val="00957613"/>
    <w:rsid w:val="009B6C61"/>
    <w:rsid w:val="00D52D2B"/>
    <w:rsid w:val="00E1036D"/>
    <w:rsid w:val="00F82D0A"/>
    <w:rsid w:val="17107A3D"/>
    <w:rsid w:val="6E4C5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黑体" w:hAnsi="黑体" w:eastAsia="黑体" w:cs="黑体"/>
      <w:sz w:val="22"/>
      <w:szCs w:val="22"/>
      <w:lang w:val="en-US" w:eastAsia="en-US"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ody Text"/>
    <w:basedOn w:val="1"/>
    <w:qFormat/>
    <w:uiPriority w:val="1"/>
    <w:rPr>
      <w:rFonts w:ascii="宋体" w:hAnsi="宋体" w:eastAsia="宋体" w:cs="宋体"/>
      <w:sz w:val="15"/>
      <w:szCs w:val="15"/>
    </w:rPr>
  </w:style>
  <w:style w:type="paragraph" w:styleId="4">
    <w:name w:val="footer"/>
    <w:basedOn w:val="1"/>
    <w:link w:val="14"/>
    <w:qFormat/>
    <w:uiPriority w:val="0"/>
    <w:pPr>
      <w:tabs>
        <w:tab w:val="center" w:pos="4153"/>
        <w:tab w:val="right" w:pos="8306"/>
      </w:tabs>
      <w:snapToGrid w:val="0"/>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qFormat/>
    <w:uiPriority w:val="1"/>
    <w:pPr>
      <w:spacing w:before="60"/>
      <w:ind w:left="1358" w:right="1316"/>
      <w:jc w:val="center"/>
    </w:pPr>
    <w:rPr>
      <w:rFonts w:ascii="宋体" w:hAnsi="宋体" w:eastAsia="宋体" w:cs="宋体"/>
      <w:sz w:val="36"/>
      <w:szCs w:val="36"/>
    </w:rPr>
  </w:style>
  <w:style w:type="character" w:styleId="9">
    <w:name w:val="annotation reference"/>
    <w:basedOn w:val="8"/>
    <w:qFormat/>
    <w:uiPriority w:val="0"/>
    <w:rPr>
      <w:sz w:val="21"/>
      <w:szCs w:val="21"/>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spacing w:before="3"/>
      <w:ind w:left="265" w:hanging="152"/>
    </w:pPr>
    <w:rPr>
      <w:rFonts w:ascii="宋体" w:hAnsi="宋体" w:eastAsia="宋体" w:cs="宋体"/>
    </w:rPr>
  </w:style>
  <w:style w:type="paragraph" w:customStyle="1" w:styleId="12">
    <w:name w:val="Table Paragraph"/>
    <w:basedOn w:val="1"/>
    <w:qFormat/>
    <w:uiPriority w:val="1"/>
  </w:style>
  <w:style w:type="character" w:customStyle="1" w:styleId="13">
    <w:name w:val="页眉 字符"/>
    <w:basedOn w:val="8"/>
    <w:link w:val="5"/>
    <w:qFormat/>
    <w:uiPriority w:val="0"/>
    <w:rPr>
      <w:rFonts w:ascii="黑体" w:hAnsi="黑体" w:eastAsia="黑体" w:cs="黑体"/>
      <w:sz w:val="18"/>
      <w:szCs w:val="18"/>
      <w:lang w:eastAsia="en-US"/>
    </w:rPr>
  </w:style>
  <w:style w:type="character" w:customStyle="1" w:styleId="14">
    <w:name w:val="页脚 字符"/>
    <w:basedOn w:val="8"/>
    <w:link w:val="4"/>
    <w:qFormat/>
    <w:uiPriority w:val="0"/>
    <w:rPr>
      <w:rFonts w:ascii="黑体" w:hAnsi="黑体" w:eastAsia="黑体" w:cs="黑体"/>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4802</Words>
  <Characters>5421</Characters>
  <Lines>102</Lines>
  <Paragraphs>28</Paragraphs>
  <TotalTime>3</TotalTime>
  <ScaleCrop>false</ScaleCrop>
  <LinksUpToDate>false</LinksUpToDate>
  <CharactersWithSpaces>5594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2025-11-18T08:11:00Z</dcterms:created>
  <dc:creator>CESI-LJN</dc:creator>
  <cp:lastModifiedBy>廖艺齐</cp:lastModifiedBy>
  <dcterms:modified xsi:type="dcterms:W3CDTF">2025-12-01T07:19:21Z</dcterms:modified>
  <dc:title>《信息类产品政府采购需求标准（2023版）》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2023-12-26T00:00:00Z</vt:filetime>
  </property>
  <property fmtid="{D5CDD505-2E9C-101B-9397-08002B2CF9AE}" pid="3" name="Creator">
    <vt:lpwstr>WPS 文字</vt:lpwstr>
  </property>
  <property fmtid="{D5CDD505-2E9C-101B-9397-08002B2CF9AE}" pid="4" name="LastSaved">
    <vt:filetime>2025-09-08T00:00:00Z</vt:filetime>
  </property>
  <property fmtid="{D5CDD505-2E9C-101B-9397-08002B2CF9AE}" pid="5" name="KSOTemplateDocerSaveRecord">
    <vt:lpwstr>eyJoZGlkIjoiODBmYjA4ODQ0Y2QzZDZjMGFlYmVhNDU2ZmE2YjVmMmIiLCJ1c2VySWQiOiIxNjc0ODI5MjU2In0=</vt:lpwstr>
  </property>
  <property fmtid="{D5CDD505-2E9C-101B-9397-08002B2CF9AE}" pid="6" name="KSOProductBuildVer">
    <vt:lpwstr>2052-12.1.0.20305</vt:lpwstr>
  </property>
  <property fmtid="{D5CDD505-2E9C-101B-9397-08002B2CF9AE}" pid="7" name="ICV">
    <vt:lpwstr>58DB10E81FF8493CAE1AD880E91B91B4_13</vt:lpwstr>
  </property>
</Properties>
</file>