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57CD">
      <w:pPr>
        <w:spacing w:before="150" w:line="200" w:lineRule="auto"/>
        <w:jc w:val="center"/>
        <w:rPr>
          <w:rFonts w:cs="微软雅黑" w:asciiTheme="majorEastAsia" w:hAnsiTheme="majorEastAsia" w:eastAsiaTheme="majorEastAsia"/>
          <w:b/>
          <w:bCs/>
          <w:spacing w:val="-1"/>
          <w:sz w:val="44"/>
          <w:szCs w:val="44"/>
          <w:lang w:eastAsia="zh-CN"/>
        </w:rPr>
      </w:pPr>
      <w:r>
        <w:rPr>
          <w:rFonts w:cs="微软雅黑" w:asciiTheme="majorEastAsia" w:hAnsiTheme="majorEastAsia" w:eastAsiaTheme="majorEastAsia"/>
          <w:b/>
          <w:bCs/>
          <w:spacing w:val="-1"/>
          <w:sz w:val="44"/>
          <w:szCs w:val="44"/>
          <w:lang w:eastAsia="zh-CN"/>
        </w:rPr>
        <w:t>便携式计算机政府采购需求标准</w:t>
      </w:r>
    </w:p>
    <w:tbl>
      <w:tblPr>
        <w:tblStyle w:val="7"/>
        <w:tblpPr w:leftFromText="180" w:rightFromText="180" w:vertAnchor="text" w:horzAnchor="page" w:tblpX="1538" w:tblpY="556"/>
        <w:tblOverlap w:val="never"/>
        <w:tblW w:w="95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7F1EB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93" w:type="dxa"/>
          </w:tcPr>
          <w:p w14:paraId="54773567">
            <w:pPr>
              <w:spacing w:line="275" w:lineRule="auto"/>
              <w:rPr>
                <w:lang w:eastAsia="zh-CN"/>
              </w:rPr>
            </w:pPr>
          </w:p>
          <w:p w14:paraId="7C4899C4">
            <w:pPr>
              <w:pStyle w:val="8"/>
              <w:spacing w:before="59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083FDCE2">
            <w:pPr>
              <w:pStyle w:val="8"/>
              <w:spacing w:before="196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15097424">
            <w:pPr>
              <w:pStyle w:val="8"/>
              <w:spacing w:before="63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26B938BC">
            <w:pPr>
              <w:pStyle w:val="8"/>
              <w:spacing w:before="196" w:line="282" w:lineRule="auto"/>
              <w:ind w:left="174" w:right="173" w:firstLine="25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2"/>
                <w:position w:val="-1"/>
              </w:rPr>
              <w:t>指标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b/>
                <w:bCs/>
                <w:spacing w:val="-2"/>
                <w:position w:val="8"/>
                <w:sz w:val="8"/>
                <w:szCs w:val="8"/>
              </w:rPr>
              <w:t>1</w:t>
            </w:r>
            <w:r>
              <w:rPr>
                <w:b/>
                <w:bCs/>
                <w:spacing w:val="-2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040" w:type="dxa"/>
          </w:tcPr>
          <w:p w14:paraId="2AC24BDB">
            <w:pPr>
              <w:pStyle w:val="8"/>
              <w:spacing w:before="196" w:line="282" w:lineRule="auto"/>
              <w:ind w:left="294" w:right="293" w:firstLine="49"/>
              <w:rPr>
                <w:sz w:val="8"/>
                <w:szCs w:val="8"/>
              </w:rPr>
            </w:pPr>
            <w:r>
              <w:rPr>
                <w:b/>
                <w:bCs/>
                <w:spacing w:val="-7"/>
              </w:rPr>
              <w:t>二级</w:t>
            </w:r>
            <w:r>
              <w:t xml:space="preserve"> </w:t>
            </w:r>
            <w:r>
              <w:rPr>
                <w:b/>
                <w:bCs/>
                <w:spacing w:val="-5"/>
                <w:position w:val="-1"/>
              </w:rPr>
              <w:t>指标</w:t>
            </w:r>
            <w:r>
              <w:rPr>
                <w:spacing w:val="-34"/>
                <w:position w:val="-1"/>
              </w:rPr>
              <w:t xml:space="preserve"> </w:t>
            </w:r>
            <w:r>
              <w:rPr>
                <w:b/>
                <w:bCs/>
                <w:spacing w:val="-5"/>
                <w:position w:val="8"/>
                <w:sz w:val="8"/>
                <w:szCs w:val="8"/>
              </w:rPr>
              <w:t>1</w:t>
            </w:r>
          </w:p>
        </w:tc>
        <w:tc>
          <w:tcPr>
            <w:tcW w:w="1001" w:type="dxa"/>
          </w:tcPr>
          <w:p w14:paraId="7AE4D5F0">
            <w:pPr>
              <w:pStyle w:val="8"/>
              <w:spacing w:before="57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37F06009">
            <w:pPr>
              <w:pStyle w:val="8"/>
              <w:spacing w:before="63" w:line="258" w:lineRule="auto"/>
              <w:ind w:left="310" w:right="137" w:hanging="168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6"/>
                <w:position w:val="-1"/>
                <w:lang w:eastAsia="zh-CN"/>
              </w:rPr>
              <w:t>因素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b/>
                <w:bCs/>
                <w:spacing w:val="-6"/>
                <w:position w:val="8"/>
                <w:sz w:val="8"/>
                <w:szCs w:val="8"/>
                <w:lang w:eastAsia="zh-CN"/>
              </w:rPr>
              <w:t>2</w:t>
            </w:r>
            <w:r>
              <w:rPr>
                <w:b/>
                <w:bCs/>
                <w:spacing w:val="-6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2962" w:type="dxa"/>
          </w:tcPr>
          <w:p w14:paraId="1BA0F8E3">
            <w:pPr>
              <w:spacing w:line="275" w:lineRule="auto"/>
              <w:rPr>
                <w:lang w:eastAsia="zh-CN"/>
              </w:rPr>
            </w:pPr>
          </w:p>
          <w:p w14:paraId="0978D81D">
            <w:pPr>
              <w:pStyle w:val="8"/>
              <w:spacing w:before="59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7C07741F">
            <w:pPr>
              <w:spacing w:line="275" w:lineRule="auto"/>
            </w:pPr>
          </w:p>
          <w:p w14:paraId="44FED42E">
            <w:pPr>
              <w:pStyle w:val="8"/>
              <w:spacing w:before="58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5F06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93" w:type="dxa"/>
          </w:tcPr>
          <w:p w14:paraId="58C17C6A">
            <w:pPr>
              <w:spacing w:line="411" w:lineRule="auto"/>
            </w:pPr>
          </w:p>
          <w:p w14:paraId="11CEC3DB">
            <w:pPr>
              <w:pStyle w:val="8"/>
              <w:spacing w:before="59" w:line="239" w:lineRule="exact"/>
              <w:ind w:left="123"/>
            </w:pPr>
            <w:r>
              <w:rPr>
                <w:position w:val="1"/>
              </w:rPr>
              <w:t>1</w:t>
            </w:r>
          </w:p>
        </w:tc>
        <w:tc>
          <w:tcPr>
            <w:tcW w:w="616" w:type="dxa"/>
          </w:tcPr>
          <w:p w14:paraId="443C57C3">
            <w:pPr>
              <w:spacing w:line="271" w:lineRule="auto"/>
            </w:pPr>
          </w:p>
          <w:p w14:paraId="59FFBE50">
            <w:pPr>
              <w:pStyle w:val="8"/>
              <w:spacing w:before="58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334E12C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</w:tcPr>
          <w:p w14:paraId="5EAF3437">
            <w:pPr>
              <w:spacing w:line="298" w:lineRule="auto"/>
            </w:pPr>
          </w:p>
          <w:p w14:paraId="02731D04">
            <w:pPr>
              <w:pStyle w:val="8"/>
              <w:spacing w:before="59" w:line="184" w:lineRule="auto"/>
              <w:ind w:left="193"/>
            </w:pPr>
            <w:r>
              <w:rPr>
                <w:spacing w:val="-1"/>
              </w:rPr>
              <w:t>*CPU</w:t>
            </w:r>
          </w:p>
          <w:p w14:paraId="152CDFAC">
            <w:pPr>
              <w:pStyle w:val="8"/>
              <w:spacing w:before="73"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758D8C52">
            <w:pPr>
              <w:spacing w:line="411" w:lineRule="auto"/>
            </w:pPr>
          </w:p>
          <w:p w14:paraId="524D1788">
            <w:pPr>
              <w:pStyle w:val="8"/>
              <w:spacing w:before="59" w:line="223" w:lineRule="auto"/>
              <w:ind w:left="107"/>
            </w:pPr>
            <w:r>
              <w:rPr>
                <w:spacing w:val="-3"/>
              </w:rPr>
              <w:t>*CPU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信息</w:t>
            </w:r>
          </w:p>
        </w:tc>
        <w:tc>
          <w:tcPr>
            <w:tcW w:w="1001" w:type="dxa"/>
          </w:tcPr>
          <w:p w14:paraId="728C8C0D">
            <w:pPr>
              <w:spacing w:line="411" w:lineRule="auto"/>
            </w:pPr>
          </w:p>
          <w:p w14:paraId="14E5D226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FBBC65C">
            <w:pPr>
              <w:pStyle w:val="8"/>
              <w:spacing w:before="53" w:line="272" w:lineRule="auto"/>
              <w:ind w:left="111" w:right="151"/>
              <w:jc w:val="both"/>
              <w:rPr>
                <w:lang w:eastAsia="zh-CN"/>
              </w:rPr>
            </w:pPr>
            <w:r>
              <w:rPr>
                <w:lang w:eastAsia="zh-CN"/>
              </w:rPr>
              <w:t>供应商给出CPU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lang w:eastAsia="zh-CN"/>
              </w:rPr>
              <w:t>信息，包含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型 </w:t>
            </w:r>
            <w:r>
              <w:rPr>
                <w:spacing w:val="-1"/>
                <w:lang w:eastAsia="zh-CN"/>
              </w:rPr>
              <w:t>号、物理核心数、主频、末级缓存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容量、线程数、热设计功耗及内存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的最高速率、通道数和位宽</w:t>
            </w:r>
          </w:p>
        </w:tc>
        <w:tc>
          <w:tcPr>
            <w:tcW w:w="2549" w:type="dxa"/>
          </w:tcPr>
          <w:p w14:paraId="71B586FE">
            <w:pPr>
              <w:spacing w:line="411" w:lineRule="auto"/>
              <w:rPr>
                <w:lang w:eastAsia="zh-CN"/>
              </w:rPr>
            </w:pPr>
          </w:p>
          <w:p w14:paraId="5C08BABA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4D038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3" w:type="dxa"/>
          </w:tcPr>
          <w:p w14:paraId="029A5E01">
            <w:pPr>
              <w:pStyle w:val="8"/>
              <w:spacing w:before="193" w:line="239" w:lineRule="exact"/>
              <w:ind w:left="112"/>
            </w:pPr>
            <w:r>
              <w:rPr>
                <w:position w:val="1"/>
              </w:rPr>
              <w:t>2</w:t>
            </w:r>
          </w:p>
        </w:tc>
        <w:tc>
          <w:tcPr>
            <w:tcW w:w="616" w:type="dxa"/>
          </w:tcPr>
          <w:p w14:paraId="771503BB">
            <w:pPr>
              <w:pStyle w:val="8"/>
              <w:spacing w:before="5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7C3D260D">
            <w:pPr>
              <w:pStyle w:val="8"/>
              <w:spacing w:before="60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50E9C113">
            <w:pPr>
              <w:spacing w:line="279" w:lineRule="auto"/>
            </w:pPr>
          </w:p>
          <w:p w14:paraId="32A0D596">
            <w:pPr>
              <w:spacing w:line="280" w:lineRule="auto"/>
            </w:pPr>
          </w:p>
          <w:p w14:paraId="5F2EB39B">
            <w:pPr>
              <w:spacing w:line="280" w:lineRule="auto"/>
            </w:pPr>
          </w:p>
          <w:p w14:paraId="1DAD3287">
            <w:pPr>
              <w:pStyle w:val="8"/>
              <w:spacing w:before="59" w:line="288" w:lineRule="auto"/>
              <w:ind w:left="195" w:right="152" w:hanging="45"/>
            </w:pPr>
            <w:r>
              <w:rPr>
                <w:spacing w:val="-2"/>
              </w:rPr>
              <w:t>*内存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18782A21">
            <w:pPr>
              <w:pStyle w:val="8"/>
              <w:spacing w:before="53" w:line="257" w:lineRule="auto"/>
              <w:ind w:left="109" w:right="122" w:hanging="2"/>
            </w:pPr>
            <w:r>
              <w:rPr>
                <w:spacing w:val="-1"/>
              </w:rPr>
              <w:t>*内存配置</w:t>
            </w:r>
            <w:r>
              <w:t xml:space="preserve"> </w:t>
            </w:r>
            <w:r>
              <w:rPr>
                <w:spacing w:val="-4"/>
              </w:rPr>
              <w:t>容量</w:t>
            </w:r>
          </w:p>
        </w:tc>
        <w:tc>
          <w:tcPr>
            <w:tcW w:w="1001" w:type="dxa"/>
          </w:tcPr>
          <w:p w14:paraId="54F4F999">
            <w:pPr>
              <w:pStyle w:val="8"/>
              <w:spacing w:before="193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5518329B">
            <w:pPr>
              <w:pStyle w:val="8"/>
              <w:spacing w:before="193"/>
              <w:ind w:left="129"/>
            </w:pPr>
            <w:r>
              <w:rPr>
                <w:spacing w:val="-7"/>
              </w:rPr>
              <w:t>≥8GB</w:t>
            </w:r>
          </w:p>
        </w:tc>
        <w:tc>
          <w:tcPr>
            <w:tcW w:w="2549" w:type="dxa"/>
          </w:tcPr>
          <w:p w14:paraId="1C5A3DDA">
            <w:pPr>
              <w:pStyle w:val="8"/>
              <w:spacing w:before="53" w:line="257" w:lineRule="auto"/>
              <w:ind w:left="117" w:right="276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用户根据需要选择内存配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置容量</w:t>
            </w:r>
          </w:p>
        </w:tc>
      </w:tr>
      <w:tr w14:paraId="1A678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3" w:type="dxa"/>
          </w:tcPr>
          <w:p w14:paraId="1BD1BF26">
            <w:pPr>
              <w:pStyle w:val="8"/>
              <w:spacing w:before="192" w:line="237" w:lineRule="exact"/>
              <w:ind w:left="114"/>
            </w:pPr>
            <w:r>
              <w:rPr>
                <w:position w:val="1"/>
              </w:rPr>
              <w:t>3</w:t>
            </w:r>
          </w:p>
        </w:tc>
        <w:tc>
          <w:tcPr>
            <w:tcW w:w="616" w:type="dxa"/>
          </w:tcPr>
          <w:p w14:paraId="589EE188">
            <w:pPr>
              <w:pStyle w:val="8"/>
              <w:spacing w:before="5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23EF83E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4C65A8F"/>
        </w:tc>
        <w:tc>
          <w:tcPr>
            <w:tcW w:w="1040" w:type="dxa"/>
          </w:tcPr>
          <w:p w14:paraId="688CF956">
            <w:pPr>
              <w:pStyle w:val="8"/>
              <w:spacing w:before="192" w:line="221" w:lineRule="auto"/>
              <w:ind w:left="107"/>
            </w:pPr>
            <w:r>
              <w:rPr>
                <w:spacing w:val="-1"/>
              </w:rPr>
              <w:t>*内存类型</w:t>
            </w:r>
          </w:p>
        </w:tc>
        <w:tc>
          <w:tcPr>
            <w:tcW w:w="1001" w:type="dxa"/>
          </w:tcPr>
          <w:p w14:paraId="03464CD6">
            <w:pPr>
              <w:pStyle w:val="8"/>
              <w:spacing w:before="19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AFE5322">
            <w:pPr>
              <w:pStyle w:val="8"/>
              <w:spacing w:before="53" w:line="257" w:lineRule="auto"/>
              <w:ind w:left="122" w:right="151" w:hanging="5"/>
            </w:pPr>
            <w:r>
              <w:rPr>
                <w:spacing w:val="-2"/>
              </w:rPr>
              <w:t>支持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DDR4/LPDDR4/LPDDR4X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及以上</w:t>
            </w:r>
            <w:r>
              <w:t xml:space="preserve"> </w:t>
            </w:r>
            <w:r>
              <w:rPr>
                <w:spacing w:val="-5"/>
              </w:rPr>
              <w:t>内存类型</w:t>
            </w:r>
          </w:p>
        </w:tc>
        <w:tc>
          <w:tcPr>
            <w:tcW w:w="2549" w:type="dxa"/>
          </w:tcPr>
          <w:p w14:paraId="49C80B55">
            <w:pPr>
              <w:pStyle w:val="8"/>
              <w:spacing w:before="53" w:line="257" w:lineRule="auto"/>
              <w:ind w:left="117" w:right="276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用户根据需要选择内存类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型</w:t>
            </w:r>
          </w:p>
        </w:tc>
      </w:tr>
      <w:tr w14:paraId="0224E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93" w:type="dxa"/>
          </w:tcPr>
          <w:p w14:paraId="11A873E0">
            <w:pPr>
              <w:spacing w:line="413" w:lineRule="auto"/>
              <w:rPr>
                <w:lang w:eastAsia="zh-CN"/>
              </w:rPr>
            </w:pPr>
          </w:p>
          <w:p w14:paraId="0672087C">
            <w:pPr>
              <w:pStyle w:val="8"/>
              <w:spacing w:before="58" w:line="240" w:lineRule="exact"/>
              <w:ind w:left="109"/>
            </w:pPr>
            <w:r>
              <w:rPr>
                <w:position w:val="1"/>
              </w:rPr>
              <w:t>4</w:t>
            </w:r>
          </w:p>
        </w:tc>
        <w:tc>
          <w:tcPr>
            <w:tcW w:w="616" w:type="dxa"/>
          </w:tcPr>
          <w:p w14:paraId="5FBC21AF">
            <w:pPr>
              <w:spacing w:line="272" w:lineRule="auto"/>
            </w:pPr>
          </w:p>
          <w:p w14:paraId="4F652FF5">
            <w:pPr>
              <w:pStyle w:val="8"/>
              <w:spacing w:before="59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77EDADBB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742ED611"/>
        </w:tc>
        <w:tc>
          <w:tcPr>
            <w:tcW w:w="1040" w:type="dxa"/>
          </w:tcPr>
          <w:p w14:paraId="43D7432F">
            <w:pPr>
              <w:pStyle w:val="8"/>
              <w:spacing w:before="53" w:line="287" w:lineRule="auto"/>
              <w:ind w:left="114" w:right="122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*内存条配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置数量</w:t>
            </w:r>
          </w:p>
          <w:p w14:paraId="34394967">
            <w:pPr>
              <w:pStyle w:val="8"/>
              <w:spacing w:line="257" w:lineRule="auto"/>
              <w:ind w:left="112" w:right="54" w:firstLine="1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（板载内</w:t>
            </w:r>
            <w:r>
              <w:rPr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存不涉及）</w:t>
            </w:r>
          </w:p>
        </w:tc>
        <w:tc>
          <w:tcPr>
            <w:tcW w:w="1001" w:type="dxa"/>
          </w:tcPr>
          <w:p w14:paraId="14C1BA67">
            <w:pPr>
              <w:spacing w:line="413" w:lineRule="auto"/>
              <w:rPr>
                <w:lang w:eastAsia="zh-CN"/>
              </w:rPr>
            </w:pPr>
          </w:p>
          <w:p w14:paraId="6718CDEB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DA09BAB">
            <w:pPr>
              <w:spacing w:line="413" w:lineRule="auto"/>
            </w:pPr>
          </w:p>
          <w:p w14:paraId="5580CD28">
            <w:pPr>
              <w:pStyle w:val="8"/>
              <w:spacing w:before="59"/>
              <w:ind w:left="129"/>
            </w:pPr>
            <w:r>
              <w:rPr>
                <w:spacing w:val="-13"/>
              </w:rPr>
              <w:t>≥1</w:t>
            </w:r>
          </w:p>
        </w:tc>
        <w:tc>
          <w:tcPr>
            <w:tcW w:w="2549" w:type="dxa"/>
          </w:tcPr>
          <w:p w14:paraId="494B4FCC">
            <w:pPr>
              <w:spacing w:line="413" w:lineRule="auto"/>
            </w:pPr>
          </w:p>
          <w:p w14:paraId="69411DE6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03762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3" w:type="dxa"/>
          </w:tcPr>
          <w:p w14:paraId="5C427632">
            <w:pPr>
              <w:spacing w:line="273" w:lineRule="auto"/>
            </w:pPr>
          </w:p>
          <w:p w14:paraId="7CBD4B82">
            <w:pPr>
              <w:pStyle w:val="8"/>
              <w:spacing w:before="58" w:line="242" w:lineRule="auto"/>
              <w:ind w:left="110"/>
            </w:pPr>
            <w:r>
              <w:t>5</w:t>
            </w:r>
          </w:p>
        </w:tc>
        <w:tc>
          <w:tcPr>
            <w:tcW w:w="616" w:type="dxa"/>
          </w:tcPr>
          <w:p w14:paraId="0506A7ED">
            <w:pPr>
              <w:pStyle w:val="8"/>
              <w:spacing w:before="19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B64DF93">
            <w:pPr>
              <w:pStyle w:val="8"/>
              <w:spacing w:before="60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17E1F840">
            <w:pPr>
              <w:spacing w:line="247" w:lineRule="auto"/>
            </w:pPr>
          </w:p>
          <w:p w14:paraId="52FD6DD0">
            <w:pPr>
              <w:spacing w:line="247" w:lineRule="auto"/>
            </w:pPr>
          </w:p>
          <w:p w14:paraId="5F6AB81A">
            <w:pPr>
              <w:spacing w:line="247" w:lineRule="auto"/>
            </w:pPr>
          </w:p>
          <w:p w14:paraId="1C259ABC">
            <w:pPr>
              <w:spacing w:line="247" w:lineRule="auto"/>
            </w:pPr>
          </w:p>
          <w:p w14:paraId="69ADD73D">
            <w:pPr>
              <w:spacing w:line="247" w:lineRule="auto"/>
            </w:pPr>
          </w:p>
          <w:p w14:paraId="4D274129">
            <w:pPr>
              <w:spacing w:line="248" w:lineRule="auto"/>
            </w:pPr>
          </w:p>
          <w:p w14:paraId="75FBA15A">
            <w:pPr>
              <w:spacing w:line="248" w:lineRule="auto"/>
            </w:pPr>
          </w:p>
          <w:p w14:paraId="5169E345">
            <w:pPr>
              <w:spacing w:line="248" w:lineRule="auto"/>
            </w:pPr>
          </w:p>
          <w:p w14:paraId="6640A55B">
            <w:pPr>
              <w:spacing w:line="248" w:lineRule="auto"/>
            </w:pPr>
          </w:p>
          <w:p w14:paraId="59148559">
            <w:pPr>
              <w:spacing w:line="248" w:lineRule="auto"/>
            </w:pPr>
          </w:p>
          <w:p w14:paraId="034C99C0">
            <w:pPr>
              <w:spacing w:line="248" w:lineRule="auto"/>
            </w:pPr>
          </w:p>
          <w:p w14:paraId="2CB31C3D">
            <w:pPr>
              <w:spacing w:line="248" w:lineRule="auto"/>
            </w:pPr>
          </w:p>
          <w:p w14:paraId="6E4F208F">
            <w:pPr>
              <w:spacing w:line="248" w:lineRule="auto"/>
            </w:pPr>
          </w:p>
          <w:p w14:paraId="6CA0FAF8">
            <w:pPr>
              <w:pStyle w:val="8"/>
              <w:spacing w:before="58" w:line="290" w:lineRule="auto"/>
              <w:ind w:left="195" w:right="152" w:hanging="45"/>
            </w:pPr>
            <w:r>
              <w:rPr>
                <w:spacing w:val="-2"/>
              </w:rPr>
              <w:t>*主板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76C8E105">
            <w:pPr>
              <w:pStyle w:val="8"/>
              <w:spacing w:before="194" w:line="287" w:lineRule="auto"/>
              <w:ind w:left="108" w:right="122" w:hanging="1"/>
            </w:pPr>
            <w:r>
              <w:rPr>
                <w:spacing w:val="-1"/>
              </w:rPr>
              <w:t>*主板集成</w:t>
            </w:r>
            <w:r>
              <w:t xml:space="preserve"> </w:t>
            </w:r>
            <w:r>
              <w:rPr>
                <w:spacing w:val="-3"/>
              </w:rPr>
              <w:t>模块</w:t>
            </w:r>
          </w:p>
        </w:tc>
        <w:tc>
          <w:tcPr>
            <w:tcW w:w="1001" w:type="dxa"/>
          </w:tcPr>
          <w:p w14:paraId="136D706F">
            <w:pPr>
              <w:spacing w:line="273" w:lineRule="auto"/>
            </w:pPr>
          </w:p>
          <w:p w14:paraId="687F104A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DA0C909">
            <w:pPr>
              <w:pStyle w:val="8"/>
              <w:spacing w:before="51" w:line="268" w:lineRule="auto"/>
              <w:ind w:left="114" w:right="44" w:hanging="1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集成资源扩展模块、计算处理模块、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音频扩展模块等，主板的互联拓扑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可通过处理器或交换电路实现</w:t>
            </w:r>
          </w:p>
        </w:tc>
        <w:tc>
          <w:tcPr>
            <w:tcW w:w="2549" w:type="dxa"/>
          </w:tcPr>
          <w:p w14:paraId="4C4D5C86">
            <w:pPr>
              <w:spacing w:line="272" w:lineRule="auto"/>
              <w:rPr>
                <w:lang w:eastAsia="zh-CN"/>
              </w:rPr>
            </w:pPr>
          </w:p>
          <w:p w14:paraId="4EE35D11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6D038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3" w:type="dxa"/>
          </w:tcPr>
          <w:p w14:paraId="67BFE094">
            <w:pPr>
              <w:spacing w:line="273" w:lineRule="auto"/>
            </w:pPr>
          </w:p>
          <w:p w14:paraId="47178F17">
            <w:pPr>
              <w:pStyle w:val="8"/>
              <w:spacing w:before="58" w:line="242" w:lineRule="auto"/>
              <w:ind w:left="113"/>
            </w:pPr>
            <w:r>
              <w:t>6</w:t>
            </w:r>
          </w:p>
        </w:tc>
        <w:tc>
          <w:tcPr>
            <w:tcW w:w="616" w:type="dxa"/>
          </w:tcPr>
          <w:p w14:paraId="6DD952D3">
            <w:pPr>
              <w:pStyle w:val="8"/>
              <w:spacing w:before="19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54B50F4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56D747C"/>
        </w:tc>
        <w:tc>
          <w:tcPr>
            <w:tcW w:w="1040" w:type="dxa"/>
          </w:tcPr>
          <w:p w14:paraId="031A9CB5">
            <w:pPr>
              <w:pStyle w:val="8"/>
              <w:spacing w:before="54" w:line="221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*主板支持</w:t>
            </w:r>
          </w:p>
          <w:p w14:paraId="2EFA6F59">
            <w:pPr>
              <w:pStyle w:val="8"/>
              <w:spacing w:before="62" w:line="258" w:lineRule="auto"/>
              <w:ind w:left="121" w:right="211" w:hanging="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的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和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内存情况</w:t>
            </w:r>
          </w:p>
        </w:tc>
        <w:tc>
          <w:tcPr>
            <w:tcW w:w="1001" w:type="dxa"/>
          </w:tcPr>
          <w:p w14:paraId="588E6786">
            <w:pPr>
              <w:spacing w:line="272" w:lineRule="auto"/>
              <w:rPr>
                <w:lang w:eastAsia="zh-CN"/>
              </w:rPr>
            </w:pPr>
          </w:p>
          <w:p w14:paraId="6A266761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E58DD10">
            <w:pPr>
              <w:pStyle w:val="8"/>
              <w:spacing w:before="193" w:line="290" w:lineRule="auto"/>
              <w:ind w:left="115" w:right="151" w:hanging="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供应商给出主板支持的</w:t>
            </w:r>
            <w:r>
              <w:rPr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和内存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型号和数量</w:t>
            </w:r>
          </w:p>
        </w:tc>
        <w:tc>
          <w:tcPr>
            <w:tcW w:w="2549" w:type="dxa"/>
          </w:tcPr>
          <w:p w14:paraId="12258D13">
            <w:pPr>
              <w:spacing w:line="272" w:lineRule="auto"/>
              <w:rPr>
                <w:lang w:eastAsia="zh-CN"/>
              </w:rPr>
            </w:pPr>
          </w:p>
          <w:p w14:paraId="45A1D8B6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6A04A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593" w:type="dxa"/>
          </w:tcPr>
          <w:p w14:paraId="3BE6DAD3">
            <w:pPr>
              <w:spacing w:line="276" w:lineRule="auto"/>
            </w:pPr>
          </w:p>
          <w:p w14:paraId="2265B2E3">
            <w:pPr>
              <w:spacing w:line="277" w:lineRule="auto"/>
            </w:pPr>
          </w:p>
          <w:p w14:paraId="328C66F6">
            <w:pPr>
              <w:spacing w:line="277" w:lineRule="auto"/>
            </w:pPr>
          </w:p>
          <w:p w14:paraId="4F56C38F">
            <w:pPr>
              <w:pStyle w:val="8"/>
              <w:spacing w:before="58" w:line="240" w:lineRule="exact"/>
              <w:ind w:left="115"/>
            </w:pPr>
            <w:r>
              <w:rPr>
                <w:position w:val="1"/>
              </w:rPr>
              <w:t>7</w:t>
            </w:r>
          </w:p>
        </w:tc>
        <w:tc>
          <w:tcPr>
            <w:tcW w:w="616" w:type="dxa"/>
          </w:tcPr>
          <w:p w14:paraId="4E9916C5">
            <w:pPr>
              <w:spacing w:line="344" w:lineRule="auto"/>
            </w:pPr>
          </w:p>
          <w:p w14:paraId="620B6AE4">
            <w:pPr>
              <w:spacing w:line="345" w:lineRule="auto"/>
            </w:pPr>
          </w:p>
          <w:p w14:paraId="6B10992C">
            <w:pPr>
              <w:pStyle w:val="8"/>
              <w:spacing w:before="59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76D11FD9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FBFB334"/>
        </w:tc>
        <w:tc>
          <w:tcPr>
            <w:tcW w:w="1040" w:type="dxa"/>
          </w:tcPr>
          <w:p w14:paraId="084AB6F9">
            <w:pPr>
              <w:spacing w:line="275" w:lineRule="auto"/>
              <w:rPr>
                <w:lang w:eastAsia="zh-CN"/>
              </w:rPr>
            </w:pPr>
          </w:p>
          <w:p w14:paraId="355A2335">
            <w:pPr>
              <w:spacing w:line="276" w:lineRule="auto"/>
              <w:rPr>
                <w:lang w:eastAsia="zh-CN"/>
              </w:rPr>
            </w:pPr>
          </w:p>
          <w:p w14:paraId="5E057D4C">
            <w:pPr>
              <w:pStyle w:val="8"/>
              <w:spacing w:before="58" w:line="288" w:lineRule="auto"/>
              <w:ind w:left="111" w:right="168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主板内置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PCIe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插槽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数量</w:t>
            </w:r>
          </w:p>
        </w:tc>
        <w:tc>
          <w:tcPr>
            <w:tcW w:w="1001" w:type="dxa"/>
          </w:tcPr>
          <w:p w14:paraId="13A4ACAC">
            <w:pPr>
              <w:spacing w:line="276" w:lineRule="auto"/>
              <w:rPr>
                <w:lang w:eastAsia="zh-CN"/>
              </w:rPr>
            </w:pPr>
          </w:p>
          <w:p w14:paraId="2F80F0B7">
            <w:pPr>
              <w:spacing w:line="277" w:lineRule="auto"/>
              <w:rPr>
                <w:lang w:eastAsia="zh-CN"/>
              </w:rPr>
            </w:pPr>
          </w:p>
          <w:p w14:paraId="009F7919">
            <w:pPr>
              <w:spacing w:line="277" w:lineRule="auto"/>
              <w:rPr>
                <w:lang w:eastAsia="zh-CN"/>
              </w:rPr>
            </w:pPr>
          </w:p>
          <w:p w14:paraId="00F554AE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EBE4B36">
            <w:pPr>
              <w:spacing w:line="276" w:lineRule="auto"/>
            </w:pPr>
          </w:p>
          <w:p w14:paraId="45583E34">
            <w:pPr>
              <w:spacing w:line="277" w:lineRule="auto"/>
            </w:pPr>
          </w:p>
          <w:p w14:paraId="65572B7A">
            <w:pPr>
              <w:spacing w:line="277" w:lineRule="auto"/>
            </w:pPr>
          </w:p>
          <w:p w14:paraId="5C2BD850">
            <w:pPr>
              <w:pStyle w:val="8"/>
              <w:spacing w:before="59"/>
              <w:ind w:left="129"/>
            </w:pPr>
            <w:r>
              <w:rPr>
                <w:spacing w:val="-13"/>
              </w:rPr>
              <w:t>≥0</w:t>
            </w:r>
          </w:p>
        </w:tc>
        <w:tc>
          <w:tcPr>
            <w:tcW w:w="2549" w:type="dxa"/>
          </w:tcPr>
          <w:p w14:paraId="19164B9B">
            <w:pPr>
              <w:pStyle w:val="8"/>
              <w:spacing w:before="53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用户根据需要选择主板内</w:t>
            </w:r>
          </w:p>
          <w:p w14:paraId="075F4B49">
            <w:pPr>
              <w:pStyle w:val="8"/>
              <w:spacing w:before="63" w:line="288" w:lineRule="auto"/>
              <w:ind w:left="113" w:right="107" w:firstLine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置PCIe插槽数量，对内置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PCIe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插槽数量提出更高要求。</w:t>
            </w:r>
          </w:p>
          <w:p w14:paraId="6DD7D80E">
            <w:pPr>
              <w:pStyle w:val="8"/>
              <w:spacing w:line="287" w:lineRule="auto"/>
              <w:ind w:left="113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如果产品提供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PCIe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插槽，数</w:t>
            </w:r>
            <w:r>
              <w:rPr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量越多扩展能力越强，但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PCIe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插槽过多会影响产品轻薄化</w:t>
            </w:r>
          </w:p>
          <w:p w14:paraId="0C887532">
            <w:pPr>
              <w:pStyle w:val="8"/>
              <w:spacing w:line="223" w:lineRule="auto"/>
              <w:ind w:left="121"/>
            </w:pPr>
            <w:r>
              <w:rPr>
                <w:spacing w:val="-5"/>
              </w:rPr>
              <w:t>小型化</w:t>
            </w:r>
          </w:p>
        </w:tc>
      </w:tr>
      <w:tr w14:paraId="63BB3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3" w:type="dxa"/>
          </w:tcPr>
          <w:p w14:paraId="4F6324FA">
            <w:pPr>
              <w:pStyle w:val="8"/>
              <w:spacing w:before="194" w:line="237" w:lineRule="exact"/>
              <w:ind w:left="112"/>
            </w:pPr>
            <w:r>
              <w:rPr>
                <w:position w:val="1"/>
              </w:rPr>
              <w:t>8</w:t>
            </w:r>
          </w:p>
        </w:tc>
        <w:tc>
          <w:tcPr>
            <w:tcW w:w="616" w:type="dxa"/>
          </w:tcPr>
          <w:p w14:paraId="298E6602">
            <w:pPr>
              <w:pStyle w:val="8"/>
              <w:spacing w:before="55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6EC36BD">
            <w:pPr>
              <w:pStyle w:val="8"/>
              <w:spacing w:before="60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EFCCC99"/>
        </w:tc>
        <w:tc>
          <w:tcPr>
            <w:tcW w:w="1040" w:type="dxa"/>
          </w:tcPr>
          <w:p w14:paraId="0341DE8E">
            <w:pPr>
              <w:pStyle w:val="8"/>
              <w:spacing w:before="55" w:line="256" w:lineRule="auto"/>
              <w:ind w:left="110" w:right="211"/>
            </w:pPr>
            <w:r>
              <w:rPr>
                <w:spacing w:val="-2"/>
              </w:rPr>
              <w:t>特殊孔位</w:t>
            </w:r>
            <w:r>
              <w:t xml:space="preserve"> </w:t>
            </w:r>
            <w:r>
              <w:rPr>
                <w:spacing w:val="-3"/>
              </w:rPr>
              <w:t>及接口</w:t>
            </w:r>
          </w:p>
        </w:tc>
        <w:tc>
          <w:tcPr>
            <w:tcW w:w="1001" w:type="dxa"/>
          </w:tcPr>
          <w:p w14:paraId="1103A051">
            <w:pPr>
              <w:pStyle w:val="8"/>
              <w:spacing w:before="19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329F5C7">
            <w:pPr>
              <w:pStyle w:val="8"/>
              <w:spacing w:before="55" w:line="256" w:lineRule="auto"/>
              <w:ind w:left="113" w:right="33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主板支持安装多功能导入装置板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卡，或预留相应孔位及接口</w:t>
            </w:r>
          </w:p>
        </w:tc>
        <w:tc>
          <w:tcPr>
            <w:tcW w:w="2549" w:type="dxa"/>
          </w:tcPr>
          <w:p w14:paraId="0BC6C689">
            <w:pPr>
              <w:pStyle w:val="8"/>
              <w:spacing w:before="194" w:line="236" w:lineRule="auto"/>
              <w:ind w:left="110"/>
            </w:pPr>
            <w:r>
              <w:t>/</w:t>
            </w:r>
          </w:p>
        </w:tc>
      </w:tr>
      <w:tr w14:paraId="13C3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593" w:type="dxa"/>
          </w:tcPr>
          <w:p w14:paraId="2040CF82">
            <w:pPr>
              <w:spacing w:line="275" w:lineRule="auto"/>
            </w:pPr>
          </w:p>
          <w:p w14:paraId="71656200">
            <w:pPr>
              <w:spacing w:line="276" w:lineRule="auto"/>
            </w:pPr>
          </w:p>
          <w:p w14:paraId="596D878B">
            <w:pPr>
              <w:pStyle w:val="8"/>
              <w:spacing w:before="58" w:line="238" w:lineRule="exact"/>
              <w:ind w:left="109"/>
            </w:pPr>
            <w:r>
              <w:rPr>
                <w:position w:val="1"/>
              </w:rPr>
              <w:t>9</w:t>
            </w:r>
          </w:p>
        </w:tc>
        <w:tc>
          <w:tcPr>
            <w:tcW w:w="616" w:type="dxa"/>
          </w:tcPr>
          <w:p w14:paraId="59F5CEEA">
            <w:pPr>
              <w:spacing w:line="413" w:lineRule="auto"/>
            </w:pPr>
          </w:p>
          <w:p w14:paraId="460FC4AB">
            <w:pPr>
              <w:pStyle w:val="8"/>
              <w:spacing w:before="58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5F8AFE8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08144AE"/>
        </w:tc>
        <w:tc>
          <w:tcPr>
            <w:tcW w:w="1040" w:type="dxa"/>
          </w:tcPr>
          <w:p w14:paraId="4A34822E">
            <w:pPr>
              <w:pStyle w:val="8"/>
              <w:spacing w:before="53" w:line="287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*单内存插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槽最大可</w:t>
            </w:r>
          </w:p>
          <w:p w14:paraId="5B72F6AD">
            <w:pPr>
              <w:pStyle w:val="8"/>
              <w:spacing w:line="222" w:lineRule="auto"/>
              <w:ind w:left="11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支持容量</w:t>
            </w:r>
          </w:p>
          <w:p w14:paraId="646E2E20">
            <w:pPr>
              <w:pStyle w:val="8"/>
              <w:spacing w:before="64" w:line="256" w:lineRule="auto"/>
              <w:ind w:left="112" w:right="54" w:firstLine="15"/>
            </w:pPr>
            <w:r>
              <w:rPr>
                <w:spacing w:val="-6"/>
              </w:rPr>
              <w:t>（板载内</w:t>
            </w:r>
            <w:r>
              <w:t xml:space="preserve">  </w:t>
            </w:r>
            <w:r>
              <w:rPr>
                <w:spacing w:val="-7"/>
              </w:rPr>
              <w:t>存不涉及）</w:t>
            </w:r>
          </w:p>
        </w:tc>
        <w:tc>
          <w:tcPr>
            <w:tcW w:w="1001" w:type="dxa"/>
          </w:tcPr>
          <w:p w14:paraId="71EC7550">
            <w:pPr>
              <w:spacing w:line="275" w:lineRule="auto"/>
            </w:pPr>
          </w:p>
          <w:p w14:paraId="175D694A">
            <w:pPr>
              <w:spacing w:line="276" w:lineRule="auto"/>
            </w:pPr>
          </w:p>
          <w:p w14:paraId="759CECA8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202FF2C0">
            <w:pPr>
              <w:spacing w:line="275" w:lineRule="auto"/>
            </w:pPr>
          </w:p>
          <w:p w14:paraId="6A808431">
            <w:pPr>
              <w:spacing w:line="276" w:lineRule="auto"/>
            </w:pPr>
          </w:p>
          <w:p w14:paraId="5F5C40D6">
            <w:pPr>
              <w:pStyle w:val="8"/>
              <w:spacing w:before="59"/>
              <w:ind w:left="129"/>
            </w:pPr>
            <w:r>
              <w:rPr>
                <w:spacing w:val="-7"/>
              </w:rPr>
              <w:t>≥8GB</w:t>
            </w:r>
          </w:p>
        </w:tc>
        <w:tc>
          <w:tcPr>
            <w:tcW w:w="2549" w:type="dxa"/>
          </w:tcPr>
          <w:p w14:paraId="7130474D">
            <w:pPr>
              <w:pStyle w:val="8"/>
              <w:spacing w:before="192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用户根据需要选择单内存</w:t>
            </w:r>
          </w:p>
          <w:p w14:paraId="642C54F3">
            <w:pPr>
              <w:pStyle w:val="8"/>
              <w:spacing w:before="63" w:line="288" w:lineRule="auto"/>
              <w:ind w:left="119" w:right="106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插槽最大可支持容量，一般可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支持的扩展最大容量越大，产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品升级扩展能力越强</w:t>
            </w:r>
          </w:p>
        </w:tc>
      </w:tr>
      <w:tr w14:paraId="4550E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593" w:type="dxa"/>
          </w:tcPr>
          <w:p w14:paraId="5A456888">
            <w:pPr>
              <w:spacing w:line="276" w:lineRule="auto"/>
              <w:rPr>
                <w:lang w:eastAsia="zh-CN"/>
              </w:rPr>
            </w:pPr>
          </w:p>
          <w:p w14:paraId="33C81CDF">
            <w:pPr>
              <w:spacing w:line="277" w:lineRule="auto"/>
              <w:rPr>
                <w:lang w:eastAsia="zh-CN"/>
              </w:rPr>
            </w:pPr>
          </w:p>
          <w:p w14:paraId="1F086D55">
            <w:pPr>
              <w:pStyle w:val="8"/>
              <w:spacing w:before="59"/>
              <w:ind w:left="123"/>
            </w:pPr>
            <w:r>
              <w:rPr>
                <w:spacing w:val="-9"/>
              </w:rPr>
              <w:t>10</w:t>
            </w:r>
          </w:p>
        </w:tc>
        <w:tc>
          <w:tcPr>
            <w:tcW w:w="616" w:type="dxa"/>
          </w:tcPr>
          <w:p w14:paraId="215712F3">
            <w:pPr>
              <w:spacing w:line="415" w:lineRule="auto"/>
            </w:pPr>
          </w:p>
          <w:p w14:paraId="247EA92E">
            <w:pPr>
              <w:pStyle w:val="8"/>
              <w:spacing w:before="58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A2D0654">
            <w:pPr>
              <w:pStyle w:val="8"/>
              <w:spacing w:before="60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1C589C56"/>
        </w:tc>
        <w:tc>
          <w:tcPr>
            <w:tcW w:w="1040" w:type="dxa"/>
          </w:tcPr>
          <w:p w14:paraId="0E723E3A">
            <w:pPr>
              <w:pStyle w:val="8"/>
              <w:spacing w:before="55" w:line="222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*内存插槽</w:t>
            </w:r>
          </w:p>
          <w:p w14:paraId="4FC9E646">
            <w:pPr>
              <w:pStyle w:val="8"/>
              <w:spacing w:before="62" w:line="222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满配时提</w:t>
            </w:r>
          </w:p>
          <w:p w14:paraId="0F93F5E8">
            <w:pPr>
              <w:pStyle w:val="8"/>
              <w:spacing w:before="64" w:line="223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供的最高</w:t>
            </w:r>
          </w:p>
          <w:p w14:paraId="3A4D7D07">
            <w:pPr>
              <w:pStyle w:val="8"/>
              <w:spacing w:before="63" w:line="255" w:lineRule="auto"/>
              <w:ind w:left="112" w:right="211" w:firstLine="9"/>
            </w:pPr>
            <w:r>
              <w:rPr>
                <w:spacing w:val="-5"/>
              </w:rPr>
              <w:t>内存总容</w:t>
            </w:r>
            <w:r>
              <w:t xml:space="preserve"> 量</w:t>
            </w:r>
          </w:p>
        </w:tc>
        <w:tc>
          <w:tcPr>
            <w:tcW w:w="1001" w:type="dxa"/>
          </w:tcPr>
          <w:p w14:paraId="49C254C7">
            <w:pPr>
              <w:spacing w:line="276" w:lineRule="auto"/>
            </w:pPr>
          </w:p>
          <w:p w14:paraId="3F3B2AF6">
            <w:pPr>
              <w:spacing w:line="277" w:lineRule="auto"/>
            </w:pPr>
          </w:p>
          <w:p w14:paraId="5BEC02F2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839E71E">
            <w:pPr>
              <w:spacing w:line="276" w:lineRule="auto"/>
            </w:pPr>
          </w:p>
          <w:p w14:paraId="30641E46">
            <w:pPr>
              <w:spacing w:line="277" w:lineRule="auto"/>
            </w:pPr>
          </w:p>
          <w:p w14:paraId="0BEA3C00">
            <w:pPr>
              <w:pStyle w:val="8"/>
              <w:spacing w:before="59"/>
              <w:ind w:left="129"/>
            </w:pPr>
            <w:r>
              <w:rPr>
                <w:spacing w:val="-6"/>
              </w:rPr>
              <w:t>≥16GB</w:t>
            </w:r>
          </w:p>
        </w:tc>
        <w:tc>
          <w:tcPr>
            <w:tcW w:w="2549" w:type="dxa"/>
          </w:tcPr>
          <w:p w14:paraId="340C73F0">
            <w:pPr>
              <w:pStyle w:val="8"/>
              <w:spacing w:before="55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用户根据需要选择内存插</w:t>
            </w:r>
          </w:p>
          <w:p w14:paraId="5CC890E8">
            <w:pPr>
              <w:pStyle w:val="8"/>
              <w:spacing w:before="61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槽满配时提供的最高内存总</w:t>
            </w:r>
          </w:p>
          <w:p w14:paraId="156C0281">
            <w:pPr>
              <w:pStyle w:val="8"/>
              <w:spacing w:before="64" w:line="287" w:lineRule="auto"/>
              <w:ind w:left="120" w:right="106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容量，可支持的内存插槽满配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时提供的最高内存总容量越</w:t>
            </w:r>
          </w:p>
          <w:p w14:paraId="6BA8C9C1">
            <w:pPr>
              <w:pStyle w:val="8"/>
              <w:spacing w:before="1" w:line="21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大，产品升级扩展能力越强</w:t>
            </w:r>
          </w:p>
        </w:tc>
      </w:tr>
      <w:tr w14:paraId="60660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3" w:type="dxa"/>
          </w:tcPr>
          <w:p w14:paraId="4BF3516F">
            <w:pPr>
              <w:pStyle w:val="8"/>
              <w:spacing w:before="195" w:line="239" w:lineRule="exact"/>
              <w:ind w:left="123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616" w:type="dxa"/>
          </w:tcPr>
          <w:p w14:paraId="5087E33E">
            <w:pPr>
              <w:pStyle w:val="8"/>
              <w:spacing w:before="5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0825AC26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2849F37D">
            <w:pPr>
              <w:spacing w:line="300" w:lineRule="auto"/>
            </w:pPr>
          </w:p>
          <w:p w14:paraId="380ED967">
            <w:pPr>
              <w:pStyle w:val="8"/>
              <w:spacing w:before="58" w:line="287" w:lineRule="auto"/>
              <w:ind w:left="197" w:right="152" w:hanging="47"/>
            </w:pPr>
            <w:r>
              <w:rPr>
                <w:spacing w:val="-2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2CB719D6">
            <w:pPr>
              <w:pStyle w:val="8"/>
              <w:spacing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07670348">
            <w:pPr>
              <w:pStyle w:val="8"/>
              <w:spacing w:before="55" w:line="256" w:lineRule="auto"/>
              <w:ind w:left="112" w:right="122" w:hanging="5"/>
            </w:pPr>
            <w:r>
              <w:rPr>
                <w:spacing w:val="-1"/>
              </w:rPr>
              <w:t>*固态盘数</w:t>
            </w:r>
            <w:r>
              <w:t xml:space="preserve"> 量</w:t>
            </w:r>
          </w:p>
        </w:tc>
        <w:tc>
          <w:tcPr>
            <w:tcW w:w="1001" w:type="dxa"/>
          </w:tcPr>
          <w:p w14:paraId="15F5A126">
            <w:pPr>
              <w:pStyle w:val="8"/>
              <w:spacing w:before="195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B33E6EE">
            <w:pPr>
              <w:pStyle w:val="8"/>
              <w:spacing w:before="195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612EEDCF">
            <w:pPr>
              <w:pStyle w:val="8"/>
              <w:spacing w:before="195" w:line="236" w:lineRule="auto"/>
              <w:ind w:left="110"/>
            </w:pPr>
            <w:r>
              <w:t>/</w:t>
            </w:r>
          </w:p>
        </w:tc>
      </w:tr>
      <w:tr w14:paraId="47843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93" w:type="dxa"/>
          </w:tcPr>
          <w:p w14:paraId="44CC5394">
            <w:pPr>
              <w:spacing w:line="275" w:lineRule="auto"/>
            </w:pPr>
          </w:p>
          <w:p w14:paraId="6DAF2C5B">
            <w:pPr>
              <w:pStyle w:val="8"/>
              <w:spacing w:before="59" w:line="239" w:lineRule="exact"/>
              <w:ind w:left="123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616" w:type="dxa"/>
          </w:tcPr>
          <w:p w14:paraId="744585DB">
            <w:pPr>
              <w:pStyle w:val="8"/>
              <w:spacing w:before="19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A2D2ADB">
            <w:pPr>
              <w:pStyle w:val="8"/>
              <w:spacing w:before="63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21D1D69F"/>
        </w:tc>
        <w:tc>
          <w:tcPr>
            <w:tcW w:w="1040" w:type="dxa"/>
          </w:tcPr>
          <w:p w14:paraId="0A235B0C">
            <w:pPr>
              <w:pStyle w:val="8"/>
              <w:spacing w:before="196" w:line="290" w:lineRule="auto"/>
              <w:ind w:left="109" w:right="122" w:hanging="2"/>
            </w:pPr>
            <w:r>
              <w:rPr>
                <w:spacing w:val="-1"/>
              </w:rPr>
              <w:t>*固态存储</w:t>
            </w:r>
            <w:r>
              <w:t xml:space="preserve"> </w:t>
            </w:r>
            <w:r>
              <w:rPr>
                <w:spacing w:val="-4"/>
              </w:rPr>
              <w:t>容量</w:t>
            </w:r>
          </w:p>
        </w:tc>
        <w:tc>
          <w:tcPr>
            <w:tcW w:w="1001" w:type="dxa"/>
          </w:tcPr>
          <w:p w14:paraId="09688134">
            <w:pPr>
              <w:spacing w:line="275" w:lineRule="auto"/>
            </w:pPr>
          </w:p>
          <w:p w14:paraId="093150F4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3FB68CC">
            <w:pPr>
              <w:spacing w:line="275" w:lineRule="auto"/>
            </w:pPr>
          </w:p>
          <w:p w14:paraId="1EF030E1">
            <w:pPr>
              <w:pStyle w:val="8"/>
              <w:spacing w:before="59"/>
              <w:ind w:left="129"/>
            </w:pPr>
            <w:r>
              <w:rPr>
                <w:spacing w:val="-5"/>
              </w:rPr>
              <w:t>≥240GB</w:t>
            </w:r>
          </w:p>
        </w:tc>
        <w:tc>
          <w:tcPr>
            <w:tcW w:w="2549" w:type="dxa"/>
          </w:tcPr>
          <w:p w14:paraId="7F8FE83F">
            <w:pPr>
              <w:pStyle w:val="8"/>
              <w:spacing w:before="56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用户可根据需要选择固态</w:t>
            </w:r>
          </w:p>
          <w:p w14:paraId="4ECDC826">
            <w:pPr>
              <w:pStyle w:val="8"/>
              <w:spacing w:before="62" w:line="258" w:lineRule="auto"/>
              <w:ind w:left="115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存储容量，存储容量越大，可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存储数据越多</w:t>
            </w:r>
          </w:p>
        </w:tc>
      </w:tr>
    </w:tbl>
    <w:p w14:paraId="3772FEF5">
      <w:pPr>
        <w:spacing w:line="200" w:lineRule="auto"/>
        <w:rPr>
          <w:rFonts w:ascii="微软雅黑" w:hAnsi="微软雅黑" w:eastAsia="微软雅黑" w:cs="微软雅黑"/>
          <w:sz w:val="35"/>
          <w:szCs w:val="35"/>
          <w:lang w:eastAsia="zh-CN"/>
        </w:rPr>
        <w:sectPr>
          <w:footerReference r:id="rId3" w:type="default"/>
          <w:pgSz w:w="11906" w:h="16839"/>
          <w:pgMar w:top="1429" w:right="1361" w:bottom="1383" w:left="1361" w:header="0" w:footer="1213" w:gutter="0"/>
          <w:cols w:space="720" w:num="1"/>
        </w:sectPr>
      </w:pPr>
    </w:p>
    <w:p w14:paraId="51ABC9CE">
      <w:pPr>
        <w:spacing w:before="79"/>
        <w:rPr>
          <w:lang w:eastAsia="zh-CN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5A7AF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4669C4A5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62A9BB7E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248AAA8A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76BD3AD5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54870140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5A47E876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13ADEC82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1256F173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2C79816D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4C66F25C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246CA35E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76C40EDC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E358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39D1C1BA">
            <w:pPr>
              <w:pStyle w:val="8"/>
              <w:spacing w:before="151" w:line="237" w:lineRule="exact"/>
              <w:ind w:left="123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616" w:type="dxa"/>
          </w:tcPr>
          <w:p w14:paraId="3F01C540">
            <w:pPr>
              <w:pStyle w:val="8"/>
              <w:spacing w:before="31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1F9096F">
            <w:pPr>
              <w:pStyle w:val="8"/>
              <w:spacing w:before="22" w:line="209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09EBB15B">
            <w:pPr>
              <w:spacing w:line="250" w:lineRule="auto"/>
            </w:pPr>
          </w:p>
          <w:p w14:paraId="31FFB538">
            <w:pPr>
              <w:spacing w:line="250" w:lineRule="auto"/>
            </w:pPr>
          </w:p>
          <w:p w14:paraId="39D7F1EC">
            <w:pPr>
              <w:spacing w:line="250" w:lineRule="auto"/>
            </w:pPr>
          </w:p>
          <w:p w14:paraId="2C68B6A3">
            <w:pPr>
              <w:spacing w:line="250" w:lineRule="auto"/>
            </w:pPr>
          </w:p>
          <w:p w14:paraId="48336521">
            <w:pPr>
              <w:spacing w:line="250" w:lineRule="auto"/>
            </w:pPr>
          </w:p>
          <w:p w14:paraId="76BB7BA0">
            <w:pPr>
              <w:spacing w:line="250" w:lineRule="auto"/>
            </w:pPr>
          </w:p>
          <w:p w14:paraId="1182A4C3">
            <w:pPr>
              <w:spacing w:line="250" w:lineRule="auto"/>
            </w:pPr>
          </w:p>
          <w:p w14:paraId="5BF7753A">
            <w:pPr>
              <w:spacing w:line="251" w:lineRule="auto"/>
            </w:pPr>
          </w:p>
          <w:p w14:paraId="3F59083D">
            <w:pPr>
              <w:spacing w:line="251" w:lineRule="auto"/>
            </w:pPr>
          </w:p>
          <w:p w14:paraId="559DE1A7">
            <w:pPr>
              <w:spacing w:line="251" w:lineRule="auto"/>
            </w:pPr>
          </w:p>
          <w:p w14:paraId="24E6A72D">
            <w:pPr>
              <w:spacing w:line="251" w:lineRule="auto"/>
            </w:pPr>
          </w:p>
          <w:p w14:paraId="3FA82537">
            <w:pPr>
              <w:spacing w:line="251" w:lineRule="auto"/>
            </w:pPr>
          </w:p>
          <w:p w14:paraId="30A88DD7">
            <w:pPr>
              <w:spacing w:line="251" w:lineRule="auto"/>
            </w:pPr>
          </w:p>
          <w:p w14:paraId="4D56494C">
            <w:pPr>
              <w:spacing w:line="251" w:lineRule="auto"/>
            </w:pPr>
          </w:p>
          <w:p w14:paraId="0246BA6F">
            <w:pPr>
              <w:spacing w:line="251" w:lineRule="auto"/>
            </w:pPr>
          </w:p>
          <w:p w14:paraId="6E6AF549">
            <w:pPr>
              <w:pStyle w:val="8"/>
              <w:spacing w:before="59" w:line="246" w:lineRule="auto"/>
              <w:ind w:left="197" w:right="152" w:hanging="47"/>
            </w:pPr>
            <w:r>
              <w:rPr>
                <w:spacing w:val="-2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1850DDDF">
            <w:pPr>
              <w:pStyle w:val="8"/>
              <w:spacing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715C713A">
            <w:pPr>
              <w:pStyle w:val="8"/>
              <w:spacing w:before="32" w:line="227" w:lineRule="auto"/>
              <w:ind w:left="112" w:right="122" w:hanging="5"/>
            </w:pPr>
            <w:r>
              <w:rPr>
                <w:spacing w:val="-1"/>
              </w:rPr>
              <w:t>*固态盘数</w:t>
            </w:r>
            <w:r>
              <w:t xml:space="preserve"> 量</w:t>
            </w:r>
          </w:p>
        </w:tc>
        <w:tc>
          <w:tcPr>
            <w:tcW w:w="1001" w:type="dxa"/>
          </w:tcPr>
          <w:p w14:paraId="0270A746">
            <w:pPr>
              <w:pStyle w:val="8"/>
              <w:spacing w:before="151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6CDDCCE">
            <w:pPr>
              <w:pStyle w:val="8"/>
              <w:spacing w:before="151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129CA368">
            <w:pPr>
              <w:pStyle w:val="8"/>
              <w:spacing w:before="151" w:line="236" w:lineRule="auto"/>
              <w:ind w:left="110"/>
            </w:pPr>
            <w:r>
              <w:t>/</w:t>
            </w:r>
          </w:p>
        </w:tc>
      </w:tr>
      <w:tr w14:paraId="14A37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073E01DE">
            <w:pPr>
              <w:spacing w:line="332" w:lineRule="auto"/>
            </w:pPr>
          </w:p>
          <w:p w14:paraId="70DA43F7">
            <w:pPr>
              <w:pStyle w:val="8"/>
              <w:spacing w:before="59" w:line="239" w:lineRule="exact"/>
              <w:ind w:left="123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616" w:type="dxa"/>
          </w:tcPr>
          <w:p w14:paraId="006E3BEB">
            <w:pPr>
              <w:pStyle w:val="8"/>
              <w:spacing w:before="27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FFD4A1D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31106AA"/>
        </w:tc>
        <w:tc>
          <w:tcPr>
            <w:tcW w:w="1040" w:type="dxa"/>
          </w:tcPr>
          <w:p w14:paraId="4F397BB7">
            <w:pPr>
              <w:pStyle w:val="8"/>
              <w:spacing w:before="273" w:line="248" w:lineRule="auto"/>
              <w:ind w:left="111" w:right="211" w:hanging="2"/>
            </w:pPr>
            <w:r>
              <w:rPr>
                <w:spacing w:val="-2"/>
              </w:rPr>
              <w:t>机械硬盘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1" w:type="dxa"/>
          </w:tcPr>
          <w:p w14:paraId="6B4BF671">
            <w:pPr>
              <w:spacing w:line="332" w:lineRule="auto"/>
            </w:pPr>
          </w:p>
          <w:p w14:paraId="5C3A3A85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0E3E8B1">
            <w:pPr>
              <w:spacing w:line="333" w:lineRule="auto"/>
            </w:pPr>
          </w:p>
          <w:p w14:paraId="0262A91E">
            <w:pPr>
              <w:pStyle w:val="8"/>
              <w:spacing w:before="58"/>
              <w:ind w:left="129"/>
            </w:pPr>
            <w:r>
              <w:rPr>
                <w:spacing w:val="-13"/>
              </w:rPr>
              <w:t>≥0</w:t>
            </w:r>
          </w:p>
        </w:tc>
        <w:tc>
          <w:tcPr>
            <w:tcW w:w="2549" w:type="dxa"/>
          </w:tcPr>
          <w:p w14:paraId="1DFE9D12">
            <w:pPr>
              <w:pStyle w:val="8"/>
              <w:spacing w:before="32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用户可根据需求选择机械</w:t>
            </w:r>
          </w:p>
          <w:p w14:paraId="4BDC85B8">
            <w:pPr>
              <w:pStyle w:val="8"/>
              <w:spacing w:before="23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硬盘数量，机械硬盘数量越</w:t>
            </w:r>
          </w:p>
          <w:p w14:paraId="6602CDF1">
            <w:pPr>
              <w:pStyle w:val="8"/>
              <w:spacing w:before="32" w:line="226" w:lineRule="auto"/>
              <w:ind w:left="123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多，可挂载硬盘的接口数量越</w:t>
            </w:r>
            <w:r>
              <w:rPr>
                <w:lang w:eastAsia="zh-CN"/>
              </w:rPr>
              <w:t xml:space="preserve"> 多</w:t>
            </w:r>
          </w:p>
        </w:tc>
      </w:tr>
      <w:tr w14:paraId="6DC2E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5E46708C">
            <w:pPr>
              <w:spacing w:line="333" w:lineRule="auto"/>
              <w:rPr>
                <w:lang w:eastAsia="zh-CN"/>
              </w:rPr>
            </w:pPr>
          </w:p>
          <w:p w14:paraId="4F58A405">
            <w:pPr>
              <w:pStyle w:val="8"/>
              <w:spacing w:before="59" w:line="242" w:lineRule="auto"/>
              <w:ind w:left="123"/>
            </w:pPr>
            <w:r>
              <w:rPr>
                <w:spacing w:val="-9"/>
              </w:rPr>
              <w:t>15</w:t>
            </w:r>
          </w:p>
        </w:tc>
        <w:tc>
          <w:tcPr>
            <w:tcW w:w="616" w:type="dxa"/>
          </w:tcPr>
          <w:p w14:paraId="169922A5">
            <w:pPr>
              <w:pStyle w:val="8"/>
              <w:spacing w:before="27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0BD2CAB8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0B79FDB"/>
        </w:tc>
        <w:tc>
          <w:tcPr>
            <w:tcW w:w="1040" w:type="dxa"/>
          </w:tcPr>
          <w:p w14:paraId="0F7C5214">
            <w:pPr>
              <w:pStyle w:val="8"/>
              <w:spacing w:before="273" w:line="248" w:lineRule="auto"/>
              <w:ind w:left="114" w:right="211" w:hanging="5"/>
            </w:pPr>
            <w:r>
              <w:rPr>
                <w:spacing w:val="-2"/>
              </w:rPr>
              <w:t>机械硬盘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总容量</w:t>
            </w:r>
          </w:p>
        </w:tc>
        <w:tc>
          <w:tcPr>
            <w:tcW w:w="1001" w:type="dxa"/>
          </w:tcPr>
          <w:p w14:paraId="2F65819D">
            <w:pPr>
              <w:pStyle w:val="8"/>
              <w:spacing w:before="33" w:line="223" w:lineRule="auto"/>
              <w:ind w:left="18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否(若配</w:t>
            </w:r>
          </w:p>
          <w:p w14:paraId="642A2E4A">
            <w:pPr>
              <w:pStyle w:val="8"/>
              <w:spacing w:before="22" w:line="223" w:lineRule="auto"/>
              <w:ind w:left="14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备机械硬</w:t>
            </w:r>
          </w:p>
          <w:p w14:paraId="413EA6F2">
            <w:pPr>
              <w:pStyle w:val="8"/>
              <w:spacing w:before="22" w:line="222" w:lineRule="auto"/>
              <w:ind w:left="14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盘可作为</w:t>
            </w:r>
          </w:p>
          <w:p w14:paraId="1B97787E">
            <w:pPr>
              <w:pStyle w:val="8"/>
              <w:spacing w:before="24" w:line="205" w:lineRule="auto"/>
              <w:ind w:left="188"/>
            </w:pPr>
            <w:r>
              <w:rPr>
                <w:spacing w:val="-2"/>
              </w:rPr>
              <w:t>评分项)</w:t>
            </w:r>
          </w:p>
        </w:tc>
        <w:tc>
          <w:tcPr>
            <w:tcW w:w="2962" w:type="dxa"/>
          </w:tcPr>
          <w:p w14:paraId="1CF646CD">
            <w:pPr>
              <w:spacing w:line="333" w:lineRule="auto"/>
            </w:pPr>
          </w:p>
          <w:p w14:paraId="2F06F5D3">
            <w:pPr>
              <w:pStyle w:val="8"/>
              <w:spacing w:before="59"/>
              <w:ind w:left="129"/>
            </w:pPr>
            <w:r>
              <w:rPr>
                <w:spacing w:val="-5"/>
              </w:rPr>
              <w:t>≥500GB</w:t>
            </w:r>
          </w:p>
        </w:tc>
        <w:tc>
          <w:tcPr>
            <w:tcW w:w="2549" w:type="dxa"/>
          </w:tcPr>
          <w:p w14:paraId="391160D7">
            <w:pPr>
              <w:pStyle w:val="8"/>
              <w:spacing w:before="153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</w:p>
          <w:p w14:paraId="6ABCF2FE">
            <w:pPr>
              <w:pStyle w:val="8"/>
              <w:spacing w:before="23" w:line="248" w:lineRule="auto"/>
              <w:ind w:left="114" w:right="106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盘总容量，容量越大，可存储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数据越多</w:t>
            </w:r>
          </w:p>
        </w:tc>
      </w:tr>
      <w:tr w14:paraId="6C87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3" w:type="dxa"/>
          </w:tcPr>
          <w:p w14:paraId="6835F859">
            <w:pPr>
              <w:pStyle w:val="8"/>
              <w:spacing w:before="265" w:line="242" w:lineRule="auto"/>
              <w:ind w:left="123"/>
            </w:pPr>
            <w:r>
              <w:rPr>
                <w:spacing w:val="-9"/>
              </w:rPr>
              <w:t>16</w:t>
            </w:r>
          </w:p>
        </w:tc>
        <w:tc>
          <w:tcPr>
            <w:tcW w:w="616" w:type="dxa"/>
          </w:tcPr>
          <w:p w14:paraId="7985683D">
            <w:pPr>
              <w:pStyle w:val="8"/>
              <w:spacing w:before="147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0DFCDA4F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84FBCC6"/>
        </w:tc>
        <w:tc>
          <w:tcPr>
            <w:tcW w:w="1040" w:type="dxa"/>
          </w:tcPr>
          <w:p w14:paraId="6609DAFC">
            <w:pPr>
              <w:pStyle w:val="8"/>
              <w:spacing w:before="147"/>
              <w:ind w:left="109" w:right="211"/>
            </w:pPr>
            <w:r>
              <w:rPr>
                <w:spacing w:val="-2"/>
              </w:rPr>
              <w:t>机械硬盘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转速</w:t>
            </w:r>
          </w:p>
        </w:tc>
        <w:tc>
          <w:tcPr>
            <w:tcW w:w="1001" w:type="dxa"/>
          </w:tcPr>
          <w:p w14:paraId="2322D455">
            <w:pPr>
              <w:pStyle w:val="8"/>
              <w:spacing w:before="262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A38921B">
            <w:pPr>
              <w:pStyle w:val="8"/>
              <w:spacing w:before="262" w:line="218" w:lineRule="auto"/>
              <w:ind w:left="129"/>
            </w:pPr>
            <w:r>
              <w:rPr>
                <w:spacing w:val="-4"/>
              </w:rPr>
              <w:t>≥5400rpm</w:t>
            </w:r>
          </w:p>
        </w:tc>
        <w:tc>
          <w:tcPr>
            <w:tcW w:w="2549" w:type="dxa"/>
          </w:tcPr>
          <w:p w14:paraId="3749C564">
            <w:pPr>
              <w:pStyle w:val="8"/>
              <w:spacing w:before="29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</w:p>
          <w:p w14:paraId="24264DEB">
            <w:pPr>
              <w:pStyle w:val="8"/>
              <w:spacing w:before="16" w:line="222" w:lineRule="auto"/>
              <w:ind w:left="119" w:right="106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盘转速，机械硬盘转速越高性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能越好</w:t>
            </w:r>
          </w:p>
        </w:tc>
      </w:tr>
      <w:tr w14:paraId="0418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3" w:type="dxa"/>
          </w:tcPr>
          <w:p w14:paraId="3789E77C">
            <w:pPr>
              <w:spacing w:line="320" w:lineRule="auto"/>
              <w:rPr>
                <w:lang w:eastAsia="zh-CN"/>
              </w:rPr>
            </w:pPr>
          </w:p>
          <w:p w14:paraId="4082431C">
            <w:pPr>
              <w:pStyle w:val="8"/>
              <w:spacing w:before="58" w:line="239" w:lineRule="exact"/>
              <w:ind w:left="123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616" w:type="dxa"/>
          </w:tcPr>
          <w:p w14:paraId="60555273">
            <w:pPr>
              <w:pStyle w:val="8"/>
              <w:spacing w:before="26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448F858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E6C1765"/>
        </w:tc>
        <w:tc>
          <w:tcPr>
            <w:tcW w:w="1040" w:type="dxa"/>
          </w:tcPr>
          <w:p w14:paraId="53CA45D9">
            <w:pPr>
              <w:pStyle w:val="8"/>
              <w:spacing w:before="262" w:line="223" w:lineRule="auto"/>
              <w:ind w:left="109"/>
            </w:pPr>
            <w:r>
              <w:rPr>
                <w:spacing w:val="-2"/>
              </w:rPr>
              <w:t>机械硬盘</w:t>
            </w:r>
          </w:p>
          <w:p w14:paraId="11E66C9A">
            <w:pPr>
              <w:pStyle w:val="8"/>
              <w:spacing w:before="14" w:line="222" w:lineRule="auto"/>
              <w:ind w:left="110"/>
            </w:pPr>
            <w:r>
              <w:rPr>
                <w:spacing w:val="-2"/>
              </w:rPr>
              <w:t>接口协议</w:t>
            </w:r>
          </w:p>
        </w:tc>
        <w:tc>
          <w:tcPr>
            <w:tcW w:w="1001" w:type="dxa"/>
          </w:tcPr>
          <w:p w14:paraId="4FE11075">
            <w:pPr>
              <w:spacing w:line="317" w:lineRule="auto"/>
            </w:pPr>
          </w:p>
          <w:p w14:paraId="08414168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A76F1A5">
            <w:pPr>
              <w:pStyle w:val="8"/>
              <w:spacing w:before="262" w:line="241" w:lineRule="auto"/>
              <w:ind w:left="115" w:right="103" w:firstLine="2"/>
            </w:pPr>
            <w:r>
              <w:rPr>
                <w:spacing w:val="-2"/>
              </w:rPr>
              <w:t>支持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SATA3.0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及以上或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SAS3.0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及以</w:t>
            </w:r>
            <w:r>
              <w:t xml:space="preserve"> </w:t>
            </w:r>
            <w:r>
              <w:rPr>
                <w:spacing w:val="-4"/>
              </w:rPr>
              <w:t>上接口</w:t>
            </w:r>
          </w:p>
        </w:tc>
        <w:tc>
          <w:tcPr>
            <w:tcW w:w="2549" w:type="dxa"/>
          </w:tcPr>
          <w:p w14:paraId="50212FFD">
            <w:pPr>
              <w:pStyle w:val="8"/>
              <w:spacing w:before="29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用户根据需要选择机械硬</w:t>
            </w:r>
          </w:p>
          <w:p w14:paraId="243AF014">
            <w:pPr>
              <w:pStyle w:val="8"/>
              <w:spacing w:before="17" w:line="227" w:lineRule="auto"/>
              <w:ind w:left="113" w:right="106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盘接口协议，支持接口版本和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种类越多，可匹配的硬盘类型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越多</w:t>
            </w:r>
          </w:p>
        </w:tc>
      </w:tr>
      <w:tr w14:paraId="19B5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3" w:type="dxa"/>
          </w:tcPr>
          <w:p w14:paraId="4ACAB8AB">
            <w:pPr>
              <w:pStyle w:val="8"/>
              <w:spacing w:before="147" w:line="238" w:lineRule="exact"/>
              <w:ind w:left="123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616" w:type="dxa"/>
          </w:tcPr>
          <w:p w14:paraId="5E1B51E2">
            <w:pPr>
              <w:pStyle w:val="8"/>
              <w:spacing w:before="30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9213C2B">
            <w:pPr>
              <w:pStyle w:val="8"/>
              <w:spacing w:before="15" w:line="204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B0E1B21"/>
        </w:tc>
        <w:tc>
          <w:tcPr>
            <w:tcW w:w="1040" w:type="dxa"/>
          </w:tcPr>
          <w:p w14:paraId="1733B534">
            <w:pPr>
              <w:pStyle w:val="8"/>
              <w:spacing w:before="31" w:line="221" w:lineRule="auto"/>
              <w:ind w:left="111" w:right="211" w:hanging="2"/>
            </w:pPr>
            <w:r>
              <w:rPr>
                <w:spacing w:val="-2"/>
              </w:rPr>
              <w:t>机械硬盘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形态</w:t>
            </w:r>
          </w:p>
        </w:tc>
        <w:tc>
          <w:tcPr>
            <w:tcW w:w="1001" w:type="dxa"/>
          </w:tcPr>
          <w:p w14:paraId="35BB5B3E">
            <w:pPr>
              <w:pStyle w:val="8"/>
              <w:spacing w:before="147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FA81AB5">
            <w:pPr>
              <w:pStyle w:val="8"/>
              <w:spacing w:before="147" w:line="222" w:lineRule="auto"/>
              <w:ind w:left="110"/>
            </w:pPr>
            <w:r>
              <w:rPr>
                <w:spacing w:val="-4"/>
              </w:rPr>
              <w:t>2.5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英寸或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3.5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英寸等</w:t>
            </w:r>
          </w:p>
        </w:tc>
        <w:tc>
          <w:tcPr>
            <w:tcW w:w="2549" w:type="dxa"/>
          </w:tcPr>
          <w:p w14:paraId="1F159302">
            <w:pPr>
              <w:pStyle w:val="8"/>
              <w:spacing w:before="147" w:line="236" w:lineRule="auto"/>
              <w:ind w:left="110"/>
            </w:pPr>
            <w:r>
              <w:t>/</w:t>
            </w:r>
          </w:p>
        </w:tc>
      </w:tr>
      <w:tr w14:paraId="7C32F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3" w:type="dxa"/>
          </w:tcPr>
          <w:p w14:paraId="612DB193">
            <w:pPr>
              <w:pStyle w:val="8"/>
              <w:spacing w:before="263" w:line="237" w:lineRule="exact"/>
              <w:ind w:left="123"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616" w:type="dxa"/>
          </w:tcPr>
          <w:p w14:paraId="31024A1E">
            <w:pPr>
              <w:pStyle w:val="8"/>
              <w:spacing w:before="14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FE22216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14280E1"/>
        </w:tc>
        <w:tc>
          <w:tcPr>
            <w:tcW w:w="1040" w:type="dxa"/>
          </w:tcPr>
          <w:p w14:paraId="4F571E3D">
            <w:pPr>
              <w:pStyle w:val="8"/>
              <w:spacing w:before="145" w:line="222" w:lineRule="auto"/>
              <w:ind w:left="120"/>
            </w:pPr>
            <w:r>
              <w:rPr>
                <w:spacing w:val="-5"/>
              </w:rPr>
              <w:t>固态存储</w:t>
            </w:r>
          </w:p>
          <w:p w14:paraId="5C2FF694">
            <w:pPr>
              <w:pStyle w:val="8"/>
              <w:spacing w:before="16" w:line="222" w:lineRule="auto"/>
              <w:ind w:left="110"/>
            </w:pPr>
            <w:r>
              <w:rPr>
                <w:spacing w:val="-2"/>
              </w:rPr>
              <w:t>接口协议</w:t>
            </w:r>
          </w:p>
        </w:tc>
        <w:tc>
          <w:tcPr>
            <w:tcW w:w="1001" w:type="dxa"/>
          </w:tcPr>
          <w:p w14:paraId="3713859A">
            <w:pPr>
              <w:pStyle w:val="8"/>
              <w:spacing w:before="26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2F925C3">
            <w:pPr>
              <w:pStyle w:val="8"/>
              <w:spacing w:before="146"/>
              <w:ind w:left="132" w:right="103" w:hanging="15"/>
            </w:pPr>
            <w:r>
              <w:rPr>
                <w:spacing w:val="3"/>
              </w:rPr>
              <w:t>支持</w:t>
            </w:r>
            <w:r>
              <w:t>UFS</w:t>
            </w:r>
            <w:r>
              <w:rPr>
                <w:spacing w:val="3"/>
              </w:rPr>
              <w:t>/</w:t>
            </w:r>
            <w:r>
              <w:t>SATA</w:t>
            </w:r>
            <w:r>
              <w:rPr>
                <w:spacing w:val="3"/>
              </w:rPr>
              <w:t>/</w:t>
            </w:r>
            <w:r>
              <w:t>PCIe</w:t>
            </w:r>
            <w:r>
              <w:rPr>
                <w:spacing w:val="3"/>
              </w:rPr>
              <w:t>/</w:t>
            </w:r>
            <w:r>
              <w:t>NVMe</w:t>
            </w:r>
            <w:r>
              <w:rPr>
                <w:spacing w:val="3"/>
              </w:rPr>
              <w:t>等类型接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口协议</w:t>
            </w:r>
          </w:p>
        </w:tc>
        <w:tc>
          <w:tcPr>
            <w:tcW w:w="2549" w:type="dxa"/>
          </w:tcPr>
          <w:p w14:paraId="2B2A61E3">
            <w:pPr>
              <w:pStyle w:val="8"/>
              <w:spacing w:before="30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用户可根据需求选择固态</w:t>
            </w:r>
          </w:p>
          <w:p w14:paraId="13FA1637">
            <w:pPr>
              <w:pStyle w:val="8"/>
              <w:spacing w:before="17" w:line="221" w:lineRule="auto"/>
              <w:ind w:left="116" w:right="106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存储接口协议，支持接口种类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越多，可匹配的硬盘类型越多</w:t>
            </w:r>
          </w:p>
        </w:tc>
      </w:tr>
      <w:tr w14:paraId="056B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93" w:type="dxa"/>
          </w:tcPr>
          <w:p w14:paraId="494CEAD9">
            <w:pPr>
              <w:pStyle w:val="8"/>
              <w:spacing w:before="264"/>
              <w:ind w:left="112"/>
            </w:pPr>
            <w:r>
              <w:rPr>
                <w:spacing w:val="-3"/>
              </w:rPr>
              <w:t>20</w:t>
            </w:r>
          </w:p>
        </w:tc>
        <w:tc>
          <w:tcPr>
            <w:tcW w:w="616" w:type="dxa"/>
          </w:tcPr>
          <w:p w14:paraId="26DA62C5">
            <w:pPr>
              <w:pStyle w:val="8"/>
              <w:spacing w:before="14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30BF48A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CB104DD"/>
        </w:tc>
        <w:tc>
          <w:tcPr>
            <w:tcW w:w="1040" w:type="dxa"/>
          </w:tcPr>
          <w:p w14:paraId="4E1444A3">
            <w:pPr>
              <w:pStyle w:val="8"/>
              <w:spacing w:before="147" w:line="242" w:lineRule="auto"/>
              <w:ind w:left="112" w:right="211" w:firstLine="7"/>
            </w:pPr>
            <w:r>
              <w:rPr>
                <w:spacing w:val="-5"/>
              </w:rPr>
              <w:t>固态存储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形态</w:t>
            </w:r>
          </w:p>
        </w:tc>
        <w:tc>
          <w:tcPr>
            <w:tcW w:w="1001" w:type="dxa"/>
          </w:tcPr>
          <w:p w14:paraId="7A99FD73">
            <w:pPr>
              <w:pStyle w:val="8"/>
              <w:spacing w:before="26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09D15A0">
            <w:pPr>
              <w:pStyle w:val="8"/>
              <w:spacing w:before="32" w:line="227" w:lineRule="auto"/>
              <w:ind w:left="112" w:right="151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可采用插卡或板载等形态，插卡形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态宜符合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M.2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mSATA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等标准尺寸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和接口定义</w:t>
            </w:r>
          </w:p>
        </w:tc>
        <w:tc>
          <w:tcPr>
            <w:tcW w:w="2549" w:type="dxa"/>
          </w:tcPr>
          <w:p w14:paraId="25533D85">
            <w:pPr>
              <w:pStyle w:val="8"/>
              <w:spacing w:before="264" w:line="236" w:lineRule="auto"/>
              <w:ind w:left="110"/>
            </w:pPr>
            <w:r>
              <w:t>/</w:t>
            </w:r>
          </w:p>
        </w:tc>
      </w:tr>
      <w:tr w14:paraId="2A050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3" w:type="dxa"/>
          </w:tcPr>
          <w:p w14:paraId="1574B239">
            <w:pPr>
              <w:pStyle w:val="8"/>
              <w:spacing w:before="263" w:line="239" w:lineRule="exact"/>
              <w:ind w:left="112"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616" w:type="dxa"/>
          </w:tcPr>
          <w:p w14:paraId="38E5E287">
            <w:pPr>
              <w:pStyle w:val="8"/>
              <w:spacing w:before="145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6301E82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F0F5211"/>
        </w:tc>
        <w:tc>
          <w:tcPr>
            <w:tcW w:w="1040" w:type="dxa"/>
          </w:tcPr>
          <w:p w14:paraId="69CC4524">
            <w:pPr>
              <w:pStyle w:val="8"/>
              <w:spacing w:before="146"/>
              <w:ind w:left="109" w:right="122" w:hanging="2"/>
            </w:pPr>
            <w:r>
              <w:rPr>
                <w:spacing w:val="-1"/>
              </w:rPr>
              <w:t>*存储设备</w:t>
            </w:r>
            <w:r>
              <w:t xml:space="preserve"> </w:t>
            </w:r>
            <w:r>
              <w:rPr>
                <w:spacing w:val="-2"/>
              </w:rPr>
              <w:t>扩展盘位</w:t>
            </w:r>
          </w:p>
        </w:tc>
        <w:tc>
          <w:tcPr>
            <w:tcW w:w="1001" w:type="dxa"/>
          </w:tcPr>
          <w:p w14:paraId="5C8576A7">
            <w:pPr>
              <w:pStyle w:val="8"/>
              <w:spacing w:before="26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725D92F">
            <w:pPr>
              <w:pStyle w:val="8"/>
              <w:spacing w:before="263"/>
              <w:ind w:left="129"/>
            </w:pPr>
            <w:r>
              <w:rPr>
                <w:spacing w:val="-13"/>
              </w:rPr>
              <w:t>≥0</w:t>
            </w:r>
          </w:p>
        </w:tc>
        <w:tc>
          <w:tcPr>
            <w:tcW w:w="2549" w:type="dxa"/>
          </w:tcPr>
          <w:p w14:paraId="5209A4DC">
            <w:pPr>
              <w:pStyle w:val="8"/>
              <w:spacing w:before="30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用户根据需要选择存储设</w:t>
            </w:r>
          </w:p>
          <w:p w14:paraId="57065C05">
            <w:pPr>
              <w:pStyle w:val="8"/>
              <w:spacing w:before="17" w:line="221" w:lineRule="auto"/>
              <w:ind w:left="123" w:right="106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备扩展盘位，支持接口数量越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多扩展能力越好</w:t>
            </w:r>
          </w:p>
        </w:tc>
      </w:tr>
      <w:tr w14:paraId="3EB2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593" w:type="dxa"/>
          </w:tcPr>
          <w:p w14:paraId="1EB6A432">
            <w:pPr>
              <w:spacing w:line="334" w:lineRule="auto"/>
              <w:rPr>
                <w:lang w:eastAsia="zh-CN"/>
              </w:rPr>
            </w:pPr>
          </w:p>
          <w:p w14:paraId="5FC5D60C">
            <w:pPr>
              <w:spacing w:line="335" w:lineRule="auto"/>
              <w:rPr>
                <w:lang w:eastAsia="zh-CN"/>
              </w:rPr>
            </w:pPr>
          </w:p>
          <w:p w14:paraId="43B179ED">
            <w:pPr>
              <w:pStyle w:val="8"/>
              <w:spacing w:before="58" w:line="240" w:lineRule="exact"/>
              <w:ind w:left="112"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616" w:type="dxa"/>
          </w:tcPr>
          <w:p w14:paraId="0A9F64B3">
            <w:pPr>
              <w:spacing w:line="276" w:lineRule="auto"/>
            </w:pPr>
          </w:p>
          <w:p w14:paraId="1FE6D436">
            <w:pPr>
              <w:spacing w:line="276" w:lineRule="auto"/>
            </w:pPr>
          </w:p>
          <w:p w14:paraId="7567E365">
            <w:pPr>
              <w:pStyle w:val="8"/>
              <w:spacing w:before="58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D8B9A58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5FACF729"/>
        </w:tc>
        <w:tc>
          <w:tcPr>
            <w:tcW w:w="1040" w:type="dxa"/>
          </w:tcPr>
          <w:p w14:paraId="0992CDE5">
            <w:pPr>
              <w:spacing w:line="435" w:lineRule="auto"/>
              <w:rPr>
                <w:lang w:eastAsia="zh-CN"/>
              </w:rPr>
            </w:pPr>
          </w:p>
          <w:p w14:paraId="5FF1702E">
            <w:pPr>
              <w:pStyle w:val="8"/>
              <w:spacing w:before="59"/>
              <w:ind w:left="108" w:right="122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*存储设备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其他参与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要求</w:t>
            </w:r>
          </w:p>
        </w:tc>
        <w:tc>
          <w:tcPr>
            <w:tcW w:w="1001" w:type="dxa"/>
          </w:tcPr>
          <w:p w14:paraId="4C697212">
            <w:pPr>
              <w:spacing w:line="333" w:lineRule="auto"/>
              <w:rPr>
                <w:lang w:eastAsia="zh-CN"/>
              </w:rPr>
            </w:pPr>
          </w:p>
          <w:p w14:paraId="044A02D2">
            <w:pPr>
              <w:spacing w:line="333" w:lineRule="auto"/>
              <w:rPr>
                <w:lang w:eastAsia="zh-CN"/>
              </w:rPr>
            </w:pPr>
          </w:p>
          <w:p w14:paraId="265AE372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7D445E3">
            <w:pPr>
              <w:pStyle w:val="8"/>
              <w:spacing w:before="30" w:line="231" w:lineRule="auto"/>
              <w:ind w:left="110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a）固态盘应符合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SJ/T 11654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规定;</w:t>
            </w:r>
          </w:p>
          <w:p w14:paraId="7589D527">
            <w:pPr>
              <w:pStyle w:val="8"/>
              <w:spacing w:before="15" w:line="230" w:lineRule="auto"/>
              <w:ind w:left="110" w:right="53" w:firstLine="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b）机械硬盘准备时间应不大于30s；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侧面固定螺丝孔数量可为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孔或6</w:t>
            </w:r>
            <w:r>
              <w:rPr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>孔；工作状态环境温度应满足5℃</w:t>
            </w:r>
          </w:p>
          <w:p w14:paraId="43C32225">
            <w:pPr>
              <w:pStyle w:val="8"/>
              <w:spacing w:before="27" w:line="221" w:lineRule="auto"/>
              <w:ind w:left="122" w:right="105" w:firstLine="74"/>
              <w:rPr>
                <w:lang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3810</wp:posOffset>
                      </wp:positionV>
                      <wp:extent cx="76835" cy="48260"/>
                      <wp:effectExtent l="0" t="635" r="1270" b="0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" cy="4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4F2F37">
                                  <w:pPr>
                                    <w:pStyle w:val="8"/>
                                    <w:spacing w:before="20" w:line="35" w:lineRule="exact"/>
                                    <w:ind w:left="20"/>
                                  </w:pPr>
                                  <w:r>
                                    <w:rPr>
                                      <w:position w:val="-13"/>
                                    </w:rPr>
                                    <w:t>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4.75pt;margin-top:0.3pt;height:3.8pt;width:6.05pt;z-index:251659264;mso-width-relative:page;mso-height-relative:page;" filled="f" stroked="f" coordsize="21600,21600" o:gfxdata="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0OpWNIAAAADAQAADwAAAAAAAAABACAAAAAiAAAAZHJzL2Rvd25yZXYueG1sUEsB&#10;AhQAFAAAAAgAh07iQA+t/Dr7AQAAAQQAAA4AAAAAAAAAAQAgAAAAIQ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04F2F37">
                            <w:pPr>
                              <w:pStyle w:val="8"/>
                              <w:spacing w:before="20" w:line="35" w:lineRule="exact"/>
                              <w:ind w:left="20"/>
                            </w:pPr>
                            <w:r>
                              <w:rPr>
                                <w:position w:val="-13"/>
                              </w:rPr>
                              <w:t>~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4"/>
                <w:lang w:eastAsia="zh-CN"/>
              </w:rPr>
              <w:t>55℃；其它参数应符合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GB/T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12628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的相关规定</w:t>
            </w:r>
          </w:p>
        </w:tc>
        <w:tc>
          <w:tcPr>
            <w:tcW w:w="2549" w:type="dxa"/>
          </w:tcPr>
          <w:p w14:paraId="3001AB5A">
            <w:pPr>
              <w:spacing w:line="333" w:lineRule="auto"/>
              <w:rPr>
                <w:lang w:eastAsia="zh-CN"/>
              </w:rPr>
            </w:pPr>
          </w:p>
          <w:p w14:paraId="4B17613A">
            <w:pPr>
              <w:spacing w:line="333" w:lineRule="auto"/>
              <w:rPr>
                <w:lang w:eastAsia="zh-CN"/>
              </w:rPr>
            </w:pPr>
          </w:p>
          <w:p w14:paraId="5AF9DD7D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0AC87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3" w:type="dxa"/>
          </w:tcPr>
          <w:p w14:paraId="6F97A853">
            <w:pPr>
              <w:pStyle w:val="8"/>
              <w:spacing w:before="147" w:line="237" w:lineRule="exact"/>
              <w:ind w:left="112"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616" w:type="dxa"/>
          </w:tcPr>
          <w:p w14:paraId="2821658D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4418D31">
            <w:pPr>
              <w:pStyle w:val="8"/>
              <w:spacing w:before="15" w:line="202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01D268C5">
            <w:pPr>
              <w:spacing w:line="289" w:lineRule="auto"/>
            </w:pPr>
          </w:p>
          <w:p w14:paraId="000A0A7D">
            <w:pPr>
              <w:spacing w:line="289" w:lineRule="auto"/>
            </w:pPr>
          </w:p>
          <w:p w14:paraId="1C410461">
            <w:pPr>
              <w:spacing w:line="289" w:lineRule="auto"/>
            </w:pPr>
          </w:p>
          <w:p w14:paraId="0551B2BC">
            <w:pPr>
              <w:spacing w:line="289" w:lineRule="auto"/>
            </w:pPr>
          </w:p>
          <w:p w14:paraId="2A429354">
            <w:pPr>
              <w:pStyle w:val="8"/>
              <w:spacing w:before="59" w:line="241" w:lineRule="auto"/>
              <w:ind w:left="195" w:right="152" w:hanging="45"/>
            </w:pPr>
            <w:r>
              <w:rPr>
                <w:spacing w:val="-2"/>
              </w:rPr>
              <w:t>*显卡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571AC21D">
            <w:pPr>
              <w:pStyle w:val="8"/>
              <w:spacing w:before="147" w:line="221" w:lineRule="auto"/>
              <w:ind w:left="107"/>
            </w:pPr>
            <w:r>
              <w:rPr>
                <w:spacing w:val="-1"/>
              </w:rPr>
              <w:t>*显卡类型</w:t>
            </w:r>
          </w:p>
        </w:tc>
        <w:tc>
          <w:tcPr>
            <w:tcW w:w="1001" w:type="dxa"/>
          </w:tcPr>
          <w:p w14:paraId="3895A465">
            <w:pPr>
              <w:pStyle w:val="8"/>
              <w:spacing w:before="147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FD08E5B">
            <w:pPr>
              <w:pStyle w:val="8"/>
              <w:spacing w:before="147" w:line="221" w:lineRule="auto"/>
              <w:ind w:left="112"/>
            </w:pPr>
            <w:r>
              <w:rPr>
                <w:spacing w:val="-1"/>
              </w:rPr>
              <w:t>独立显卡或集成显卡</w:t>
            </w:r>
          </w:p>
        </w:tc>
        <w:tc>
          <w:tcPr>
            <w:tcW w:w="2549" w:type="dxa"/>
          </w:tcPr>
          <w:p w14:paraId="5EF226D4">
            <w:pPr>
              <w:pStyle w:val="8"/>
              <w:spacing w:before="147" w:line="236" w:lineRule="auto"/>
              <w:ind w:left="110"/>
            </w:pPr>
            <w:r>
              <w:t>/</w:t>
            </w:r>
          </w:p>
        </w:tc>
      </w:tr>
      <w:tr w14:paraId="49596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3" w:type="dxa"/>
          </w:tcPr>
          <w:p w14:paraId="469D3860">
            <w:pPr>
              <w:pStyle w:val="8"/>
              <w:spacing w:before="265" w:line="239" w:lineRule="exact"/>
              <w:ind w:left="112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616" w:type="dxa"/>
          </w:tcPr>
          <w:p w14:paraId="1888A008">
            <w:pPr>
              <w:pStyle w:val="8"/>
              <w:spacing w:before="147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C700EA0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1EDE10D"/>
        </w:tc>
        <w:tc>
          <w:tcPr>
            <w:tcW w:w="1040" w:type="dxa"/>
          </w:tcPr>
          <w:p w14:paraId="1DDF69CB">
            <w:pPr>
              <w:pStyle w:val="8"/>
              <w:spacing w:before="147" w:line="221" w:lineRule="auto"/>
              <w:ind w:left="110"/>
            </w:pPr>
            <w:r>
              <w:rPr>
                <w:spacing w:val="-2"/>
              </w:rPr>
              <w:t>独立显卡</w:t>
            </w:r>
          </w:p>
          <w:p w14:paraId="1EEA61D3">
            <w:pPr>
              <w:pStyle w:val="8"/>
              <w:spacing w:before="17" w:line="221" w:lineRule="auto"/>
              <w:ind w:left="115"/>
            </w:pPr>
            <w:r>
              <w:rPr>
                <w:spacing w:val="-3"/>
              </w:rPr>
              <w:t>显存类型</w:t>
            </w:r>
          </w:p>
        </w:tc>
        <w:tc>
          <w:tcPr>
            <w:tcW w:w="1001" w:type="dxa"/>
          </w:tcPr>
          <w:p w14:paraId="20B7944D">
            <w:pPr>
              <w:pStyle w:val="8"/>
              <w:spacing w:before="26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DC10DBD">
            <w:pPr>
              <w:pStyle w:val="8"/>
              <w:spacing w:before="148" w:line="247" w:lineRule="auto"/>
              <w:ind w:left="112" w:right="331"/>
            </w:pPr>
            <w:r>
              <w:rPr>
                <w:spacing w:val="-1"/>
              </w:rPr>
              <w:t>若配置独立显卡，显存类型应为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DDR3/DDR4/GDDR5/GDDR6/LPDDR4</w:t>
            </w:r>
            <w:r>
              <w:rPr>
                <w:spacing w:val="-1"/>
                <w:lang w:eastAsia="zh-CN"/>
              </w:rPr>
              <w:t>/GDDR7</w:t>
            </w:r>
          </w:p>
        </w:tc>
        <w:tc>
          <w:tcPr>
            <w:tcW w:w="2549" w:type="dxa"/>
          </w:tcPr>
          <w:p w14:paraId="3238D53E">
            <w:pPr>
              <w:pStyle w:val="8"/>
              <w:spacing w:before="31" w:line="227" w:lineRule="auto"/>
              <w:ind w:left="112" w:right="10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要明确显存类型。相同显存类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型，代次越高，性能越好</w:t>
            </w:r>
          </w:p>
        </w:tc>
      </w:tr>
      <w:tr w14:paraId="47945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3" w:type="dxa"/>
          </w:tcPr>
          <w:p w14:paraId="06C07C1B">
            <w:pPr>
              <w:pStyle w:val="8"/>
              <w:spacing w:before="148" w:line="242" w:lineRule="auto"/>
              <w:ind w:left="112"/>
            </w:pPr>
            <w:r>
              <w:rPr>
                <w:spacing w:val="-3"/>
              </w:rPr>
              <w:t>25</w:t>
            </w:r>
          </w:p>
        </w:tc>
        <w:tc>
          <w:tcPr>
            <w:tcW w:w="616" w:type="dxa"/>
          </w:tcPr>
          <w:p w14:paraId="2165BB1A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6C79D20">
            <w:pPr>
              <w:pStyle w:val="8"/>
              <w:spacing w:before="15" w:line="201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2E3B5CF"/>
        </w:tc>
        <w:tc>
          <w:tcPr>
            <w:tcW w:w="1040" w:type="dxa"/>
          </w:tcPr>
          <w:p w14:paraId="34C2903B">
            <w:pPr>
              <w:pStyle w:val="8"/>
              <w:spacing w:before="33" w:line="221" w:lineRule="auto"/>
              <w:ind w:left="110"/>
            </w:pPr>
            <w:r>
              <w:rPr>
                <w:spacing w:val="-2"/>
              </w:rPr>
              <w:t>独立显卡</w:t>
            </w:r>
          </w:p>
          <w:p w14:paraId="2723EC98">
            <w:pPr>
              <w:pStyle w:val="8"/>
              <w:spacing w:before="17" w:line="201" w:lineRule="auto"/>
              <w:ind w:left="115"/>
            </w:pPr>
            <w:r>
              <w:rPr>
                <w:spacing w:val="-3"/>
              </w:rPr>
              <w:t>显存位宽</w:t>
            </w:r>
          </w:p>
        </w:tc>
        <w:tc>
          <w:tcPr>
            <w:tcW w:w="1001" w:type="dxa"/>
          </w:tcPr>
          <w:p w14:paraId="28384FCC">
            <w:pPr>
              <w:pStyle w:val="8"/>
              <w:spacing w:before="148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35A1104">
            <w:pPr>
              <w:pStyle w:val="8"/>
              <w:spacing w:before="148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若配置独立显卡，显存位宽≥32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位</w:t>
            </w:r>
          </w:p>
        </w:tc>
        <w:tc>
          <w:tcPr>
            <w:tcW w:w="2549" w:type="dxa"/>
          </w:tcPr>
          <w:p w14:paraId="014B7A02">
            <w:pPr>
              <w:pStyle w:val="8"/>
              <w:spacing w:before="33" w:line="220" w:lineRule="auto"/>
              <w:ind w:left="113" w:right="106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相同显示核心下，显存位宽越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大越好</w:t>
            </w:r>
          </w:p>
        </w:tc>
      </w:tr>
      <w:tr w14:paraId="14C4E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3" w:type="dxa"/>
          </w:tcPr>
          <w:p w14:paraId="1FF468A3">
            <w:pPr>
              <w:pStyle w:val="8"/>
              <w:spacing w:before="149" w:line="242" w:lineRule="auto"/>
              <w:ind w:left="112"/>
            </w:pPr>
            <w:r>
              <w:rPr>
                <w:spacing w:val="-3"/>
              </w:rPr>
              <w:t>26</w:t>
            </w:r>
          </w:p>
        </w:tc>
        <w:tc>
          <w:tcPr>
            <w:tcW w:w="616" w:type="dxa"/>
          </w:tcPr>
          <w:p w14:paraId="7E5EE8E9">
            <w:pPr>
              <w:pStyle w:val="8"/>
              <w:spacing w:before="31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A1A3F96">
            <w:pPr>
              <w:pStyle w:val="8"/>
              <w:spacing w:before="15" w:line="20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C062A97"/>
        </w:tc>
        <w:tc>
          <w:tcPr>
            <w:tcW w:w="1040" w:type="dxa"/>
          </w:tcPr>
          <w:p w14:paraId="139CDF8A">
            <w:pPr>
              <w:pStyle w:val="8"/>
              <w:spacing w:before="31" w:line="221" w:lineRule="auto"/>
              <w:ind w:left="110"/>
            </w:pPr>
            <w:r>
              <w:rPr>
                <w:spacing w:val="-2"/>
              </w:rPr>
              <w:t>独立显卡</w:t>
            </w:r>
          </w:p>
          <w:p w14:paraId="04386E34">
            <w:pPr>
              <w:pStyle w:val="8"/>
              <w:spacing w:before="17" w:line="203" w:lineRule="auto"/>
              <w:ind w:left="115"/>
            </w:pPr>
            <w:r>
              <w:rPr>
                <w:spacing w:val="-3"/>
              </w:rPr>
              <w:t>显存容量</w:t>
            </w:r>
          </w:p>
        </w:tc>
        <w:tc>
          <w:tcPr>
            <w:tcW w:w="1001" w:type="dxa"/>
          </w:tcPr>
          <w:p w14:paraId="03E875CB">
            <w:pPr>
              <w:pStyle w:val="8"/>
              <w:spacing w:before="14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7FBA95E">
            <w:pPr>
              <w:pStyle w:val="8"/>
              <w:spacing w:before="148" w:line="213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若配置独立显卡，显存容量≥512MB</w:t>
            </w:r>
          </w:p>
        </w:tc>
        <w:tc>
          <w:tcPr>
            <w:tcW w:w="2549" w:type="dxa"/>
          </w:tcPr>
          <w:p w14:paraId="5C9D2C9A">
            <w:pPr>
              <w:pStyle w:val="8"/>
              <w:spacing w:before="31" w:line="221" w:lineRule="auto"/>
              <w:ind w:left="113" w:right="106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相同显示核心下，显存容量越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大越好</w:t>
            </w:r>
          </w:p>
        </w:tc>
      </w:tr>
      <w:tr w14:paraId="504CC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93" w:type="dxa"/>
          </w:tcPr>
          <w:p w14:paraId="609D1D73">
            <w:pPr>
              <w:pStyle w:val="8"/>
              <w:spacing w:before="269" w:line="239" w:lineRule="exact"/>
              <w:ind w:left="112"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616" w:type="dxa"/>
          </w:tcPr>
          <w:p w14:paraId="067FAF41">
            <w:pPr>
              <w:pStyle w:val="8"/>
              <w:spacing w:before="151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B73085C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371490A8"/>
        </w:tc>
        <w:tc>
          <w:tcPr>
            <w:tcW w:w="1040" w:type="dxa"/>
          </w:tcPr>
          <w:p w14:paraId="2AFE51C7">
            <w:pPr>
              <w:pStyle w:val="8"/>
              <w:spacing w:before="151" w:line="221" w:lineRule="auto"/>
              <w:ind w:left="110"/>
            </w:pPr>
            <w:r>
              <w:rPr>
                <w:spacing w:val="-2"/>
              </w:rPr>
              <w:t>独立显卡</w:t>
            </w:r>
          </w:p>
          <w:p w14:paraId="79940379">
            <w:pPr>
              <w:pStyle w:val="8"/>
              <w:spacing w:before="17" w:line="222" w:lineRule="auto"/>
              <w:ind w:left="110"/>
            </w:pPr>
            <w:r>
              <w:rPr>
                <w:spacing w:val="-2"/>
              </w:rPr>
              <w:t>接口协议</w:t>
            </w:r>
          </w:p>
        </w:tc>
        <w:tc>
          <w:tcPr>
            <w:tcW w:w="1001" w:type="dxa"/>
          </w:tcPr>
          <w:p w14:paraId="3E564466">
            <w:pPr>
              <w:pStyle w:val="8"/>
              <w:spacing w:before="26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E8AD83F">
            <w:pPr>
              <w:pStyle w:val="8"/>
              <w:spacing w:before="35" w:line="229" w:lineRule="auto"/>
              <w:ind w:left="112" w:right="103" w:firstLine="4"/>
              <w:jc w:val="both"/>
            </w:pPr>
            <w:r>
              <w:rPr>
                <w:spacing w:val="-1"/>
              </w:rPr>
              <w:t>支持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PCIe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协议版本大于等于2.0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t xml:space="preserve"> </w:t>
            </w:r>
            <w:r>
              <w:rPr>
                <w:spacing w:val="-1"/>
              </w:rPr>
              <w:t>HT（HyperTransport）协议版本大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于等于3.0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的独立显卡接口协议</w:t>
            </w:r>
          </w:p>
        </w:tc>
        <w:tc>
          <w:tcPr>
            <w:tcW w:w="2549" w:type="dxa"/>
          </w:tcPr>
          <w:p w14:paraId="7F969E88">
            <w:pPr>
              <w:pStyle w:val="8"/>
              <w:spacing w:before="35" w:line="229" w:lineRule="auto"/>
              <w:ind w:left="114" w:right="106" w:firstLine="1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PCIe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的版本号越高，PCIe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Lane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数量越多，显卡与处理器之间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的带宽越大，显卡性能越好</w:t>
            </w:r>
          </w:p>
        </w:tc>
      </w:tr>
      <w:tr w14:paraId="42D49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3" w:type="dxa"/>
          </w:tcPr>
          <w:p w14:paraId="2CE2F9CD">
            <w:pPr>
              <w:pStyle w:val="8"/>
              <w:spacing w:before="147" w:line="237" w:lineRule="exact"/>
              <w:ind w:left="112"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616" w:type="dxa"/>
          </w:tcPr>
          <w:p w14:paraId="1A95E72C">
            <w:pPr>
              <w:pStyle w:val="8"/>
              <w:spacing w:before="31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03D23138">
            <w:pPr>
              <w:pStyle w:val="8"/>
              <w:spacing w:before="15" w:line="202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31B6E798">
            <w:pPr>
              <w:spacing w:line="440" w:lineRule="auto"/>
            </w:pPr>
          </w:p>
          <w:p w14:paraId="50DF792D">
            <w:pPr>
              <w:pStyle w:val="8"/>
              <w:spacing w:before="59" w:line="239" w:lineRule="auto"/>
              <w:ind w:left="197" w:right="152" w:hanging="47"/>
            </w:pPr>
            <w:r>
              <w:rPr>
                <w:spacing w:val="-2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28388DB7">
            <w:pPr>
              <w:pStyle w:val="8"/>
              <w:spacing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1CA15B35">
            <w:pPr>
              <w:pStyle w:val="8"/>
              <w:spacing w:before="31" w:line="221" w:lineRule="auto"/>
              <w:ind w:left="128" w:right="122" w:hanging="21"/>
            </w:pPr>
            <w:r>
              <w:rPr>
                <w:spacing w:val="-1"/>
              </w:rPr>
              <w:t>*显示屏屏</w:t>
            </w:r>
            <w:r>
              <w:t xml:space="preserve"> </w:t>
            </w:r>
            <w:r>
              <w:rPr>
                <w:spacing w:val="-13"/>
              </w:rPr>
              <w:t>占比</w:t>
            </w:r>
          </w:p>
        </w:tc>
        <w:tc>
          <w:tcPr>
            <w:tcW w:w="1001" w:type="dxa"/>
          </w:tcPr>
          <w:p w14:paraId="7534BCCB">
            <w:pPr>
              <w:pStyle w:val="8"/>
              <w:spacing w:before="147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33BAEF6">
            <w:pPr>
              <w:pStyle w:val="8"/>
              <w:spacing w:before="147"/>
              <w:ind w:left="129"/>
            </w:pPr>
            <w:r>
              <w:rPr>
                <w:spacing w:val="-7"/>
              </w:rPr>
              <w:t>≥80%</w:t>
            </w:r>
          </w:p>
        </w:tc>
        <w:tc>
          <w:tcPr>
            <w:tcW w:w="2549" w:type="dxa"/>
          </w:tcPr>
          <w:p w14:paraId="23B3C68C">
            <w:pPr>
              <w:pStyle w:val="8"/>
              <w:spacing w:before="31" w:line="221" w:lineRule="auto"/>
              <w:ind w:left="113" w:right="18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屏占比越高,有效屏幕面积越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大</w:t>
            </w:r>
          </w:p>
        </w:tc>
      </w:tr>
      <w:tr w14:paraId="3AB00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593" w:type="dxa"/>
          </w:tcPr>
          <w:p w14:paraId="71D793E8">
            <w:pPr>
              <w:spacing w:line="436" w:lineRule="auto"/>
              <w:rPr>
                <w:lang w:eastAsia="zh-CN"/>
              </w:rPr>
            </w:pPr>
          </w:p>
          <w:p w14:paraId="7652154D">
            <w:pPr>
              <w:pStyle w:val="8"/>
              <w:spacing w:before="59" w:line="237" w:lineRule="exact"/>
              <w:ind w:left="112"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616" w:type="dxa"/>
          </w:tcPr>
          <w:p w14:paraId="46082C13">
            <w:pPr>
              <w:spacing w:line="320" w:lineRule="auto"/>
            </w:pPr>
          </w:p>
          <w:p w14:paraId="428FAD8B">
            <w:pPr>
              <w:pStyle w:val="8"/>
              <w:spacing w:before="58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D0182C4">
            <w:pPr>
              <w:pStyle w:val="8"/>
              <w:spacing w:before="15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5E0267CD"/>
        </w:tc>
        <w:tc>
          <w:tcPr>
            <w:tcW w:w="1040" w:type="dxa"/>
          </w:tcPr>
          <w:p w14:paraId="1D551212">
            <w:pPr>
              <w:spacing w:line="320" w:lineRule="auto"/>
            </w:pPr>
          </w:p>
          <w:p w14:paraId="63A2F3E9">
            <w:pPr>
              <w:pStyle w:val="8"/>
              <w:spacing w:before="58" w:line="241" w:lineRule="auto"/>
              <w:ind w:left="111" w:right="122" w:hanging="4"/>
            </w:pPr>
            <w:r>
              <w:rPr>
                <w:spacing w:val="-1"/>
              </w:rPr>
              <w:t>*显示屏分</w:t>
            </w:r>
            <w:r>
              <w:t xml:space="preserve"> </w:t>
            </w:r>
            <w:r>
              <w:rPr>
                <w:spacing w:val="-4"/>
              </w:rPr>
              <w:t>辨率</w:t>
            </w:r>
          </w:p>
        </w:tc>
        <w:tc>
          <w:tcPr>
            <w:tcW w:w="1001" w:type="dxa"/>
          </w:tcPr>
          <w:p w14:paraId="7D741466">
            <w:pPr>
              <w:spacing w:line="437" w:lineRule="auto"/>
            </w:pPr>
          </w:p>
          <w:p w14:paraId="693F7654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2AB564C">
            <w:pPr>
              <w:spacing w:line="437" w:lineRule="auto"/>
            </w:pPr>
          </w:p>
          <w:p w14:paraId="421A7D06">
            <w:pPr>
              <w:pStyle w:val="8"/>
              <w:spacing w:before="58"/>
              <w:ind w:left="129"/>
            </w:pPr>
            <w:r>
              <w:rPr>
                <w:spacing w:val="-3"/>
              </w:rPr>
              <w:t>≥1920x1080</w:t>
            </w:r>
          </w:p>
        </w:tc>
        <w:tc>
          <w:tcPr>
            <w:tcW w:w="2549" w:type="dxa"/>
          </w:tcPr>
          <w:p w14:paraId="0D3B19BD">
            <w:pPr>
              <w:pStyle w:val="8"/>
              <w:spacing w:before="30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显示屏的分辨率越高图像越</w:t>
            </w:r>
          </w:p>
          <w:p w14:paraId="2F5710DF">
            <w:pPr>
              <w:pStyle w:val="8"/>
              <w:spacing w:before="19" w:line="239" w:lineRule="auto"/>
              <w:ind w:left="118" w:right="106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清晰。（注：显示器分辨率过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高会导致显示字体偏小，建议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日常办公显示屏分辨率不大</w:t>
            </w:r>
          </w:p>
          <w:p w14:paraId="3A2F111B">
            <w:pPr>
              <w:pStyle w:val="8"/>
              <w:spacing w:line="205" w:lineRule="auto"/>
              <w:ind w:left="114"/>
            </w:pPr>
            <w:r>
              <w:rPr>
                <w:spacing w:val="-2"/>
              </w:rPr>
              <w:t>于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2048x1080）</w:t>
            </w:r>
          </w:p>
        </w:tc>
      </w:tr>
    </w:tbl>
    <w:p w14:paraId="042949B9">
      <w:pPr>
        <w:spacing w:line="100" w:lineRule="exact"/>
        <w:rPr>
          <w:sz w:val="8"/>
          <w:szCs w:val="8"/>
        </w:rPr>
        <w:sectPr>
          <w:footerReference r:id="rId4" w:type="default"/>
          <w:pgSz w:w="11906" w:h="16839"/>
          <w:pgMar w:top="1431" w:right="1193" w:bottom="1386" w:left="1193" w:header="0" w:footer="1213" w:gutter="0"/>
          <w:cols w:space="720" w:num="1"/>
        </w:sectPr>
      </w:pPr>
    </w:p>
    <w:p w14:paraId="3EFDFA3A">
      <w:pPr>
        <w:spacing w:line="91" w:lineRule="auto"/>
        <w:rPr>
          <w:sz w:val="2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795A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30754981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1E91A9D0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552C6322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22E3EFA3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1D6D035A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7A2663F1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2DD502FF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5FE0C095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4C490D10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2986FF19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3AF52538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69A1A597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E29C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1FF8D9C6">
            <w:pPr>
              <w:pStyle w:val="8"/>
              <w:spacing w:before="151"/>
              <w:ind w:left="114"/>
            </w:pPr>
            <w:r>
              <w:rPr>
                <w:spacing w:val="-4"/>
              </w:rPr>
              <w:t>30</w:t>
            </w:r>
          </w:p>
        </w:tc>
        <w:tc>
          <w:tcPr>
            <w:tcW w:w="616" w:type="dxa"/>
          </w:tcPr>
          <w:p w14:paraId="28C745A4">
            <w:pPr>
              <w:pStyle w:val="8"/>
              <w:spacing w:before="31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7FC76DB4">
            <w:pPr>
              <w:pStyle w:val="8"/>
              <w:spacing w:before="22" w:line="209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20C89D63"/>
        </w:tc>
        <w:tc>
          <w:tcPr>
            <w:tcW w:w="1040" w:type="dxa"/>
          </w:tcPr>
          <w:p w14:paraId="4B4A9058">
            <w:pPr>
              <w:pStyle w:val="8"/>
              <w:spacing w:before="32" w:line="227" w:lineRule="auto"/>
              <w:ind w:left="115" w:right="211"/>
            </w:pPr>
            <w:r>
              <w:rPr>
                <w:spacing w:val="-3"/>
              </w:rPr>
              <w:t>显示屏像</w:t>
            </w:r>
            <w:r>
              <w:t xml:space="preserve"> </w:t>
            </w:r>
            <w:r>
              <w:rPr>
                <w:spacing w:val="-4"/>
              </w:rPr>
              <w:t>素密度</w:t>
            </w:r>
          </w:p>
        </w:tc>
        <w:tc>
          <w:tcPr>
            <w:tcW w:w="1001" w:type="dxa"/>
          </w:tcPr>
          <w:p w14:paraId="06904E59">
            <w:pPr>
              <w:pStyle w:val="8"/>
              <w:spacing w:before="151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91A5FA8">
            <w:pPr>
              <w:pStyle w:val="8"/>
              <w:spacing w:before="151" w:line="221" w:lineRule="auto"/>
              <w:ind w:left="129"/>
            </w:pPr>
            <w:r>
              <w:rPr>
                <w:spacing w:val="-4"/>
              </w:rPr>
              <w:t>≥150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像素/英寸</w:t>
            </w:r>
          </w:p>
        </w:tc>
        <w:tc>
          <w:tcPr>
            <w:tcW w:w="2549" w:type="dxa"/>
          </w:tcPr>
          <w:p w14:paraId="33D49A21">
            <w:pPr>
              <w:pStyle w:val="8"/>
              <w:spacing w:before="32" w:line="227" w:lineRule="auto"/>
              <w:ind w:left="112" w:right="142" w:firstLine="3"/>
              <w:rPr>
                <w:lang w:eastAsia="zh-CN"/>
              </w:rPr>
            </w:pPr>
            <w:r>
              <w:rPr>
                <w:lang w:eastAsia="zh-CN"/>
              </w:rPr>
              <w:t>PPI</w:t>
            </w:r>
            <w:r>
              <w:rPr>
                <w:spacing w:val="3"/>
                <w:lang w:eastAsia="zh-CN"/>
              </w:rPr>
              <w:t>值越高，显示屏显示的图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像越精细</w:t>
            </w:r>
          </w:p>
        </w:tc>
      </w:tr>
      <w:tr w14:paraId="73BC5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238F323D">
            <w:pPr>
              <w:pStyle w:val="8"/>
              <w:spacing w:before="153" w:line="237" w:lineRule="exact"/>
              <w:ind w:left="114"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616" w:type="dxa"/>
          </w:tcPr>
          <w:p w14:paraId="4787211B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60DE592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E2CE6EE"/>
        </w:tc>
        <w:tc>
          <w:tcPr>
            <w:tcW w:w="1040" w:type="dxa"/>
          </w:tcPr>
          <w:p w14:paraId="1BA430F3">
            <w:pPr>
              <w:pStyle w:val="8"/>
              <w:spacing w:before="34" w:line="226" w:lineRule="auto"/>
              <w:ind w:left="109" w:right="211" w:firstLine="5"/>
            </w:pPr>
            <w:r>
              <w:rPr>
                <w:spacing w:val="-3"/>
              </w:rPr>
              <w:t>显示屏可</w:t>
            </w:r>
            <w:r>
              <w:t xml:space="preserve"> </w:t>
            </w:r>
            <w:r>
              <w:rPr>
                <w:spacing w:val="-2"/>
              </w:rPr>
              <w:t>视角度</w:t>
            </w:r>
          </w:p>
        </w:tc>
        <w:tc>
          <w:tcPr>
            <w:tcW w:w="1001" w:type="dxa"/>
          </w:tcPr>
          <w:p w14:paraId="04F690C1">
            <w:pPr>
              <w:pStyle w:val="8"/>
              <w:spacing w:before="153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21BF19E">
            <w:pPr>
              <w:pStyle w:val="8"/>
              <w:spacing w:before="152" w:line="222" w:lineRule="auto"/>
              <w:ind w:left="111"/>
            </w:pPr>
            <w:r>
              <w:rPr>
                <w:spacing w:val="-2"/>
              </w:rPr>
              <w:t>水平≥170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2549" w:type="dxa"/>
          </w:tcPr>
          <w:p w14:paraId="0510E20A">
            <w:pPr>
              <w:pStyle w:val="8"/>
              <w:spacing w:before="34" w:line="226" w:lineRule="auto"/>
              <w:ind w:left="112" w:right="27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通常情况下可视角度越大越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6C04F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1A686E05">
            <w:pPr>
              <w:pStyle w:val="8"/>
              <w:spacing w:before="152" w:line="238" w:lineRule="exact"/>
              <w:ind w:left="114"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616" w:type="dxa"/>
          </w:tcPr>
          <w:p w14:paraId="33517D60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8439142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3287276"/>
        </w:tc>
        <w:tc>
          <w:tcPr>
            <w:tcW w:w="1040" w:type="dxa"/>
          </w:tcPr>
          <w:p w14:paraId="31BBD868">
            <w:pPr>
              <w:pStyle w:val="8"/>
              <w:spacing w:before="32" w:line="227" w:lineRule="auto"/>
              <w:ind w:left="116" w:right="122" w:hanging="9"/>
            </w:pPr>
            <w:r>
              <w:rPr>
                <w:spacing w:val="-1"/>
              </w:rPr>
              <w:t>*显示屏尺</w:t>
            </w:r>
            <w:r>
              <w:t xml:space="preserve"> 寸</w:t>
            </w:r>
          </w:p>
        </w:tc>
        <w:tc>
          <w:tcPr>
            <w:tcW w:w="1001" w:type="dxa"/>
          </w:tcPr>
          <w:p w14:paraId="0E69E8D3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0158E5E">
            <w:pPr>
              <w:pStyle w:val="8"/>
              <w:spacing w:before="152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供应商给出显示屏尺寸信息</w:t>
            </w:r>
          </w:p>
        </w:tc>
        <w:tc>
          <w:tcPr>
            <w:tcW w:w="2549" w:type="dxa"/>
          </w:tcPr>
          <w:p w14:paraId="260369F7">
            <w:pPr>
              <w:pStyle w:val="8"/>
              <w:spacing w:before="32" w:line="227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要自行设定尺寸要求</w:t>
            </w:r>
          </w:p>
        </w:tc>
      </w:tr>
      <w:tr w14:paraId="3B8DC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1668D66A">
            <w:pPr>
              <w:pStyle w:val="8"/>
              <w:spacing w:before="152" w:line="237" w:lineRule="exact"/>
              <w:ind w:left="114"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616" w:type="dxa"/>
          </w:tcPr>
          <w:p w14:paraId="4EF655C8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B45B91D">
            <w:pPr>
              <w:pStyle w:val="8"/>
              <w:spacing w:before="22" w:line="208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CDB771D"/>
        </w:tc>
        <w:tc>
          <w:tcPr>
            <w:tcW w:w="1040" w:type="dxa"/>
          </w:tcPr>
          <w:p w14:paraId="2A754464">
            <w:pPr>
              <w:pStyle w:val="8"/>
              <w:spacing w:before="32" w:line="227" w:lineRule="auto"/>
              <w:ind w:left="108" w:right="122" w:hanging="1"/>
            </w:pPr>
            <w:r>
              <w:rPr>
                <w:spacing w:val="-1"/>
              </w:rPr>
              <w:t>*显示屏屏</w:t>
            </w:r>
            <w:r>
              <w:t xml:space="preserve"> </w:t>
            </w:r>
            <w:r>
              <w:rPr>
                <w:spacing w:val="-2"/>
              </w:rPr>
              <w:t>幕比例</w:t>
            </w:r>
          </w:p>
        </w:tc>
        <w:tc>
          <w:tcPr>
            <w:tcW w:w="1001" w:type="dxa"/>
          </w:tcPr>
          <w:p w14:paraId="6FCD7449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7F30B0F">
            <w:pPr>
              <w:pStyle w:val="8"/>
              <w:spacing w:before="152" w:line="223" w:lineRule="auto"/>
              <w:ind w:left="121"/>
            </w:pPr>
            <w:r>
              <w:rPr>
                <w:spacing w:val="-1"/>
              </w:rPr>
              <w:t>16:9/3:2/21:9/16:10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等</w:t>
            </w:r>
          </w:p>
        </w:tc>
        <w:tc>
          <w:tcPr>
            <w:tcW w:w="2549" w:type="dxa"/>
          </w:tcPr>
          <w:p w14:paraId="01FBFFB7">
            <w:pPr>
              <w:pStyle w:val="8"/>
              <w:spacing w:before="32" w:line="227" w:lineRule="auto"/>
              <w:ind w:left="113" w:right="276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用户根据需要选择显示屏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屏幕比例</w:t>
            </w:r>
          </w:p>
        </w:tc>
      </w:tr>
      <w:tr w14:paraId="309C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49B094D7">
            <w:pPr>
              <w:spacing w:line="331" w:lineRule="auto"/>
              <w:rPr>
                <w:lang w:eastAsia="zh-CN"/>
              </w:rPr>
            </w:pPr>
          </w:p>
          <w:p w14:paraId="164AD98B">
            <w:pPr>
              <w:pStyle w:val="8"/>
              <w:spacing w:before="59" w:line="237" w:lineRule="exact"/>
              <w:ind w:left="114"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616" w:type="dxa"/>
          </w:tcPr>
          <w:p w14:paraId="50887061">
            <w:pPr>
              <w:pStyle w:val="8"/>
              <w:spacing w:before="27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D4C0CA3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98D8310"/>
        </w:tc>
        <w:tc>
          <w:tcPr>
            <w:tcW w:w="1040" w:type="dxa"/>
          </w:tcPr>
          <w:p w14:paraId="14E9B8FC">
            <w:pPr>
              <w:pStyle w:val="8"/>
              <w:spacing w:before="272" w:line="249" w:lineRule="auto"/>
              <w:ind w:left="110" w:right="122" w:hanging="3"/>
            </w:pPr>
            <w:r>
              <w:rPr>
                <w:spacing w:val="-1"/>
              </w:rPr>
              <w:t>*显示屏防</w:t>
            </w:r>
            <w:r>
              <w:t xml:space="preserve"> </w:t>
            </w:r>
            <w:r>
              <w:rPr>
                <w:spacing w:val="-4"/>
              </w:rPr>
              <w:t>蓝光</w:t>
            </w:r>
          </w:p>
        </w:tc>
        <w:tc>
          <w:tcPr>
            <w:tcW w:w="1001" w:type="dxa"/>
          </w:tcPr>
          <w:p w14:paraId="656A498D">
            <w:pPr>
              <w:spacing w:line="331" w:lineRule="auto"/>
            </w:pPr>
          </w:p>
          <w:p w14:paraId="3994944B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409D492">
            <w:pPr>
              <w:pStyle w:val="8"/>
              <w:spacing w:before="152" w:line="247" w:lineRule="auto"/>
              <w:ind w:left="112" w:right="151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支持防蓝光模式，蓝光加权辐射亮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度比应≤0.0012W/( ·cd ·sr)（瓦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每坎特拉每球面度）</w:t>
            </w:r>
          </w:p>
        </w:tc>
        <w:tc>
          <w:tcPr>
            <w:tcW w:w="2549" w:type="dxa"/>
          </w:tcPr>
          <w:p w14:paraId="582C97EA">
            <w:pPr>
              <w:pStyle w:val="8"/>
              <w:spacing w:before="32" w:line="246" w:lineRule="auto"/>
              <w:ind w:left="114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蓝光加权辐射亮度比越低，对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于人眼黄斑和人体节律影响</w:t>
            </w:r>
          </w:p>
          <w:p w14:paraId="41CCD2A9">
            <w:pPr>
              <w:pStyle w:val="8"/>
              <w:spacing w:line="212" w:lineRule="auto"/>
              <w:ind w:left="117"/>
            </w:pPr>
            <w:r>
              <w:rPr>
                <w:spacing w:val="-2"/>
              </w:rPr>
              <w:t>越少，可参照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SJ/T</w:t>
            </w:r>
          </w:p>
          <w:p w14:paraId="69BA7163">
            <w:pPr>
              <w:pStyle w:val="8"/>
              <w:spacing w:before="32" w:line="207" w:lineRule="auto"/>
              <w:ind w:left="123"/>
            </w:pPr>
            <w:r>
              <w:rPr>
                <w:spacing w:val="-2"/>
              </w:rPr>
              <w:t>11841.2.2-2022</w:t>
            </w:r>
          </w:p>
        </w:tc>
      </w:tr>
      <w:tr w14:paraId="7749E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0B933384">
            <w:pPr>
              <w:pStyle w:val="8"/>
              <w:spacing w:before="153" w:line="242" w:lineRule="auto"/>
              <w:ind w:left="114"/>
            </w:pPr>
            <w:r>
              <w:rPr>
                <w:spacing w:val="-4"/>
              </w:rPr>
              <w:t>35</w:t>
            </w:r>
          </w:p>
        </w:tc>
        <w:tc>
          <w:tcPr>
            <w:tcW w:w="616" w:type="dxa"/>
          </w:tcPr>
          <w:p w14:paraId="292BFFF5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8072BE7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62C04D9"/>
        </w:tc>
        <w:tc>
          <w:tcPr>
            <w:tcW w:w="1040" w:type="dxa"/>
          </w:tcPr>
          <w:p w14:paraId="41C2E10F">
            <w:pPr>
              <w:pStyle w:val="8"/>
              <w:spacing w:before="32" w:line="227" w:lineRule="auto"/>
              <w:ind w:left="108" w:right="122" w:hanging="1"/>
            </w:pPr>
            <w:r>
              <w:rPr>
                <w:spacing w:val="-1"/>
              </w:rPr>
              <w:t>*显示屏低</w:t>
            </w:r>
            <w:r>
              <w:t xml:space="preserve"> </w:t>
            </w:r>
            <w:r>
              <w:rPr>
                <w:spacing w:val="-3"/>
              </w:rPr>
              <w:t>频闪</w:t>
            </w:r>
          </w:p>
        </w:tc>
        <w:tc>
          <w:tcPr>
            <w:tcW w:w="1001" w:type="dxa"/>
          </w:tcPr>
          <w:p w14:paraId="6C40C953">
            <w:pPr>
              <w:pStyle w:val="8"/>
              <w:spacing w:before="153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C785CEE">
            <w:pPr>
              <w:pStyle w:val="8"/>
              <w:spacing w:before="152" w:line="222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显示屏应支持低频闪≤-35dB</w:t>
            </w:r>
          </w:p>
        </w:tc>
        <w:tc>
          <w:tcPr>
            <w:tcW w:w="2549" w:type="dxa"/>
          </w:tcPr>
          <w:p w14:paraId="0091DFF8">
            <w:pPr>
              <w:pStyle w:val="8"/>
              <w:spacing w:before="32" w:line="227" w:lineRule="auto"/>
              <w:ind w:left="121" w:right="106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数值越低，人眼越不容易察觉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画面有闪烁</w:t>
            </w:r>
          </w:p>
        </w:tc>
      </w:tr>
      <w:tr w14:paraId="6913F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694FE62A">
            <w:pPr>
              <w:pStyle w:val="8"/>
              <w:spacing w:before="152" w:line="242" w:lineRule="auto"/>
              <w:ind w:left="114"/>
            </w:pPr>
            <w:r>
              <w:rPr>
                <w:spacing w:val="-4"/>
              </w:rPr>
              <w:t>36</w:t>
            </w:r>
          </w:p>
        </w:tc>
        <w:tc>
          <w:tcPr>
            <w:tcW w:w="616" w:type="dxa"/>
          </w:tcPr>
          <w:p w14:paraId="393DD484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40E9E14">
            <w:pPr>
              <w:pStyle w:val="8"/>
              <w:spacing w:before="22" w:line="208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0FD31BBE"/>
        </w:tc>
        <w:tc>
          <w:tcPr>
            <w:tcW w:w="1040" w:type="dxa"/>
          </w:tcPr>
          <w:p w14:paraId="30DBFD86">
            <w:pPr>
              <w:pStyle w:val="8"/>
              <w:spacing w:before="32" w:line="227" w:lineRule="auto"/>
              <w:ind w:left="109" w:right="122" w:hanging="2"/>
            </w:pPr>
            <w:r>
              <w:rPr>
                <w:spacing w:val="-1"/>
              </w:rPr>
              <w:t>*显示屏防</w:t>
            </w:r>
            <w:r>
              <w:t xml:space="preserve"> </w:t>
            </w:r>
            <w:r>
              <w:rPr>
                <w:spacing w:val="-4"/>
              </w:rPr>
              <w:t>炫目</w:t>
            </w:r>
          </w:p>
        </w:tc>
        <w:tc>
          <w:tcPr>
            <w:tcW w:w="1001" w:type="dxa"/>
          </w:tcPr>
          <w:p w14:paraId="0299CBAF">
            <w:pPr>
              <w:pStyle w:val="8"/>
              <w:spacing w:before="152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127AF6C">
            <w:pPr>
              <w:pStyle w:val="8"/>
              <w:spacing w:before="151" w:line="222" w:lineRule="auto"/>
              <w:ind w:left="116"/>
            </w:pPr>
            <w:r>
              <w:rPr>
                <w:spacing w:val="-2"/>
              </w:rPr>
              <w:t>显示器镜面反射率≤10%</w:t>
            </w:r>
          </w:p>
        </w:tc>
        <w:tc>
          <w:tcPr>
            <w:tcW w:w="2549" w:type="dxa"/>
          </w:tcPr>
          <w:p w14:paraId="4A819A94">
            <w:pPr>
              <w:pStyle w:val="8"/>
              <w:spacing w:before="32" w:line="227" w:lineRule="auto"/>
              <w:ind w:left="115" w:right="106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数值越低，环境光越不容易干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扰显示画面</w:t>
            </w:r>
          </w:p>
        </w:tc>
      </w:tr>
      <w:tr w14:paraId="71E61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3CF15147">
            <w:pPr>
              <w:pStyle w:val="8"/>
              <w:spacing w:before="154" w:line="237" w:lineRule="exact"/>
              <w:ind w:left="114"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616" w:type="dxa"/>
          </w:tcPr>
          <w:p w14:paraId="10C7D85A">
            <w:pPr>
              <w:pStyle w:val="8"/>
              <w:spacing w:before="3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DC3BA14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38C672C0">
            <w:pPr>
              <w:spacing w:line="241" w:lineRule="auto"/>
            </w:pPr>
          </w:p>
          <w:p w14:paraId="302CEF4A">
            <w:pPr>
              <w:spacing w:line="241" w:lineRule="auto"/>
            </w:pPr>
          </w:p>
          <w:p w14:paraId="46E4C4EC">
            <w:pPr>
              <w:spacing w:line="241" w:lineRule="auto"/>
            </w:pPr>
          </w:p>
          <w:p w14:paraId="51635FCF">
            <w:pPr>
              <w:spacing w:line="241" w:lineRule="auto"/>
            </w:pPr>
          </w:p>
          <w:p w14:paraId="6C5F6C60">
            <w:pPr>
              <w:spacing w:line="241" w:lineRule="auto"/>
            </w:pPr>
          </w:p>
          <w:p w14:paraId="23CD9976">
            <w:pPr>
              <w:spacing w:line="241" w:lineRule="auto"/>
            </w:pPr>
          </w:p>
          <w:p w14:paraId="2184FDA4">
            <w:pPr>
              <w:spacing w:line="241" w:lineRule="auto"/>
            </w:pPr>
          </w:p>
          <w:p w14:paraId="060331C8">
            <w:pPr>
              <w:spacing w:line="241" w:lineRule="auto"/>
            </w:pPr>
          </w:p>
          <w:p w14:paraId="439977C9">
            <w:pPr>
              <w:spacing w:line="241" w:lineRule="auto"/>
            </w:pPr>
          </w:p>
          <w:p w14:paraId="71952159">
            <w:pPr>
              <w:spacing w:line="241" w:lineRule="auto"/>
            </w:pPr>
          </w:p>
          <w:p w14:paraId="012D508B">
            <w:pPr>
              <w:spacing w:line="241" w:lineRule="auto"/>
            </w:pPr>
          </w:p>
          <w:p w14:paraId="427785B1">
            <w:pPr>
              <w:spacing w:line="241" w:lineRule="auto"/>
            </w:pPr>
          </w:p>
          <w:p w14:paraId="7E509CAF">
            <w:pPr>
              <w:spacing w:line="242" w:lineRule="auto"/>
            </w:pPr>
          </w:p>
          <w:p w14:paraId="7597D284">
            <w:pPr>
              <w:spacing w:line="242" w:lineRule="auto"/>
            </w:pPr>
          </w:p>
          <w:p w14:paraId="5C74165A">
            <w:pPr>
              <w:spacing w:line="242" w:lineRule="auto"/>
            </w:pPr>
          </w:p>
          <w:p w14:paraId="6C8A5309">
            <w:pPr>
              <w:spacing w:line="242" w:lineRule="auto"/>
            </w:pPr>
          </w:p>
          <w:p w14:paraId="11A06008">
            <w:pPr>
              <w:spacing w:line="242" w:lineRule="auto"/>
            </w:pPr>
          </w:p>
          <w:p w14:paraId="5090CBC7">
            <w:pPr>
              <w:spacing w:line="242" w:lineRule="auto"/>
            </w:pPr>
          </w:p>
          <w:p w14:paraId="5DE665F6">
            <w:pPr>
              <w:pStyle w:val="8"/>
              <w:spacing w:before="58" w:line="248" w:lineRule="auto"/>
              <w:ind w:left="195" w:right="152" w:hanging="45"/>
            </w:pPr>
            <w:r>
              <w:rPr>
                <w:spacing w:val="-2"/>
              </w:rPr>
              <w:t>*外设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6AE271F2">
            <w:pPr>
              <w:pStyle w:val="8"/>
              <w:spacing w:before="34" w:line="226" w:lineRule="auto"/>
              <w:ind w:left="112" w:right="122" w:hanging="5"/>
            </w:pPr>
            <w:r>
              <w:rPr>
                <w:spacing w:val="-1"/>
              </w:rPr>
              <w:t>*传声器数</w:t>
            </w:r>
            <w:r>
              <w:t xml:space="preserve"> 量</w:t>
            </w:r>
          </w:p>
        </w:tc>
        <w:tc>
          <w:tcPr>
            <w:tcW w:w="1001" w:type="dxa"/>
          </w:tcPr>
          <w:p w14:paraId="0C3A3A1E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0D44546">
            <w:pPr>
              <w:pStyle w:val="8"/>
              <w:spacing w:before="154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5A7266FE">
            <w:pPr>
              <w:pStyle w:val="8"/>
              <w:spacing w:before="154" w:line="236" w:lineRule="auto"/>
              <w:ind w:left="110"/>
            </w:pPr>
            <w:r>
              <w:t>/</w:t>
            </w:r>
          </w:p>
        </w:tc>
      </w:tr>
      <w:tr w14:paraId="2F2B9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227153E9">
            <w:pPr>
              <w:pStyle w:val="8"/>
              <w:spacing w:before="153" w:line="238" w:lineRule="exact"/>
              <w:ind w:left="114"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616" w:type="dxa"/>
          </w:tcPr>
          <w:p w14:paraId="70ACD980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220E4C2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2F4B7A0"/>
        </w:tc>
        <w:tc>
          <w:tcPr>
            <w:tcW w:w="1040" w:type="dxa"/>
          </w:tcPr>
          <w:p w14:paraId="71354419">
            <w:pPr>
              <w:pStyle w:val="8"/>
              <w:spacing w:before="34" w:line="226" w:lineRule="auto"/>
              <w:ind w:left="112" w:right="122" w:hanging="5"/>
            </w:pPr>
            <w:r>
              <w:rPr>
                <w:spacing w:val="-1"/>
              </w:rPr>
              <w:t>*扬声器数</w:t>
            </w:r>
            <w:r>
              <w:t xml:space="preserve"> 量</w:t>
            </w:r>
          </w:p>
        </w:tc>
        <w:tc>
          <w:tcPr>
            <w:tcW w:w="1001" w:type="dxa"/>
          </w:tcPr>
          <w:p w14:paraId="23825E28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B62EDBC">
            <w:pPr>
              <w:pStyle w:val="8"/>
              <w:spacing w:before="153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7D4730E4">
            <w:pPr>
              <w:pStyle w:val="8"/>
              <w:spacing w:before="34" w:line="226" w:lineRule="auto"/>
              <w:ind w:left="125" w:right="106" w:hanging="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扬声器的数量越多，立体声输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出效果越好</w:t>
            </w:r>
          </w:p>
        </w:tc>
      </w:tr>
      <w:tr w14:paraId="260B9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35F5DE84">
            <w:pPr>
              <w:pStyle w:val="8"/>
              <w:spacing w:before="153" w:line="237" w:lineRule="exact"/>
              <w:ind w:left="114"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616" w:type="dxa"/>
          </w:tcPr>
          <w:p w14:paraId="34664F36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3F99B9D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9D3BD70"/>
        </w:tc>
        <w:tc>
          <w:tcPr>
            <w:tcW w:w="1040" w:type="dxa"/>
          </w:tcPr>
          <w:p w14:paraId="3B173EA4">
            <w:pPr>
              <w:pStyle w:val="8"/>
              <w:spacing w:before="153" w:line="222" w:lineRule="auto"/>
              <w:ind w:left="107"/>
            </w:pPr>
            <w:r>
              <w:rPr>
                <w:spacing w:val="-1"/>
              </w:rPr>
              <w:t>*鼠标数量</w:t>
            </w:r>
          </w:p>
        </w:tc>
        <w:tc>
          <w:tcPr>
            <w:tcW w:w="1001" w:type="dxa"/>
          </w:tcPr>
          <w:p w14:paraId="05CAE1F6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34B5FAD">
            <w:pPr>
              <w:pStyle w:val="8"/>
              <w:spacing w:before="153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0DA24A5D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780C5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25711114">
            <w:pPr>
              <w:pStyle w:val="8"/>
              <w:spacing w:before="153"/>
              <w:ind w:left="109"/>
            </w:pPr>
            <w:r>
              <w:rPr>
                <w:spacing w:val="-2"/>
              </w:rPr>
              <w:t>40</w:t>
            </w:r>
          </w:p>
        </w:tc>
        <w:tc>
          <w:tcPr>
            <w:tcW w:w="616" w:type="dxa"/>
          </w:tcPr>
          <w:p w14:paraId="7DA8FDDC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71FD9B5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BEFC719"/>
        </w:tc>
        <w:tc>
          <w:tcPr>
            <w:tcW w:w="1040" w:type="dxa"/>
          </w:tcPr>
          <w:p w14:paraId="38B5FBD3">
            <w:pPr>
              <w:pStyle w:val="8"/>
              <w:spacing w:before="153" w:line="222" w:lineRule="auto"/>
              <w:ind w:left="107"/>
            </w:pPr>
            <w:r>
              <w:rPr>
                <w:spacing w:val="-1"/>
              </w:rPr>
              <w:t>*键盘数量</w:t>
            </w:r>
          </w:p>
        </w:tc>
        <w:tc>
          <w:tcPr>
            <w:tcW w:w="1001" w:type="dxa"/>
          </w:tcPr>
          <w:p w14:paraId="388A9D4D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8C17009">
            <w:pPr>
              <w:pStyle w:val="8"/>
              <w:spacing w:before="153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6FF3D3AC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64A2D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0C385463">
            <w:pPr>
              <w:pStyle w:val="8"/>
              <w:spacing w:before="152" w:line="240" w:lineRule="exact"/>
              <w:ind w:left="109"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616" w:type="dxa"/>
          </w:tcPr>
          <w:p w14:paraId="680A0173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2E68E6A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1F25917"/>
        </w:tc>
        <w:tc>
          <w:tcPr>
            <w:tcW w:w="1040" w:type="dxa"/>
          </w:tcPr>
          <w:p w14:paraId="0950A65E">
            <w:pPr>
              <w:pStyle w:val="8"/>
              <w:spacing w:before="32" w:line="227" w:lineRule="auto"/>
              <w:ind w:left="112" w:right="122" w:hanging="5"/>
            </w:pPr>
            <w:r>
              <w:rPr>
                <w:spacing w:val="-1"/>
              </w:rPr>
              <w:t>*触控板数</w:t>
            </w:r>
            <w:r>
              <w:t xml:space="preserve"> 量</w:t>
            </w:r>
          </w:p>
        </w:tc>
        <w:tc>
          <w:tcPr>
            <w:tcW w:w="1001" w:type="dxa"/>
          </w:tcPr>
          <w:p w14:paraId="760B23E9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46D9197">
            <w:pPr>
              <w:pStyle w:val="8"/>
              <w:spacing w:before="152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1A770FB8">
            <w:pPr>
              <w:pStyle w:val="8"/>
              <w:spacing w:before="152" w:line="236" w:lineRule="auto"/>
              <w:ind w:left="110"/>
            </w:pPr>
            <w:r>
              <w:t>/</w:t>
            </w:r>
          </w:p>
        </w:tc>
      </w:tr>
      <w:tr w14:paraId="21B14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557AC49E">
            <w:pPr>
              <w:pStyle w:val="8"/>
              <w:spacing w:before="152" w:line="239" w:lineRule="exact"/>
              <w:ind w:left="109"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616" w:type="dxa"/>
          </w:tcPr>
          <w:p w14:paraId="61D5D131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2C71EF0">
            <w:pPr>
              <w:pStyle w:val="8"/>
              <w:spacing w:before="22" w:line="208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BFACABC"/>
        </w:tc>
        <w:tc>
          <w:tcPr>
            <w:tcW w:w="1040" w:type="dxa"/>
          </w:tcPr>
          <w:p w14:paraId="2F405734">
            <w:pPr>
              <w:pStyle w:val="8"/>
              <w:spacing w:before="32" w:line="227" w:lineRule="auto"/>
              <w:ind w:left="112" w:right="122" w:hanging="5"/>
            </w:pPr>
            <w:r>
              <w:rPr>
                <w:spacing w:val="-1"/>
              </w:rPr>
              <w:t>*摄像头数</w:t>
            </w:r>
            <w:r>
              <w:t xml:space="preserve"> 量</w:t>
            </w:r>
          </w:p>
        </w:tc>
        <w:tc>
          <w:tcPr>
            <w:tcW w:w="1001" w:type="dxa"/>
          </w:tcPr>
          <w:p w14:paraId="525E359D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33BAC12">
            <w:pPr>
              <w:pStyle w:val="8"/>
              <w:spacing w:before="152" w:line="223" w:lineRule="auto"/>
              <w:ind w:left="129"/>
            </w:pPr>
            <w:r>
              <w:rPr>
                <w:spacing w:val="6"/>
              </w:rPr>
              <w:t>≥1个</w:t>
            </w:r>
          </w:p>
        </w:tc>
        <w:tc>
          <w:tcPr>
            <w:tcW w:w="2549" w:type="dxa"/>
          </w:tcPr>
          <w:p w14:paraId="2344CE76">
            <w:pPr>
              <w:pStyle w:val="8"/>
              <w:spacing w:before="152" w:line="236" w:lineRule="auto"/>
              <w:ind w:left="110"/>
            </w:pPr>
            <w:r>
              <w:t>/</w:t>
            </w:r>
          </w:p>
        </w:tc>
      </w:tr>
      <w:tr w14:paraId="4D41E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28F9178E">
            <w:pPr>
              <w:pStyle w:val="8"/>
              <w:spacing w:before="154" w:line="237" w:lineRule="exact"/>
              <w:ind w:left="109"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616" w:type="dxa"/>
          </w:tcPr>
          <w:p w14:paraId="7709790D">
            <w:pPr>
              <w:pStyle w:val="8"/>
              <w:spacing w:before="3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175D917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1161A73"/>
        </w:tc>
        <w:tc>
          <w:tcPr>
            <w:tcW w:w="1040" w:type="dxa"/>
          </w:tcPr>
          <w:p w14:paraId="2801987A">
            <w:pPr>
              <w:pStyle w:val="8"/>
              <w:spacing w:before="153" w:line="222" w:lineRule="auto"/>
              <w:ind w:left="110"/>
            </w:pPr>
            <w:r>
              <w:rPr>
                <w:spacing w:val="-2"/>
              </w:rPr>
              <w:t>光驱数量</w:t>
            </w:r>
          </w:p>
        </w:tc>
        <w:tc>
          <w:tcPr>
            <w:tcW w:w="1001" w:type="dxa"/>
          </w:tcPr>
          <w:p w14:paraId="60434CF8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0ECBF55">
            <w:pPr>
              <w:pStyle w:val="8"/>
              <w:spacing w:before="154" w:line="223" w:lineRule="auto"/>
              <w:ind w:left="129"/>
            </w:pPr>
            <w:r>
              <w:rPr>
                <w:spacing w:val="-9"/>
              </w:rPr>
              <w:t>≥0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2549" w:type="dxa"/>
          </w:tcPr>
          <w:p w14:paraId="6574CF4E">
            <w:pPr>
              <w:pStyle w:val="8"/>
              <w:spacing w:before="154" w:line="236" w:lineRule="auto"/>
              <w:ind w:left="110"/>
            </w:pPr>
            <w:r>
              <w:t>/</w:t>
            </w:r>
          </w:p>
        </w:tc>
      </w:tr>
      <w:tr w14:paraId="1A8A1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3A35839">
            <w:pPr>
              <w:pStyle w:val="8"/>
              <w:spacing w:before="153" w:line="240" w:lineRule="exact"/>
              <w:ind w:left="109"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616" w:type="dxa"/>
          </w:tcPr>
          <w:p w14:paraId="5C7C896D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0B10B37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308170C"/>
        </w:tc>
        <w:tc>
          <w:tcPr>
            <w:tcW w:w="1040" w:type="dxa"/>
          </w:tcPr>
          <w:p w14:paraId="3868E793">
            <w:pPr>
              <w:pStyle w:val="8"/>
              <w:spacing w:before="34" w:line="226" w:lineRule="auto"/>
              <w:ind w:left="111" w:right="122" w:hanging="4"/>
            </w:pPr>
            <w:r>
              <w:rPr>
                <w:spacing w:val="-1"/>
              </w:rPr>
              <w:t>*键盘按键</w:t>
            </w:r>
            <w:r>
              <w:t xml:space="preserve"> </w:t>
            </w:r>
            <w:r>
              <w:rPr>
                <w:spacing w:val="-4"/>
              </w:rPr>
              <w:t>数目</w:t>
            </w:r>
          </w:p>
        </w:tc>
        <w:tc>
          <w:tcPr>
            <w:tcW w:w="1001" w:type="dxa"/>
          </w:tcPr>
          <w:p w14:paraId="2B88BF6E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824AE50">
            <w:pPr>
              <w:pStyle w:val="8"/>
              <w:spacing w:before="153" w:line="223" w:lineRule="auto"/>
              <w:ind w:left="111"/>
            </w:pPr>
            <w:r>
              <w:rPr>
                <w:spacing w:val="-2"/>
              </w:rPr>
              <w:t>62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键/84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键/105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键等</w:t>
            </w:r>
          </w:p>
        </w:tc>
        <w:tc>
          <w:tcPr>
            <w:tcW w:w="2549" w:type="dxa"/>
          </w:tcPr>
          <w:p w14:paraId="723FF43F">
            <w:pPr>
              <w:pStyle w:val="8"/>
              <w:spacing w:before="34" w:line="226" w:lineRule="auto"/>
              <w:ind w:left="112" w:right="27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用户根据需要选择键盘按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键数目</w:t>
            </w:r>
          </w:p>
        </w:tc>
      </w:tr>
      <w:tr w14:paraId="10A33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3E80234B">
            <w:pPr>
              <w:pStyle w:val="8"/>
              <w:spacing w:before="274" w:line="242" w:lineRule="auto"/>
              <w:ind w:left="109"/>
            </w:pPr>
            <w:r>
              <w:rPr>
                <w:spacing w:val="-2"/>
              </w:rPr>
              <w:t>45</w:t>
            </w:r>
          </w:p>
        </w:tc>
        <w:tc>
          <w:tcPr>
            <w:tcW w:w="616" w:type="dxa"/>
          </w:tcPr>
          <w:p w14:paraId="54D6C145">
            <w:pPr>
              <w:pStyle w:val="8"/>
              <w:spacing w:before="15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DC169C7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003DED9"/>
        </w:tc>
        <w:tc>
          <w:tcPr>
            <w:tcW w:w="1040" w:type="dxa"/>
          </w:tcPr>
          <w:p w14:paraId="7F88DF5A">
            <w:pPr>
              <w:pStyle w:val="8"/>
              <w:spacing w:before="153" w:line="249" w:lineRule="auto"/>
              <w:ind w:left="115" w:right="122" w:hanging="8"/>
            </w:pPr>
            <w:r>
              <w:rPr>
                <w:spacing w:val="-1"/>
              </w:rPr>
              <w:t>*摄像头像</w:t>
            </w:r>
            <w:r>
              <w:t xml:space="preserve"> 素</w:t>
            </w:r>
          </w:p>
        </w:tc>
        <w:tc>
          <w:tcPr>
            <w:tcW w:w="1001" w:type="dxa"/>
          </w:tcPr>
          <w:p w14:paraId="40ED8C90">
            <w:pPr>
              <w:pStyle w:val="8"/>
              <w:spacing w:before="273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7436365E">
            <w:pPr>
              <w:pStyle w:val="8"/>
              <w:spacing w:before="273" w:line="224" w:lineRule="auto"/>
              <w:ind w:left="129"/>
            </w:pPr>
            <w:r>
              <w:rPr>
                <w:spacing w:val="-6"/>
              </w:rPr>
              <w:t>≥100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万</w:t>
            </w:r>
          </w:p>
        </w:tc>
        <w:tc>
          <w:tcPr>
            <w:tcW w:w="2549" w:type="dxa"/>
          </w:tcPr>
          <w:p w14:paraId="5ED0ADFB">
            <w:pPr>
              <w:pStyle w:val="8"/>
              <w:spacing w:before="33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用户根据需要选择摄像头</w:t>
            </w:r>
          </w:p>
          <w:p w14:paraId="06AF5D83">
            <w:pPr>
              <w:pStyle w:val="8"/>
              <w:spacing w:before="24" w:line="226" w:lineRule="auto"/>
              <w:ind w:left="115" w:right="106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像素。像素越高越好，图像越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清晰</w:t>
            </w:r>
          </w:p>
        </w:tc>
      </w:tr>
      <w:tr w14:paraId="53CC6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5F8B43E7">
            <w:pPr>
              <w:pStyle w:val="8"/>
              <w:spacing w:before="274" w:line="242" w:lineRule="auto"/>
              <w:ind w:left="109"/>
            </w:pPr>
            <w:r>
              <w:rPr>
                <w:spacing w:val="-2"/>
              </w:rPr>
              <w:t>46</w:t>
            </w:r>
          </w:p>
        </w:tc>
        <w:tc>
          <w:tcPr>
            <w:tcW w:w="616" w:type="dxa"/>
          </w:tcPr>
          <w:p w14:paraId="7CB8E036">
            <w:pPr>
              <w:pStyle w:val="8"/>
              <w:spacing w:before="15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B7E7C04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E687DCC"/>
        </w:tc>
        <w:tc>
          <w:tcPr>
            <w:tcW w:w="1040" w:type="dxa"/>
          </w:tcPr>
          <w:p w14:paraId="29AEB482">
            <w:pPr>
              <w:pStyle w:val="8"/>
              <w:spacing w:before="154" w:line="248" w:lineRule="auto"/>
              <w:ind w:left="111" w:right="122" w:hanging="4"/>
            </w:pPr>
            <w:r>
              <w:rPr>
                <w:spacing w:val="-1"/>
              </w:rPr>
              <w:t>*摄像头分</w:t>
            </w:r>
            <w:r>
              <w:t xml:space="preserve"> </w:t>
            </w:r>
            <w:r>
              <w:rPr>
                <w:spacing w:val="-4"/>
              </w:rPr>
              <w:t>辨率</w:t>
            </w:r>
          </w:p>
        </w:tc>
        <w:tc>
          <w:tcPr>
            <w:tcW w:w="1001" w:type="dxa"/>
          </w:tcPr>
          <w:p w14:paraId="2E4F97F3">
            <w:pPr>
              <w:pStyle w:val="8"/>
              <w:spacing w:before="274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3E850C03">
            <w:pPr>
              <w:pStyle w:val="8"/>
              <w:spacing w:before="274"/>
              <w:ind w:left="218"/>
            </w:pPr>
            <w:r>
              <w:rPr>
                <w:spacing w:val="-3"/>
              </w:rPr>
              <w:t>≥1280x720</w:t>
            </w:r>
          </w:p>
        </w:tc>
        <w:tc>
          <w:tcPr>
            <w:tcW w:w="2549" w:type="dxa"/>
          </w:tcPr>
          <w:p w14:paraId="112A948D">
            <w:pPr>
              <w:pStyle w:val="8"/>
              <w:spacing w:before="34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用户根据需要选择摄像头</w:t>
            </w:r>
          </w:p>
          <w:p w14:paraId="2991A750">
            <w:pPr>
              <w:pStyle w:val="8"/>
              <w:spacing w:before="23" w:line="226" w:lineRule="auto"/>
              <w:ind w:left="116" w:right="106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分辨率。分辨率越高，图像越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清晰</w:t>
            </w:r>
          </w:p>
        </w:tc>
      </w:tr>
      <w:tr w14:paraId="18B1A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63114118">
            <w:pPr>
              <w:pStyle w:val="8"/>
              <w:spacing w:before="154" w:line="239" w:lineRule="exact"/>
              <w:ind w:left="109"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616" w:type="dxa"/>
          </w:tcPr>
          <w:p w14:paraId="27FB26A3">
            <w:pPr>
              <w:pStyle w:val="8"/>
              <w:spacing w:before="3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9060AC9">
            <w:pPr>
              <w:pStyle w:val="8"/>
              <w:spacing w:before="22" w:line="205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7D8BD7A"/>
        </w:tc>
        <w:tc>
          <w:tcPr>
            <w:tcW w:w="1040" w:type="dxa"/>
          </w:tcPr>
          <w:p w14:paraId="40E9BFD8">
            <w:pPr>
              <w:pStyle w:val="8"/>
              <w:spacing w:before="34" w:line="226" w:lineRule="auto"/>
              <w:ind w:left="111" w:right="122" w:hanging="4"/>
            </w:pPr>
            <w:r>
              <w:rPr>
                <w:spacing w:val="-1"/>
              </w:rPr>
              <w:t>*内置扬声</w:t>
            </w:r>
            <w:r>
              <w:t xml:space="preserve"> </w:t>
            </w:r>
            <w:r>
              <w:rPr>
                <w:spacing w:val="-3"/>
              </w:rPr>
              <w:t>器功率</w:t>
            </w:r>
          </w:p>
        </w:tc>
        <w:tc>
          <w:tcPr>
            <w:tcW w:w="1001" w:type="dxa"/>
          </w:tcPr>
          <w:p w14:paraId="6271A918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D70DF93">
            <w:pPr>
              <w:pStyle w:val="8"/>
              <w:spacing w:before="154" w:line="223" w:lineRule="auto"/>
              <w:ind w:left="129"/>
            </w:pPr>
            <w:r>
              <w:rPr>
                <w:spacing w:val="-8"/>
              </w:rPr>
              <w:t>≥1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瓦/个</w:t>
            </w:r>
          </w:p>
        </w:tc>
        <w:tc>
          <w:tcPr>
            <w:tcW w:w="2549" w:type="dxa"/>
          </w:tcPr>
          <w:p w14:paraId="2E3DECC9">
            <w:pPr>
              <w:pStyle w:val="8"/>
              <w:spacing w:before="154" w:line="236" w:lineRule="auto"/>
              <w:ind w:left="110"/>
            </w:pPr>
            <w:r>
              <w:t>/</w:t>
            </w:r>
          </w:p>
        </w:tc>
      </w:tr>
      <w:tr w14:paraId="5583E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718BAF16">
            <w:pPr>
              <w:pStyle w:val="8"/>
              <w:spacing w:before="274" w:line="237" w:lineRule="exact"/>
              <w:ind w:left="109"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616" w:type="dxa"/>
          </w:tcPr>
          <w:p w14:paraId="16C8D7EE">
            <w:pPr>
              <w:pStyle w:val="8"/>
              <w:spacing w:before="15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2107F88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DF9557B"/>
        </w:tc>
        <w:tc>
          <w:tcPr>
            <w:tcW w:w="1040" w:type="dxa"/>
          </w:tcPr>
          <w:p w14:paraId="215117B1">
            <w:pPr>
              <w:pStyle w:val="8"/>
              <w:spacing w:before="35" w:line="232" w:lineRule="auto"/>
              <w:ind w:left="111" w:right="122" w:hanging="4"/>
              <w:jc w:val="both"/>
            </w:pPr>
            <w:r>
              <w:rPr>
                <w:spacing w:val="-1"/>
              </w:rPr>
              <w:t>*内置扬声</w:t>
            </w:r>
            <w:r>
              <w:t xml:space="preserve"> </w:t>
            </w:r>
            <w:r>
              <w:rPr>
                <w:spacing w:val="-2"/>
              </w:rPr>
              <w:t>器频率范</w:t>
            </w:r>
            <w:r>
              <w:t xml:space="preserve">  围</w:t>
            </w:r>
          </w:p>
        </w:tc>
        <w:tc>
          <w:tcPr>
            <w:tcW w:w="1001" w:type="dxa"/>
          </w:tcPr>
          <w:p w14:paraId="3F06AA22">
            <w:pPr>
              <w:pStyle w:val="8"/>
              <w:spacing w:before="274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7DB9A31A">
            <w:pPr>
              <w:pStyle w:val="8"/>
              <w:spacing w:before="35" w:line="232" w:lineRule="auto"/>
              <w:ind w:left="112" w:right="103" w:firstLine="9"/>
            </w:pPr>
            <w:r>
              <w:rPr>
                <w:spacing w:val="-2"/>
              </w:rPr>
              <w:t>100Hz-20kHz，其中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100Hz-200Hz：</w:t>
            </w:r>
            <w:r>
              <w:t xml:space="preserve"> </w:t>
            </w:r>
            <w:r>
              <w:rPr>
                <w:spacing w:val="-1"/>
              </w:rPr>
              <w:t>35dB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及以上；200Hz-12kHz：55dB</w:t>
            </w:r>
            <w:r>
              <w:t xml:space="preserve">  </w:t>
            </w:r>
            <w:r>
              <w:rPr>
                <w:spacing w:val="-5"/>
              </w:rPr>
              <w:t>及以上，12kHz-18kHz：35dB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及以上</w:t>
            </w:r>
          </w:p>
        </w:tc>
        <w:tc>
          <w:tcPr>
            <w:tcW w:w="2549" w:type="dxa"/>
          </w:tcPr>
          <w:p w14:paraId="55B32AF5">
            <w:pPr>
              <w:pStyle w:val="8"/>
              <w:spacing w:before="153" w:line="248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频率范围越大效果越好，考察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频段内波动越小越好</w:t>
            </w:r>
          </w:p>
        </w:tc>
      </w:tr>
      <w:tr w14:paraId="417B3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40055A11">
            <w:pPr>
              <w:pStyle w:val="8"/>
              <w:spacing w:before="277" w:line="237" w:lineRule="exact"/>
              <w:ind w:left="109"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616" w:type="dxa"/>
          </w:tcPr>
          <w:p w14:paraId="285D255B">
            <w:pPr>
              <w:pStyle w:val="8"/>
              <w:spacing w:before="157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86ECC1C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D98FC8D"/>
        </w:tc>
        <w:tc>
          <w:tcPr>
            <w:tcW w:w="1040" w:type="dxa"/>
          </w:tcPr>
          <w:p w14:paraId="211D97C6">
            <w:pPr>
              <w:pStyle w:val="8"/>
              <w:spacing w:before="36" w:line="232" w:lineRule="auto"/>
              <w:ind w:left="111" w:right="122" w:hanging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*内置扬声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器总谐波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失真</w:t>
            </w:r>
          </w:p>
        </w:tc>
        <w:tc>
          <w:tcPr>
            <w:tcW w:w="1001" w:type="dxa"/>
          </w:tcPr>
          <w:p w14:paraId="075445CC">
            <w:pPr>
              <w:pStyle w:val="8"/>
              <w:spacing w:before="277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70665CC">
            <w:pPr>
              <w:pStyle w:val="8"/>
              <w:spacing w:before="158" w:line="248" w:lineRule="auto"/>
              <w:ind w:left="122" w:right="103" w:hanging="7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总谐波失真在300</w:t>
            </w:r>
            <w:r>
              <w:rPr>
                <w:lang w:eastAsia="zh-CN"/>
              </w:rPr>
              <w:t>Hz</w:t>
            </w:r>
            <w:r>
              <w:rPr>
                <w:spacing w:val="2"/>
                <w:lang w:eastAsia="zh-CN"/>
              </w:rPr>
              <w:t>-7</w:t>
            </w:r>
            <w:r>
              <w:rPr>
                <w:lang w:eastAsia="zh-CN"/>
              </w:rPr>
              <w:t>kHz</w:t>
            </w:r>
            <w:r>
              <w:rPr>
                <w:spacing w:val="2"/>
                <w:lang w:eastAsia="zh-CN"/>
              </w:rPr>
              <w:t>频率范围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内宜不高于5%</w:t>
            </w:r>
          </w:p>
        </w:tc>
        <w:tc>
          <w:tcPr>
            <w:tcW w:w="2549" w:type="dxa"/>
          </w:tcPr>
          <w:p w14:paraId="5B7C0FE9">
            <w:pPr>
              <w:pStyle w:val="8"/>
              <w:spacing w:before="276" w:line="222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考察频段内失真越小越好</w:t>
            </w:r>
          </w:p>
        </w:tc>
      </w:tr>
      <w:tr w14:paraId="4EF42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3017B5B1">
            <w:pPr>
              <w:pStyle w:val="8"/>
              <w:spacing w:before="277"/>
              <w:ind w:left="110"/>
            </w:pPr>
            <w:r>
              <w:rPr>
                <w:spacing w:val="-2"/>
              </w:rPr>
              <w:t>50</w:t>
            </w:r>
          </w:p>
        </w:tc>
        <w:tc>
          <w:tcPr>
            <w:tcW w:w="616" w:type="dxa"/>
          </w:tcPr>
          <w:p w14:paraId="18A22111">
            <w:pPr>
              <w:pStyle w:val="8"/>
              <w:spacing w:before="15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EDB53E2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F2DBC3F"/>
        </w:tc>
        <w:tc>
          <w:tcPr>
            <w:tcW w:w="1040" w:type="dxa"/>
          </w:tcPr>
          <w:p w14:paraId="789BB119">
            <w:pPr>
              <w:pStyle w:val="8"/>
              <w:spacing w:before="36" w:line="232" w:lineRule="auto"/>
              <w:ind w:left="108" w:right="122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*内置扬声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器最大声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压级</w:t>
            </w:r>
          </w:p>
        </w:tc>
        <w:tc>
          <w:tcPr>
            <w:tcW w:w="1001" w:type="dxa"/>
          </w:tcPr>
          <w:p w14:paraId="07E601B9">
            <w:pPr>
              <w:pStyle w:val="8"/>
              <w:spacing w:before="277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DDCD094">
            <w:pPr>
              <w:pStyle w:val="8"/>
              <w:spacing w:before="36" w:line="232" w:lineRule="auto"/>
              <w:ind w:left="112" w:right="331" w:firstLine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最大声压级在粉红噪声播放场景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下，工作距离处声压级宜不低于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70dB</w:t>
            </w:r>
          </w:p>
        </w:tc>
        <w:tc>
          <w:tcPr>
            <w:tcW w:w="2549" w:type="dxa"/>
          </w:tcPr>
          <w:p w14:paraId="3B3A8459">
            <w:pPr>
              <w:pStyle w:val="8"/>
              <w:spacing w:before="157" w:line="243" w:lineRule="auto"/>
              <w:ind w:left="113" w:right="23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扬声器的最大声压级一般要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大于70</w:t>
            </w:r>
            <w:r>
              <w:rPr>
                <w:lang w:eastAsia="zh-CN"/>
              </w:rPr>
              <w:t>dB</w:t>
            </w:r>
            <w:r>
              <w:rPr>
                <w:spacing w:val="3"/>
                <w:lang w:eastAsia="zh-CN"/>
              </w:rPr>
              <w:t>，一般是越大越好</w:t>
            </w:r>
          </w:p>
        </w:tc>
      </w:tr>
      <w:tr w14:paraId="3C0F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07B7B6AD">
            <w:pPr>
              <w:pStyle w:val="8"/>
              <w:spacing w:before="157" w:line="242" w:lineRule="auto"/>
              <w:ind w:left="110"/>
            </w:pPr>
            <w:r>
              <w:rPr>
                <w:spacing w:val="-2"/>
              </w:rPr>
              <w:t>51</w:t>
            </w:r>
          </w:p>
        </w:tc>
        <w:tc>
          <w:tcPr>
            <w:tcW w:w="616" w:type="dxa"/>
          </w:tcPr>
          <w:p w14:paraId="2DE7C585">
            <w:pPr>
              <w:pStyle w:val="8"/>
              <w:spacing w:before="3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F913B69">
            <w:pPr>
              <w:pStyle w:val="8"/>
              <w:spacing w:before="22" w:line="204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1A0F88B"/>
        </w:tc>
        <w:tc>
          <w:tcPr>
            <w:tcW w:w="1040" w:type="dxa"/>
          </w:tcPr>
          <w:p w14:paraId="476BDEB0">
            <w:pPr>
              <w:pStyle w:val="8"/>
              <w:spacing w:before="156" w:line="222" w:lineRule="auto"/>
              <w:ind w:left="107"/>
            </w:pPr>
            <w:r>
              <w:rPr>
                <w:spacing w:val="-1"/>
              </w:rPr>
              <w:t>*键盘键程</w:t>
            </w:r>
          </w:p>
        </w:tc>
        <w:tc>
          <w:tcPr>
            <w:tcW w:w="1001" w:type="dxa"/>
          </w:tcPr>
          <w:p w14:paraId="104AD8E3">
            <w:pPr>
              <w:pStyle w:val="8"/>
              <w:spacing w:before="15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26F32DD">
            <w:pPr>
              <w:pStyle w:val="8"/>
              <w:spacing w:before="155" w:line="241" w:lineRule="auto"/>
              <w:ind w:left="110"/>
            </w:pPr>
            <w:r>
              <w:rPr>
                <w:spacing w:val="-2"/>
              </w:rPr>
              <w:t>0.9mm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~ 2.3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2549" w:type="dxa"/>
          </w:tcPr>
          <w:p w14:paraId="1EFF1D2E">
            <w:pPr>
              <w:pStyle w:val="8"/>
              <w:spacing w:before="36" w:line="225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要选择键盘键程</w:t>
            </w:r>
          </w:p>
        </w:tc>
      </w:tr>
      <w:tr w14:paraId="75C0B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93" w:type="dxa"/>
          </w:tcPr>
          <w:p w14:paraId="3010AB37">
            <w:pPr>
              <w:pStyle w:val="8"/>
              <w:spacing w:before="276" w:line="242" w:lineRule="auto"/>
              <w:ind w:left="110"/>
            </w:pPr>
            <w:r>
              <w:rPr>
                <w:spacing w:val="-2"/>
              </w:rPr>
              <w:t>52</w:t>
            </w:r>
          </w:p>
        </w:tc>
        <w:tc>
          <w:tcPr>
            <w:tcW w:w="616" w:type="dxa"/>
          </w:tcPr>
          <w:p w14:paraId="0A8538D9">
            <w:pPr>
              <w:pStyle w:val="8"/>
              <w:spacing w:before="15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3E28478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1400CCCF"/>
        </w:tc>
        <w:tc>
          <w:tcPr>
            <w:tcW w:w="1040" w:type="dxa"/>
          </w:tcPr>
          <w:p w14:paraId="7DBDD32C">
            <w:pPr>
              <w:pStyle w:val="8"/>
              <w:spacing w:before="155" w:line="248" w:lineRule="auto"/>
              <w:ind w:left="108" w:right="122" w:hanging="1"/>
            </w:pPr>
            <w:r>
              <w:rPr>
                <w:spacing w:val="-1"/>
              </w:rPr>
              <w:t>*键盘按键</w:t>
            </w:r>
            <w:r>
              <w:t xml:space="preserve"> </w:t>
            </w:r>
            <w:r>
              <w:rPr>
                <w:spacing w:val="-3"/>
              </w:rPr>
              <w:t>压力</w:t>
            </w:r>
          </w:p>
        </w:tc>
        <w:tc>
          <w:tcPr>
            <w:tcW w:w="1001" w:type="dxa"/>
          </w:tcPr>
          <w:p w14:paraId="765B451A">
            <w:pPr>
              <w:pStyle w:val="8"/>
              <w:spacing w:before="27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676FC0B">
            <w:pPr>
              <w:pStyle w:val="8"/>
              <w:spacing w:before="275" w:line="222" w:lineRule="auto"/>
              <w:ind w:left="11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按键压力宜在0.3～0.8N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之间</w:t>
            </w:r>
          </w:p>
        </w:tc>
        <w:tc>
          <w:tcPr>
            <w:tcW w:w="2549" w:type="dxa"/>
          </w:tcPr>
          <w:p w14:paraId="3DB006BE">
            <w:pPr>
              <w:pStyle w:val="8"/>
              <w:spacing w:before="36" w:line="246" w:lineRule="auto"/>
              <w:ind w:left="118" w:right="106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特殊使用的键盘的按键，其压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力应由用户根据需要确定</w:t>
            </w:r>
          </w:p>
          <w:p w14:paraId="24FF6B36">
            <w:pPr>
              <w:pStyle w:val="8"/>
              <w:spacing w:line="205" w:lineRule="auto"/>
              <w:ind w:left="113"/>
            </w:pPr>
            <w:r>
              <w:rPr>
                <w:spacing w:val="-2"/>
              </w:rPr>
              <w:t>详细参数</w:t>
            </w:r>
          </w:p>
        </w:tc>
      </w:tr>
    </w:tbl>
    <w:p w14:paraId="7CF958FD">
      <w:pPr>
        <w:pStyle w:val="2"/>
        <w:spacing w:line="75" w:lineRule="exact"/>
        <w:rPr>
          <w:sz w:val="6"/>
        </w:rPr>
      </w:pPr>
    </w:p>
    <w:p w14:paraId="04D7DD52">
      <w:pPr>
        <w:spacing w:line="75" w:lineRule="exact"/>
        <w:rPr>
          <w:sz w:val="6"/>
          <w:szCs w:val="6"/>
        </w:rPr>
        <w:sectPr>
          <w:footerReference r:id="rId5" w:type="default"/>
          <w:pgSz w:w="11906" w:h="16839"/>
          <w:pgMar w:top="1431" w:right="1193" w:bottom="1384" w:left="1193" w:header="0" w:footer="1213" w:gutter="0"/>
          <w:cols w:space="720" w:num="1"/>
        </w:sectPr>
      </w:pPr>
    </w:p>
    <w:p w14:paraId="68524C8F">
      <w:pPr>
        <w:spacing w:line="91" w:lineRule="auto"/>
        <w:rPr>
          <w:sz w:val="2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4658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384FE583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6C24AB14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55C40BF6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5D0BB335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24E6E61A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491631DC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7383AA86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1D31BC36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180E1BE4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050BD1C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6473DFB8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4C5A7C1F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9F1E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4D841A20">
            <w:pPr>
              <w:pStyle w:val="8"/>
              <w:spacing w:before="151" w:line="242" w:lineRule="auto"/>
              <w:ind w:left="110"/>
            </w:pPr>
            <w:r>
              <w:rPr>
                <w:spacing w:val="-2"/>
              </w:rPr>
              <w:t>53</w:t>
            </w:r>
          </w:p>
        </w:tc>
        <w:tc>
          <w:tcPr>
            <w:tcW w:w="616" w:type="dxa"/>
          </w:tcPr>
          <w:p w14:paraId="5FEB23AD">
            <w:pPr>
              <w:pStyle w:val="8"/>
              <w:spacing w:before="31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AC48CD2">
            <w:pPr>
              <w:pStyle w:val="8"/>
              <w:spacing w:before="22" w:line="209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415B407C"/>
        </w:tc>
        <w:tc>
          <w:tcPr>
            <w:tcW w:w="1040" w:type="dxa"/>
          </w:tcPr>
          <w:p w14:paraId="64C5B9F9">
            <w:pPr>
              <w:pStyle w:val="8"/>
              <w:spacing w:before="151" w:line="221" w:lineRule="auto"/>
              <w:ind w:left="107"/>
            </w:pPr>
            <w:r>
              <w:rPr>
                <w:spacing w:val="-1"/>
              </w:rPr>
              <w:t>*键盘颜色</w:t>
            </w:r>
          </w:p>
        </w:tc>
        <w:tc>
          <w:tcPr>
            <w:tcW w:w="1001" w:type="dxa"/>
          </w:tcPr>
          <w:p w14:paraId="107C7900">
            <w:pPr>
              <w:pStyle w:val="8"/>
              <w:spacing w:before="151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23AABED">
            <w:pPr>
              <w:pStyle w:val="8"/>
              <w:spacing w:before="151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黑色/银色/白色等商务色系</w:t>
            </w:r>
          </w:p>
        </w:tc>
        <w:tc>
          <w:tcPr>
            <w:tcW w:w="2549" w:type="dxa"/>
          </w:tcPr>
          <w:p w14:paraId="6FE25C0A">
            <w:pPr>
              <w:pStyle w:val="8"/>
              <w:spacing w:before="32" w:line="227" w:lineRule="auto"/>
              <w:ind w:left="112" w:right="18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如有特殊需求,用户根据需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要选择键盘颜色</w:t>
            </w:r>
          </w:p>
        </w:tc>
      </w:tr>
      <w:tr w14:paraId="5E3BE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31363F63">
            <w:pPr>
              <w:pStyle w:val="8"/>
              <w:spacing w:before="153" w:line="242" w:lineRule="auto"/>
              <w:ind w:left="110"/>
            </w:pPr>
            <w:r>
              <w:rPr>
                <w:spacing w:val="-2"/>
              </w:rPr>
              <w:t>54</w:t>
            </w:r>
          </w:p>
        </w:tc>
        <w:tc>
          <w:tcPr>
            <w:tcW w:w="616" w:type="dxa"/>
          </w:tcPr>
          <w:p w14:paraId="092A8326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EF5F58A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CD97377"/>
        </w:tc>
        <w:tc>
          <w:tcPr>
            <w:tcW w:w="1040" w:type="dxa"/>
          </w:tcPr>
          <w:p w14:paraId="3D2F8F3F">
            <w:pPr>
              <w:pStyle w:val="8"/>
              <w:spacing w:before="34" w:line="226" w:lineRule="auto"/>
              <w:ind w:left="114" w:right="122" w:hanging="7"/>
            </w:pPr>
            <w:r>
              <w:rPr>
                <w:spacing w:val="-1"/>
              </w:rPr>
              <w:t>*鼠标连接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001" w:type="dxa"/>
          </w:tcPr>
          <w:p w14:paraId="649736D5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81F6625">
            <w:pPr>
              <w:pStyle w:val="8"/>
              <w:spacing w:before="153" w:line="219" w:lineRule="auto"/>
              <w:ind w:left="112"/>
            </w:pPr>
            <w:r>
              <w:rPr>
                <w:spacing w:val="-2"/>
              </w:rPr>
              <w:t>有线或无线</w:t>
            </w:r>
          </w:p>
        </w:tc>
        <w:tc>
          <w:tcPr>
            <w:tcW w:w="2549" w:type="dxa"/>
          </w:tcPr>
          <w:p w14:paraId="079E47FA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502B4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3C16239A">
            <w:pPr>
              <w:pStyle w:val="8"/>
              <w:spacing w:before="153" w:line="242" w:lineRule="auto"/>
              <w:ind w:left="110"/>
            </w:pPr>
            <w:r>
              <w:rPr>
                <w:spacing w:val="-2"/>
              </w:rPr>
              <w:t>55</w:t>
            </w:r>
          </w:p>
        </w:tc>
        <w:tc>
          <w:tcPr>
            <w:tcW w:w="616" w:type="dxa"/>
          </w:tcPr>
          <w:p w14:paraId="3860A6CF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EEC2132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3C27EBC"/>
        </w:tc>
        <w:tc>
          <w:tcPr>
            <w:tcW w:w="1040" w:type="dxa"/>
          </w:tcPr>
          <w:p w14:paraId="0784F101">
            <w:pPr>
              <w:pStyle w:val="8"/>
              <w:spacing w:before="32" w:line="227" w:lineRule="auto"/>
              <w:ind w:left="111" w:right="122" w:hanging="4"/>
            </w:pPr>
            <w:r>
              <w:rPr>
                <w:spacing w:val="-1"/>
              </w:rPr>
              <w:t>*有线鼠标</w:t>
            </w:r>
            <w:r>
              <w:t xml:space="preserve"> </w:t>
            </w:r>
            <w:r>
              <w:rPr>
                <w:spacing w:val="-3"/>
              </w:rPr>
              <w:t>连接线</w:t>
            </w:r>
          </w:p>
        </w:tc>
        <w:tc>
          <w:tcPr>
            <w:tcW w:w="1001" w:type="dxa"/>
          </w:tcPr>
          <w:p w14:paraId="121E6CD6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4420D6F">
            <w:pPr>
              <w:pStyle w:val="8"/>
              <w:spacing w:before="153" w:line="222" w:lineRule="auto"/>
              <w:ind w:left="129"/>
            </w:pPr>
            <w:r>
              <w:rPr>
                <w:spacing w:val="-6"/>
              </w:rPr>
              <w:t>≥1.5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米</w:t>
            </w:r>
          </w:p>
        </w:tc>
        <w:tc>
          <w:tcPr>
            <w:tcW w:w="2549" w:type="dxa"/>
          </w:tcPr>
          <w:p w14:paraId="650A1DEF">
            <w:pPr>
              <w:pStyle w:val="8"/>
              <w:spacing w:before="32" w:line="227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要进行选择连接线长度</w:t>
            </w:r>
          </w:p>
        </w:tc>
      </w:tr>
      <w:tr w14:paraId="1D0C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272A12BF">
            <w:pPr>
              <w:pStyle w:val="8"/>
              <w:spacing w:before="273" w:line="242" w:lineRule="auto"/>
              <w:ind w:left="110"/>
            </w:pPr>
            <w:r>
              <w:rPr>
                <w:spacing w:val="-2"/>
              </w:rPr>
              <w:t>56</w:t>
            </w:r>
          </w:p>
        </w:tc>
        <w:tc>
          <w:tcPr>
            <w:tcW w:w="616" w:type="dxa"/>
          </w:tcPr>
          <w:p w14:paraId="141DF691">
            <w:pPr>
              <w:pStyle w:val="8"/>
              <w:spacing w:before="15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C88CF99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790FFE5"/>
        </w:tc>
        <w:tc>
          <w:tcPr>
            <w:tcW w:w="1040" w:type="dxa"/>
          </w:tcPr>
          <w:p w14:paraId="60B5A977">
            <w:pPr>
              <w:pStyle w:val="8"/>
              <w:spacing w:before="152" w:line="248" w:lineRule="auto"/>
              <w:ind w:left="114" w:right="166" w:hanging="7"/>
            </w:pPr>
            <w:r>
              <w:rPr>
                <w:spacing w:val="-3"/>
              </w:rPr>
              <w:t>*鼠标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DPI</w:t>
            </w:r>
            <w:r>
              <w:t xml:space="preserve"> </w:t>
            </w:r>
            <w:r>
              <w:rPr>
                <w:spacing w:val="-4"/>
              </w:rPr>
              <w:t>分辨率</w:t>
            </w:r>
          </w:p>
        </w:tc>
        <w:tc>
          <w:tcPr>
            <w:tcW w:w="1001" w:type="dxa"/>
          </w:tcPr>
          <w:p w14:paraId="343319B1">
            <w:pPr>
              <w:pStyle w:val="8"/>
              <w:spacing w:before="27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76D5E83">
            <w:pPr>
              <w:pStyle w:val="8"/>
              <w:spacing w:before="271" w:line="241" w:lineRule="auto"/>
              <w:ind w:left="110"/>
            </w:pPr>
            <w:r>
              <w:rPr>
                <w:spacing w:val="-1"/>
              </w:rPr>
              <w:t>800~1600</w:t>
            </w:r>
          </w:p>
        </w:tc>
        <w:tc>
          <w:tcPr>
            <w:tcW w:w="2549" w:type="dxa"/>
          </w:tcPr>
          <w:p w14:paraId="29CF9ECF">
            <w:pPr>
              <w:pStyle w:val="8"/>
              <w:spacing w:before="32" w:line="233" w:lineRule="auto"/>
              <w:ind w:left="112" w:right="106"/>
              <w:jc w:val="both"/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要选择鼠标</w:t>
            </w:r>
            <w:r>
              <w:rPr>
                <w:lang w:eastAsia="zh-CN"/>
              </w:rPr>
              <w:t>DPI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分辨率。</w:t>
            </w:r>
            <w:r>
              <w:rPr>
                <w:spacing w:val="1"/>
              </w:rPr>
              <w:t>数值</w:t>
            </w:r>
            <w:r>
              <w:t xml:space="preserve"> </w:t>
            </w:r>
            <w:r>
              <w:rPr>
                <w:spacing w:val="-1"/>
              </w:rPr>
              <w:t>越高鼠标越灵敏</w:t>
            </w:r>
          </w:p>
        </w:tc>
      </w:tr>
      <w:tr w14:paraId="336A5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77A0811">
            <w:pPr>
              <w:pStyle w:val="8"/>
              <w:spacing w:before="153" w:line="242" w:lineRule="auto"/>
              <w:ind w:left="110"/>
            </w:pPr>
            <w:r>
              <w:rPr>
                <w:spacing w:val="-2"/>
              </w:rPr>
              <w:t>57</w:t>
            </w:r>
          </w:p>
        </w:tc>
        <w:tc>
          <w:tcPr>
            <w:tcW w:w="616" w:type="dxa"/>
          </w:tcPr>
          <w:p w14:paraId="1F945BA7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98CE9AA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DECE9FC"/>
        </w:tc>
        <w:tc>
          <w:tcPr>
            <w:tcW w:w="1040" w:type="dxa"/>
          </w:tcPr>
          <w:p w14:paraId="14D9507A">
            <w:pPr>
              <w:pStyle w:val="8"/>
              <w:spacing w:before="153" w:line="221" w:lineRule="auto"/>
              <w:ind w:left="119"/>
            </w:pPr>
            <w:r>
              <w:rPr>
                <w:spacing w:val="-4"/>
              </w:rPr>
              <w:t>鼠标颜色</w:t>
            </w:r>
          </w:p>
        </w:tc>
        <w:tc>
          <w:tcPr>
            <w:tcW w:w="1001" w:type="dxa"/>
          </w:tcPr>
          <w:p w14:paraId="6FF10952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CFF870D">
            <w:pPr>
              <w:pStyle w:val="8"/>
              <w:spacing w:before="153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黑色/银色/白色等商务色系</w:t>
            </w:r>
          </w:p>
        </w:tc>
        <w:tc>
          <w:tcPr>
            <w:tcW w:w="2549" w:type="dxa"/>
          </w:tcPr>
          <w:p w14:paraId="41ECC5BB">
            <w:pPr>
              <w:pStyle w:val="8"/>
              <w:spacing w:before="32" w:line="227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要选择鼠标颜色</w:t>
            </w:r>
          </w:p>
        </w:tc>
      </w:tr>
      <w:tr w14:paraId="260AE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12E8AAF6">
            <w:pPr>
              <w:pStyle w:val="8"/>
              <w:spacing w:before="153" w:line="242" w:lineRule="auto"/>
              <w:ind w:left="110"/>
            </w:pPr>
            <w:r>
              <w:rPr>
                <w:spacing w:val="-2"/>
              </w:rPr>
              <w:t>58</w:t>
            </w:r>
          </w:p>
        </w:tc>
        <w:tc>
          <w:tcPr>
            <w:tcW w:w="616" w:type="dxa"/>
          </w:tcPr>
          <w:p w14:paraId="02F36129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DE30170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8BB1197"/>
        </w:tc>
        <w:tc>
          <w:tcPr>
            <w:tcW w:w="1040" w:type="dxa"/>
          </w:tcPr>
          <w:p w14:paraId="5B9E878D">
            <w:pPr>
              <w:pStyle w:val="8"/>
              <w:spacing w:before="32" w:line="227" w:lineRule="auto"/>
              <w:ind w:left="108" w:right="122" w:hanging="1"/>
            </w:pPr>
            <w:r>
              <w:rPr>
                <w:spacing w:val="-1"/>
              </w:rPr>
              <w:t>*鼠标其他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01" w:type="dxa"/>
          </w:tcPr>
          <w:p w14:paraId="6BC300D0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3032E8A">
            <w:pPr>
              <w:pStyle w:val="8"/>
              <w:spacing w:before="32" w:line="227" w:lineRule="auto"/>
              <w:ind w:left="110" w:right="103" w:firstLine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其它参数应符合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GB/T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26245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规定</w:t>
            </w:r>
          </w:p>
        </w:tc>
        <w:tc>
          <w:tcPr>
            <w:tcW w:w="2549" w:type="dxa"/>
          </w:tcPr>
          <w:p w14:paraId="1C1D2B18">
            <w:pPr>
              <w:pStyle w:val="8"/>
              <w:spacing w:before="152" w:line="236" w:lineRule="auto"/>
              <w:ind w:left="110"/>
            </w:pPr>
            <w:r>
              <w:t>/</w:t>
            </w:r>
          </w:p>
        </w:tc>
      </w:tr>
      <w:tr w14:paraId="5E0DC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0C01CDEF">
            <w:pPr>
              <w:pStyle w:val="8"/>
              <w:spacing w:before="152" w:line="242" w:lineRule="auto"/>
              <w:ind w:left="110"/>
            </w:pPr>
            <w:r>
              <w:rPr>
                <w:spacing w:val="-2"/>
              </w:rPr>
              <w:t>59</w:t>
            </w:r>
          </w:p>
        </w:tc>
        <w:tc>
          <w:tcPr>
            <w:tcW w:w="616" w:type="dxa"/>
          </w:tcPr>
          <w:p w14:paraId="3C46065E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56F14FE">
            <w:pPr>
              <w:pStyle w:val="8"/>
              <w:spacing w:before="22" w:line="208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1855419"/>
        </w:tc>
        <w:tc>
          <w:tcPr>
            <w:tcW w:w="1040" w:type="dxa"/>
          </w:tcPr>
          <w:p w14:paraId="22F83EA4">
            <w:pPr>
              <w:pStyle w:val="8"/>
              <w:spacing w:before="32" w:line="227" w:lineRule="auto"/>
              <w:ind w:left="116" w:right="122" w:hanging="9"/>
            </w:pPr>
            <w:r>
              <w:rPr>
                <w:spacing w:val="-1"/>
              </w:rPr>
              <w:t>*触控板尺</w:t>
            </w:r>
            <w:r>
              <w:t xml:space="preserve"> 寸</w:t>
            </w:r>
          </w:p>
        </w:tc>
        <w:tc>
          <w:tcPr>
            <w:tcW w:w="1001" w:type="dxa"/>
          </w:tcPr>
          <w:p w14:paraId="2887E149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FDA80D6">
            <w:pPr>
              <w:pStyle w:val="8"/>
              <w:spacing w:before="152"/>
              <w:ind w:left="129"/>
            </w:pPr>
            <w:r>
              <w:rPr>
                <w:spacing w:val="-3"/>
              </w:rPr>
              <w:t>≥70mm×50mm</w:t>
            </w:r>
          </w:p>
        </w:tc>
        <w:tc>
          <w:tcPr>
            <w:tcW w:w="2549" w:type="dxa"/>
          </w:tcPr>
          <w:p w14:paraId="7C8D9157">
            <w:pPr>
              <w:pStyle w:val="8"/>
              <w:spacing w:before="32" w:line="227" w:lineRule="auto"/>
              <w:ind w:left="124" w:right="106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一定范围内越大越好，触控板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的尺寸越大，操作体验越好</w:t>
            </w:r>
          </w:p>
        </w:tc>
      </w:tr>
      <w:tr w14:paraId="59179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51195EB4">
            <w:pPr>
              <w:pStyle w:val="8"/>
              <w:spacing w:before="154"/>
              <w:ind w:left="113"/>
            </w:pPr>
            <w:r>
              <w:rPr>
                <w:spacing w:val="-4"/>
              </w:rPr>
              <w:t>60</w:t>
            </w:r>
          </w:p>
        </w:tc>
        <w:tc>
          <w:tcPr>
            <w:tcW w:w="616" w:type="dxa"/>
          </w:tcPr>
          <w:p w14:paraId="5552ED77">
            <w:pPr>
              <w:pStyle w:val="8"/>
              <w:spacing w:before="3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96CD268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ED0DA5E"/>
        </w:tc>
        <w:tc>
          <w:tcPr>
            <w:tcW w:w="1040" w:type="dxa"/>
          </w:tcPr>
          <w:p w14:paraId="7D5601EA">
            <w:pPr>
              <w:pStyle w:val="8"/>
              <w:spacing w:before="34" w:line="226" w:lineRule="auto"/>
              <w:ind w:left="111" w:right="122" w:hanging="4"/>
            </w:pPr>
            <w:r>
              <w:rPr>
                <w:spacing w:val="-1"/>
              </w:rPr>
              <w:t>*触控板材</w:t>
            </w:r>
            <w:r>
              <w:t xml:space="preserve"> 质</w:t>
            </w:r>
          </w:p>
        </w:tc>
        <w:tc>
          <w:tcPr>
            <w:tcW w:w="1001" w:type="dxa"/>
          </w:tcPr>
          <w:p w14:paraId="67946FEE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496FC77">
            <w:pPr>
              <w:pStyle w:val="8"/>
              <w:spacing w:before="153" w:line="222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采用麦拉片或玻璃等材质</w:t>
            </w:r>
          </w:p>
        </w:tc>
        <w:tc>
          <w:tcPr>
            <w:tcW w:w="2549" w:type="dxa"/>
          </w:tcPr>
          <w:p w14:paraId="6F60367F">
            <w:pPr>
              <w:pStyle w:val="8"/>
              <w:spacing w:before="154" w:line="236" w:lineRule="auto"/>
              <w:ind w:left="110"/>
            </w:pPr>
            <w:r>
              <w:t>/</w:t>
            </w:r>
          </w:p>
        </w:tc>
      </w:tr>
      <w:tr w14:paraId="4BADD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9A5FCBF">
            <w:pPr>
              <w:pStyle w:val="8"/>
              <w:spacing w:before="154" w:line="242" w:lineRule="auto"/>
              <w:ind w:left="113"/>
            </w:pPr>
            <w:r>
              <w:rPr>
                <w:spacing w:val="-4"/>
              </w:rPr>
              <w:t>61</w:t>
            </w:r>
          </w:p>
        </w:tc>
        <w:tc>
          <w:tcPr>
            <w:tcW w:w="616" w:type="dxa"/>
          </w:tcPr>
          <w:p w14:paraId="6FDE3673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ADBDEC7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1FFE3BA8"/>
        </w:tc>
        <w:tc>
          <w:tcPr>
            <w:tcW w:w="1040" w:type="dxa"/>
          </w:tcPr>
          <w:p w14:paraId="77435AD1">
            <w:pPr>
              <w:pStyle w:val="8"/>
              <w:spacing w:before="153" w:line="222" w:lineRule="auto"/>
              <w:ind w:left="110"/>
            </w:pPr>
            <w:r>
              <w:rPr>
                <w:spacing w:val="-2"/>
              </w:rPr>
              <w:t>光驱规格</w:t>
            </w:r>
          </w:p>
        </w:tc>
        <w:tc>
          <w:tcPr>
            <w:tcW w:w="1001" w:type="dxa"/>
          </w:tcPr>
          <w:p w14:paraId="6E000C5E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2E76983">
            <w:pPr>
              <w:pStyle w:val="8"/>
              <w:spacing w:before="153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配备光驱设备，可为外置光驱</w:t>
            </w:r>
          </w:p>
        </w:tc>
        <w:tc>
          <w:tcPr>
            <w:tcW w:w="2549" w:type="dxa"/>
          </w:tcPr>
          <w:p w14:paraId="52C787B4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4C5D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67503952">
            <w:pPr>
              <w:pStyle w:val="8"/>
              <w:spacing w:before="154" w:line="242" w:lineRule="auto"/>
              <w:ind w:left="113"/>
            </w:pPr>
            <w:r>
              <w:rPr>
                <w:spacing w:val="-4"/>
              </w:rPr>
              <w:t>62</w:t>
            </w:r>
          </w:p>
        </w:tc>
        <w:tc>
          <w:tcPr>
            <w:tcW w:w="616" w:type="dxa"/>
          </w:tcPr>
          <w:p w14:paraId="0BB3EAD7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044EABD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3EEE03B7">
            <w:pPr>
              <w:spacing w:line="290" w:lineRule="auto"/>
            </w:pPr>
          </w:p>
          <w:p w14:paraId="4C116004">
            <w:pPr>
              <w:spacing w:line="291" w:lineRule="auto"/>
            </w:pPr>
          </w:p>
          <w:p w14:paraId="519D5FCE">
            <w:pPr>
              <w:pStyle w:val="8"/>
              <w:spacing w:before="58" w:line="246" w:lineRule="auto"/>
              <w:ind w:left="197" w:right="152" w:hanging="47"/>
            </w:pPr>
            <w:r>
              <w:rPr>
                <w:spacing w:val="-2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1D714053">
            <w:pPr>
              <w:pStyle w:val="8"/>
              <w:spacing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1CBD6581">
            <w:pPr>
              <w:pStyle w:val="8"/>
              <w:spacing w:before="34" w:line="226" w:lineRule="auto"/>
              <w:ind w:left="111" w:right="122" w:hanging="4"/>
            </w:pPr>
            <w:r>
              <w:rPr>
                <w:spacing w:val="-1"/>
              </w:rPr>
              <w:t>*有线网卡</w:t>
            </w:r>
            <w: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1" w:type="dxa"/>
          </w:tcPr>
          <w:p w14:paraId="28EBC5EE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814FA8C">
            <w:pPr>
              <w:pStyle w:val="8"/>
              <w:spacing w:before="153" w:line="222" w:lineRule="auto"/>
              <w:ind w:left="12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≥1（可通过扩展坞支持）</w:t>
            </w:r>
          </w:p>
        </w:tc>
        <w:tc>
          <w:tcPr>
            <w:tcW w:w="2549" w:type="dxa"/>
          </w:tcPr>
          <w:p w14:paraId="57DCCAD0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5FB4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3848D597">
            <w:pPr>
              <w:pStyle w:val="8"/>
              <w:spacing w:before="273" w:line="242" w:lineRule="auto"/>
              <w:ind w:left="113"/>
            </w:pPr>
            <w:r>
              <w:rPr>
                <w:spacing w:val="-4"/>
              </w:rPr>
              <w:t>63</w:t>
            </w:r>
          </w:p>
        </w:tc>
        <w:tc>
          <w:tcPr>
            <w:tcW w:w="616" w:type="dxa"/>
          </w:tcPr>
          <w:p w14:paraId="5D36C0B8">
            <w:pPr>
              <w:pStyle w:val="8"/>
              <w:spacing w:before="15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88C3BE5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6E28CFE"/>
        </w:tc>
        <w:tc>
          <w:tcPr>
            <w:tcW w:w="1040" w:type="dxa"/>
          </w:tcPr>
          <w:p w14:paraId="4C47CD15">
            <w:pPr>
              <w:pStyle w:val="8"/>
              <w:spacing w:before="33" w:line="219" w:lineRule="auto"/>
              <w:ind w:left="114"/>
            </w:pPr>
            <w:r>
              <w:rPr>
                <w:spacing w:val="-3"/>
              </w:rPr>
              <w:t>无线网卡</w:t>
            </w:r>
          </w:p>
          <w:p w14:paraId="79936C2D">
            <w:pPr>
              <w:pStyle w:val="8"/>
              <w:spacing w:before="26" w:line="226" w:lineRule="auto"/>
              <w:ind w:left="112" w:right="211" w:hanging="2"/>
            </w:pPr>
            <w:r>
              <w:rPr>
                <w:spacing w:val="-2"/>
              </w:rPr>
              <w:t>及天线数</w:t>
            </w:r>
            <w:r>
              <w:t xml:space="preserve"> 量</w:t>
            </w:r>
          </w:p>
        </w:tc>
        <w:tc>
          <w:tcPr>
            <w:tcW w:w="1001" w:type="dxa"/>
          </w:tcPr>
          <w:p w14:paraId="27A9FA7A">
            <w:pPr>
              <w:pStyle w:val="8"/>
              <w:spacing w:before="27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EFAE52D">
            <w:pPr>
              <w:pStyle w:val="8"/>
              <w:spacing w:before="273"/>
              <w:ind w:left="129"/>
            </w:pPr>
            <w:r>
              <w:rPr>
                <w:spacing w:val="-13"/>
              </w:rPr>
              <w:t>≥0</w:t>
            </w:r>
          </w:p>
        </w:tc>
        <w:tc>
          <w:tcPr>
            <w:tcW w:w="2549" w:type="dxa"/>
          </w:tcPr>
          <w:p w14:paraId="3A36B46F">
            <w:pPr>
              <w:pStyle w:val="8"/>
              <w:spacing w:before="273" w:line="236" w:lineRule="auto"/>
              <w:ind w:left="110"/>
            </w:pPr>
            <w:r>
              <w:t>/</w:t>
            </w:r>
          </w:p>
        </w:tc>
      </w:tr>
      <w:tr w14:paraId="21654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36005FD9">
            <w:pPr>
              <w:pStyle w:val="8"/>
              <w:spacing w:before="274" w:line="242" w:lineRule="auto"/>
              <w:ind w:left="113"/>
            </w:pPr>
            <w:r>
              <w:rPr>
                <w:spacing w:val="-4"/>
              </w:rPr>
              <w:t>64</w:t>
            </w:r>
          </w:p>
        </w:tc>
        <w:tc>
          <w:tcPr>
            <w:tcW w:w="616" w:type="dxa"/>
          </w:tcPr>
          <w:p w14:paraId="4769E15F">
            <w:pPr>
              <w:pStyle w:val="8"/>
              <w:spacing w:before="15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3F7D5AC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15CD115C"/>
        </w:tc>
        <w:tc>
          <w:tcPr>
            <w:tcW w:w="1040" w:type="dxa"/>
          </w:tcPr>
          <w:p w14:paraId="771FC325">
            <w:pPr>
              <w:pStyle w:val="8"/>
              <w:spacing w:before="34" w:line="219" w:lineRule="auto"/>
              <w:ind w:left="115"/>
            </w:pPr>
            <w:r>
              <w:rPr>
                <w:spacing w:val="-3"/>
              </w:rPr>
              <w:t>单无线网</w:t>
            </w:r>
          </w:p>
          <w:p w14:paraId="188E62A5">
            <w:pPr>
              <w:pStyle w:val="8"/>
              <w:spacing w:before="25" w:line="226" w:lineRule="auto"/>
              <w:ind w:left="112" w:right="211"/>
            </w:pPr>
            <w:r>
              <w:rPr>
                <w:spacing w:val="-3"/>
              </w:rPr>
              <w:t>卡天线数</w:t>
            </w:r>
            <w:r>
              <w:rPr>
                <w:spacing w:val="2"/>
              </w:rPr>
              <w:t xml:space="preserve"> </w:t>
            </w:r>
            <w:r>
              <w:t>量</w:t>
            </w:r>
          </w:p>
        </w:tc>
        <w:tc>
          <w:tcPr>
            <w:tcW w:w="1001" w:type="dxa"/>
          </w:tcPr>
          <w:p w14:paraId="296B25B1">
            <w:pPr>
              <w:pStyle w:val="8"/>
              <w:spacing w:before="27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E91B14C">
            <w:pPr>
              <w:pStyle w:val="8"/>
              <w:spacing w:before="274"/>
              <w:ind w:left="129"/>
            </w:pPr>
            <w:r>
              <w:rPr>
                <w:spacing w:val="-13"/>
              </w:rPr>
              <w:t>≥0</w:t>
            </w:r>
          </w:p>
        </w:tc>
        <w:tc>
          <w:tcPr>
            <w:tcW w:w="2549" w:type="dxa"/>
          </w:tcPr>
          <w:p w14:paraId="064B7AB8">
            <w:pPr>
              <w:pStyle w:val="8"/>
              <w:spacing w:before="34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用户根据需要选择单无线</w:t>
            </w:r>
          </w:p>
          <w:p w14:paraId="18AF8A9C">
            <w:pPr>
              <w:pStyle w:val="8"/>
              <w:spacing w:before="25" w:line="226" w:lineRule="auto"/>
              <w:ind w:left="12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网卡天线数量。天线的数量越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多，速率越高，指向性越好</w:t>
            </w:r>
          </w:p>
        </w:tc>
      </w:tr>
      <w:tr w14:paraId="5524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45FFFD44">
            <w:pPr>
              <w:pStyle w:val="8"/>
              <w:spacing w:before="274" w:line="242" w:lineRule="auto"/>
              <w:ind w:left="113"/>
            </w:pPr>
            <w:r>
              <w:rPr>
                <w:spacing w:val="-4"/>
              </w:rPr>
              <w:t>65</w:t>
            </w:r>
          </w:p>
        </w:tc>
        <w:tc>
          <w:tcPr>
            <w:tcW w:w="616" w:type="dxa"/>
          </w:tcPr>
          <w:p w14:paraId="08A3F019">
            <w:pPr>
              <w:pStyle w:val="8"/>
              <w:spacing w:before="15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43EB31F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446A5D0A">
            <w:pPr>
              <w:spacing w:line="317" w:lineRule="auto"/>
            </w:pPr>
          </w:p>
          <w:p w14:paraId="3F802BFD">
            <w:pPr>
              <w:spacing w:line="317" w:lineRule="auto"/>
            </w:pPr>
          </w:p>
          <w:p w14:paraId="33245D35">
            <w:pPr>
              <w:spacing w:line="317" w:lineRule="auto"/>
            </w:pPr>
          </w:p>
          <w:p w14:paraId="15187AFF">
            <w:pPr>
              <w:pStyle w:val="8"/>
              <w:spacing w:before="59" w:line="246" w:lineRule="auto"/>
              <w:ind w:left="195" w:right="152" w:hanging="45"/>
            </w:pPr>
            <w:r>
              <w:rPr>
                <w:spacing w:val="-2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673339B6">
            <w:pPr>
              <w:pStyle w:val="8"/>
              <w:spacing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3339FA59">
            <w:pPr>
              <w:pStyle w:val="8"/>
              <w:spacing w:before="154" w:line="248" w:lineRule="auto"/>
              <w:ind w:left="111" w:right="168" w:hanging="4"/>
            </w:pPr>
            <w:r>
              <w:rPr>
                <w:spacing w:val="-2"/>
              </w:rPr>
              <w:t>*USB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接口</w:t>
            </w:r>
            <w: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1" w:type="dxa"/>
          </w:tcPr>
          <w:p w14:paraId="5245EC24">
            <w:pPr>
              <w:pStyle w:val="8"/>
              <w:spacing w:before="27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F8109AD">
            <w:pPr>
              <w:pStyle w:val="8"/>
              <w:spacing w:before="35" w:line="232" w:lineRule="auto"/>
              <w:ind w:left="110" w:right="103" w:firstLine="2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USB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接口数量应不少于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个，至少包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含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个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USB3.0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及以上标准接口（可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通过拓展坞实现）</w:t>
            </w:r>
          </w:p>
        </w:tc>
        <w:tc>
          <w:tcPr>
            <w:tcW w:w="2549" w:type="dxa"/>
          </w:tcPr>
          <w:p w14:paraId="745D2190">
            <w:pPr>
              <w:pStyle w:val="8"/>
              <w:spacing w:before="34" w:line="246" w:lineRule="auto"/>
              <w:ind w:left="112" w:right="142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USB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接口的数量越多，可同时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外接设备数量越多。一般</w:t>
            </w:r>
          </w:p>
          <w:p w14:paraId="33DD8AD9">
            <w:pPr>
              <w:pStyle w:val="8"/>
              <w:spacing w:line="204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USB3.0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传输速度高于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2.0</w:t>
            </w:r>
          </w:p>
        </w:tc>
      </w:tr>
      <w:tr w14:paraId="57F6A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24130FC">
            <w:pPr>
              <w:pStyle w:val="8"/>
              <w:spacing w:before="157" w:line="242" w:lineRule="auto"/>
              <w:ind w:left="113"/>
            </w:pPr>
            <w:r>
              <w:rPr>
                <w:spacing w:val="-4"/>
              </w:rPr>
              <w:t>66</w:t>
            </w:r>
          </w:p>
        </w:tc>
        <w:tc>
          <w:tcPr>
            <w:tcW w:w="616" w:type="dxa"/>
          </w:tcPr>
          <w:p w14:paraId="4A0124EA">
            <w:pPr>
              <w:pStyle w:val="8"/>
              <w:spacing w:before="37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8F1F81B">
            <w:pPr>
              <w:pStyle w:val="8"/>
              <w:spacing w:before="22" w:line="20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5C7E824"/>
        </w:tc>
        <w:tc>
          <w:tcPr>
            <w:tcW w:w="1040" w:type="dxa"/>
          </w:tcPr>
          <w:p w14:paraId="4121A018">
            <w:pPr>
              <w:pStyle w:val="8"/>
              <w:spacing w:before="38" w:line="224" w:lineRule="auto"/>
              <w:ind w:left="111" w:right="122" w:hanging="4"/>
            </w:pPr>
            <w:r>
              <w:rPr>
                <w:spacing w:val="-1"/>
              </w:rPr>
              <w:t>*视频接口</w:t>
            </w:r>
            <w: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1" w:type="dxa"/>
          </w:tcPr>
          <w:p w14:paraId="42078B97">
            <w:pPr>
              <w:pStyle w:val="8"/>
              <w:spacing w:before="157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682F5A6">
            <w:pPr>
              <w:pStyle w:val="8"/>
              <w:spacing w:before="157"/>
              <w:ind w:left="129"/>
            </w:pPr>
            <w:r>
              <w:rPr>
                <w:spacing w:val="-13"/>
              </w:rPr>
              <w:t>≥1</w:t>
            </w:r>
          </w:p>
        </w:tc>
        <w:tc>
          <w:tcPr>
            <w:tcW w:w="2549" w:type="dxa"/>
          </w:tcPr>
          <w:p w14:paraId="5916BA51">
            <w:pPr>
              <w:pStyle w:val="8"/>
              <w:spacing w:before="157" w:line="236" w:lineRule="auto"/>
              <w:ind w:left="161"/>
            </w:pPr>
            <w:r>
              <w:t>/</w:t>
            </w:r>
          </w:p>
        </w:tc>
      </w:tr>
      <w:tr w14:paraId="5C5D5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2D6C4121">
            <w:pPr>
              <w:pStyle w:val="8"/>
              <w:spacing w:before="157" w:line="242" w:lineRule="auto"/>
              <w:ind w:left="113"/>
            </w:pPr>
            <w:r>
              <w:rPr>
                <w:spacing w:val="-4"/>
              </w:rPr>
              <w:t>67</w:t>
            </w:r>
          </w:p>
        </w:tc>
        <w:tc>
          <w:tcPr>
            <w:tcW w:w="616" w:type="dxa"/>
          </w:tcPr>
          <w:p w14:paraId="2D0B5918">
            <w:pPr>
              <w:pStyle w:val="8"/>
              <w:spacing w:before="3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765B9D9">
            <w:pPr>
              <w:pStyle w:val="8"/>
              <w:spacing w:before="22" w:line="20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497824B"/>
        </w:tc>
        <w:tc>
          <w:tcPr>
            <w:tcW w:w="1040" w:type="dxa"/>
          </w:tcPr>
          <w:p w14:paraId="436E1D29">
            <w:pPr>
              <w:pStyle w:val="8"/>
              <w:spacing w:before="36" w:line="225" w:lineRule="auto"/>
              <w:ind w:left="109" w:right="122" w:hanging="2"/>
            </w:pPr>
            <w:r>
              <w:rPr>
                <w:spacing w:val="-1"/>
              </w:rPr>
              <w:t>*输入充电</w:t>
            </w:r>
            <w:r>
              <w:t xml:space="preserve"> </w:t>
            </w:r>
            <w:r>
              <w:rPr>
                <w:spacing w:val="-2"/>
              </w:rPr>
              <w:t>接口数量</w:t>
            </w:r>
          </w:p>
        </w:tc>
        <w:tc>
          <w:tcPr>
            <w:tcW w:w="1001" w:type="dxa"/>
          </w:tcPr>
          <w:p w14:paraId="72618449">
            <w:pPr>
              <w:pStyle w:val="8"/>
              <w:spacing w:before="15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21CCEEB">
            <w:pPr>
              <w:pStyle w:val="8"/>
              <w:spacing w:before="157"/>
              <w:ind w:left="129"/>
            </w:pPr>
            <w:r>
              <w:rPr>
                <w:spacing w:val="-13"/>
              </w:rPr>
              <w:t>≥1</w:t>
            </w:r>
          </w:p>
        </w:tc>
        <w:tc>
          <w:tcPr>
            <w:tcW w:w="2549" w:type="dxa"/>
          </w:tcPr>
          <w:p w14:paraId="463AE483">
            <w:pPr>
              <w:pStyle w:val="8"/>
              <w:spacing w:before="156" w:line="236" w:lineRule="auto"/>
              <w:ind w:left="110"/>
            </w:pPr>
            <w:r>
              <w:t>/</w:t>
            </w:r>
          </w:p>
        </w:tc>
      </w:tr>
      <w:tr w14:paraId="731E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042A1036">
            <w:pPr>
              <w:pStyle w:val="8"/>
              <w:spacing w:before="157" w:line="242" w:lineRule="auto"/>
              <w:ind w:left="113"/>
            </w:pPr>
            <w:r>
              <w:rPr>
                <w:spacing w:val="-4"/>
              </w:rPr>
              <w:t>68</w:t>
            </w:r>
          </w:p>
        </w:tc>
        <w:tc>
          <w:tcPr>
            <w:tcW w:w="616" w:type="dxa"/>
          </w:tcPr>
          <w:p w14:paraId="5CBCA85B">
            <w:pPr>
              <w:pStyle w:val="8"/>
              <w:spacing w:before="3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C938280">
            <w:pPr>
              <w:pStyle w:val="8"/>
              <w:spacing w:before="22" w:line="204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202415D"/>
        </w:tc>
        <w:tc>
          <w:tcPr>
            <w:tcW w:w="1040" w:type="dxa"/>
          </w:tcPr>
          <w:p w14:paraId="3B9276F6">
            <w:pPr>
              <w:pStyle w:val="8"/>
              <w:spacing w:before="36" w:line="225" w:lineRule="auto"/>
              <w:ind w:left="111" w:right="122" w:hanging="4"/>
            </w:pPr>
            <w:r>
              <w:rPr>
                <w:spacing w:val="-1"/>
              </w:rPr>
              <w:t>*音频接口</w:t>
            </w:r>
            <w:r>
              <w:t xml:space="preserve"> </w:t>
            </w:r>
            <w:r>
              <w:rPr>
                <w:spacing w:val="-4"/>
              </w:rPr>
              <w:t>数量</w:t>
            </w:r>
          </w:p>
        </w:tc>
        <w:tc>
          <w:tcPr>
            <w:tcW w:w="1001" w:type="dxa"/>
          </w:tcPr>
          <w:p w14:paraId="7CEA7D9A">
            <w:pPr>
              <w:pStyle w:val="8"/>
              <w:spacing w:before="15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AE16CAA">
            <w:pPr>
              <w:pStyle w:val="8"/>
              <w:spacing w:before="156"/>
              <w:ind w:left="129"/>
            </w:pPr>
            <w:r>
              <w:rPr>
                <w:spacing w:val="-13"/>
              </w:rPr>
              <w:t>≥1</w:t>
            </w:r>
          </w:p>
        </w:tc>
        <w:tc>
          <w:tcPr>
            <w:tcW w:w="2549" w:type="dxa"/>
          </w:tcPr>
          <w:p w14:paraId="45128901">
            <w:pPr>
              <w:pStyle w:val="8"/>
              <w:spacing w:before="156" w:line="236" w:lineRule="auto"/>
              <w:ind w:left="110"/>
            </w:pPr>
            <w:r>
              <w:t>/</w:t>
            </w:r>
          </w:p>
        </w:tc>
      </w:tr>
      <w:tr w14:paraId="4130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D5DDA9F">
            <w:pPr>
              <w:pStyle w:val="8"/>
              <w:spacing w:before="156" w:line="242" w:lineRule="auto"/>
              <w:ind w:left="113"/>
            </w:pPr>
            <w:r>
              <w:rPr>
                <w:spacing w:val="-4"/>
              </w:rPr>
              <w:t>69</w:t>
            </w:r>
          </w:p>
        </w:tc>
        <w:tc>
          <w:tcPr>
            <w:tcW w:w="616" w:type="dxa"/>
          </w:tcPr>
          <w:p w14:paraId="1498FFD3">
            <w:pPr>
              <w:pStyle w:val="8"/>
              <w:spacing w:before="3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C9AF115">
            <w:pPr>
              <w:pStyle w:val="8"/>
              <w:spacing w:before="22" w:line="204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6F1F8BA4"/>
        </w:tc>
        <w:tc>
          <w:tcPr>
            <w:tcW w:w="1040" w:type="dxa"/>
          </w:tcPr>
          <w:p w14:paraId="283D0AB1">
            <w:pPr>
              <w:pStyle w:val="8"/>
              <w:spacing w:before="36" w:line="225" w:lineRule="auto"/>
              <w:ind w:left="131" w:right="211" w:hanging="19"/>
            </w:pPr>
            <w:r>
              <w:rPr>
                <w:spacing w:val="-3"/>
              </w:rPr>
              <w:t>存储卡接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口数量</w:t>
            </w:r>
          </w:p>
        </w:tc>
        <w:tc>
          <w:tcPr>
            <w:tcW w:w="1001" w:type="dxa"/>
          </w:tcPr>
          <w:p w14:paraId="48CFE25F">
            <w:pPr>
              <w:pStyle w:val="8"/>
              <w:spacing w:before="15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A2C2795">
            <w:pPr>
              <w:pStyle w:val="8"/>
              <w:spacing w:before="156"/>
              <w:ind w:left="129"/>
            </w:pPr>
            <w:r>
              <w:rPr>
                <w:spacing w:val="-13"/>
              </w:rPr>
              <w:t>≥0</w:t>
            </w:r>
          </w:p>
        </w:tc>
        <w:tc>
          <w:tcPr>
            <w:tcW w:w="2549" w:type="dxa"/>
          </w:tcPr>
          <w:p w14:paraId="3AF76D80">
            <w:pPr>
              <w:pStyle w:val="8"/>
              <w:spacing w:before="36" w:line="225" w:lineRule="auto"/>
              <w:ind w:left="112" w:right="27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用户根据需要选择存储卡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接口数量</w:t>
            </w:r>
          </w:p>
        </w:tc>
      </w:tr>
      <w:tr w14:paraId="7AF7C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F1DD5A1">
            <w:pPr>
              <w:pStyle w:val="8"/>
              <w:spacing w:before="156"/>
              <w:ind w:left="115"/>
            </w:pPr>
            <w:r>
              <w:rPr>
                <w:spacing w:val="-4"/>
              </w:rPr>
              <w:t>70</w:t>
            </w:r>
          </w:p>
        </w:tc>
        <w:tc>
          <w:tcPr>
            <w:tcW w:w="616" w:type="dxa"/>
          </w:tcPr>
          <w:p w14:paraId="36999001">
            <w:pPr>
              <w:pStyle w:val="8"/>
              <w:spacing w:before="35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C363C6C">
            <w:pPr>
              <w:pStyle w:val="8"/>
              <w:spacing w:before="22" w:line="204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07B8CEB5">
            <w:pPr>
              <w:spacing w:line="268" w:lineRule="auto"/>
            </w:pPr>
          </w:p>
          <w:p w14:paraId="57DEB691">
            <w:pPr>
              <w:spacing w:line="268" w:lineRule="auto"/>
            </w:pPr>
          </w:p>
          <w:p w14:paraId="160EB717">
            <w:pPr>
              <w:spacing w:line="268" w:lineRule="auto"/>
            </w:pPr>
          </w:p>
          <w:p w14:paraId="4D929BBC">
            <w:pPr>
              <w:spacing w:line="268" w:lineRule="auto"/>
            </w:pPr>
          </w:p>
          <w:p w14:paraId="0C6D65D9">
            <w:pPr>
              <w:pStyle w:val="8"/>
              <w:spacing w:before="59" w:line="248" w:lineRule="auto"/>
              <w:ind w:left="195" w:right="152" w:hanging="45"/>
            </w:pPr>
            <w:r>
              <w:rPr>
                <w:spacing w:val="-2"/>
              </w:rPr>
              <w:t>*电池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5BE8F48C">
            <w:pPr>
              <w:pStyle w:val="8"/>
              <w:spacing w:before="36" w:line="225" w:lineRule="auto"/>
              <w:ind w:left="116" w:right="122" w:hanging="9"/>
            </w:pPr>
            <w:r>
              <w:rPr>
                <w:spacing w:val="-1"/>
              </w:rPr>
              <w:t>*电池额定</w:t>
            </w:r>
            <w:r>
              <w:t xml:space="preserve"> </w:t>
            </w:r>
            <w:r>
              <w:rPr>
                <w:spacing w:val="-7"/>
              </w:rPr>
              <w:t>能量</w:t>
            </w:r>
          </w:p>
        </w:tc>
        <w:tc>
          <w:tcPr>
            <w:tcW w:w="1001" w:type="dxa"/>
          </w:tcPr>
          <w:p w14:paraId="12FA79FA">
            <w:pPr>
              <w:pStyle w:val="8"/>
              <w:spacing w:before="155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E261A81">
            <w:pPr>
              <w:pStyle w:val="8"/>
              <w:spacing w:before="156"/>
              <w:ind w:left="129"/>
            </w:pPr>
            <w:r>
              <w:rPr>
                <w:spacing w:val="-6"/>
              </w:rPr>
              <w:t>≥50Wh</w:t>
            </w:r>
          </w:p>
        </w:tc>
        <w:tc>
          <w:tcPr>
            <w:tcW w:w="2549" w:type="dxa"/>
          </w:tcPr>
          <w:p w14:paraId="06D38090">
            <w:pPr>
              <w:pStyle w:val="8"/>
              <w:spacing w:before="155" w:line="236" w:lineRule="auto"/>
              <w:ind w:left="161"/>
            </w:pPr>
            <w:r>
              <w:t>/</w:t>
            </w:r>
          </w:p>
        </w:tc>
      </w:tr>
      <w:tr w14:paraId="5F155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0DEF2B1C">
            <w:pPr>
              <w:pStyle w:val="8"/>
              <w:spacing w:before="275" w:line="239" w:lineRule="exact"/>
              <w:ind w:left="115"/>
            </w:pPr>
            <w:r>
              <w:rPr>
                <w:spacing w:val="-4"/>
                <w:position w:val="1"/>
              </w:rPr>
              <w:t>71</w:t>
            </w:r>
          </w:p>
        </w:tc>
        <w:tc>
          <w:tcPr>
            <w:tcW w:w="616" w:type="dxa"/>
          </w:tcPr>
          <w:p w14:paraId="2B559821">
            <w:pPr>
              <w:pStyle w:val="8"/>
              <w:spacing w:before="155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0DBA045B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445CCC9"/>
        </w:tc>
        <w:tc>
          <w:tcPr>
            <w:tcW w:w="1040" w:type="dxa"/>
          </w:tcPr>
          <w:p w14:paraId="74CDF78F">
            <w:pPr>
              <w:pStyle w:val="8"/>
              <w:spacing w:before="155" w:line="248" w:lineRule="auto"/>
              <w:ind w:left="121" w:right="122" w:hanging="14"/>
            </w:pPr>
            <w:r>
              <w:rPr>
                <w:spacing w:val="-1"/>
              </w:rPr>
              <w:t>*电池充放</w:t>
            </w:r>
            <w:r>
              <w:t xml:space="preserve"> </w:t>
            </w:r>
            <w:r>
              <w:rPr>
                <w:spacing w:val="-7"/>
              </w:rPr>
              <w:t>电次数</w:t>
            </w:r>
          </w:p>
        </w:tc>
        <w:tc>
          <w:tcPr>
            <w:tcW w:w="1001" w:type="dxa"/>
          </w:tcPr>
          <w:p w14:paraId="1C9F202A">
            <w:pPr>
              <w:pStyle w:val="8"/>
              <w:spacing w:before="275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FA19E70">
            <w:pPr>
              <w:pStyle w:val="8"/>
              <w:spacing w:before="154" w:line="248" w:lineRule="auto"/>
              <w:ind w:left="112" w:right="103" w:firstLine="1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≥500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次（常温下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500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次充放电后电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池容量应不低于原始容量的80%）</w:t>
            </w:r>
          </w:p>
        </w:tc>
        <w:tc>
          <w:tcPr>
            <w:tcW w:w="2549" w:type="dxa"/>
          </w:tcPr>
          <w:p w14:paraId="1647E47D">
            <w:pPr>
              <w:pStyle w:val="8"/>
              <w:spacing w:before="36" w:line="232" w:lineRule="auto"/>
              <w:ind w:left="114" w:right="106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在相同条件下，电池充放电次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数越多，表明电池的使用寿命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越长</w:t>
            </w:r>
          </w:p>
        </w:tc>
      </w:tr>
      <w:tr w14:paraId="49F4B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501AF476">
            <w:pPr>
              <w:pStyle w:val="8"/>
              <w:spacing w:before="157" w:line="239" w:lineRule="exact"/>
              <w:ind w:left="115"/>
            </w:pPr>
            <w:r>
              <w:rPr>
                <w:spacing w:val="-4"/>
                <w:position w:val="1"/>
              </w:rPr>
              <w:t>72</w:t>
            </w:r>
          </w:p>
        </w:tc>
        <w:tc>
          <w:tcPr>
            <w:tcW w:w="616" w:type="dxa"/>
          </w:tcPr>
          <w:p w14:paraId="35212CB5">
            <w:pPr>
              <w:pStyle w:val="8"/>
              <w:spacing w:before="37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54BCED6D">
            <w:pPr>
              <w:pStyle w:val="8"/>
              <w:spacing w:before="22" w:line="20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EED47FC"/>
        </w:tc>
        <w:tc>
          <w:tcPr>
            <w:tcW w:w="1040" w:type="dxa"/>
          </w:tcPr>
          <w:p w14:paraId="1FEF8323">
            <w:pPr>
              <w:pStyle w:val="8"/>
              <w:spacing w:before="38" w:line="224" w:lineRule="auto"/>
              <w:ind w:left="112" w:right="211" w:hanging="2"/>
            </w:pPr>
            <w:r>
              <w:rPr>
                <w:spacing w:val="-2"/>
              </w:rPr>
              <w:t>快速充电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01" w:type="dxa"/>
          </w:tcPr>
          <w:p w14:paraId="4286A178">
            <w:pPr>
              <w:pStyle w:val="8"/>
              <w:spacing w:before="157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1ED4492">
            <w:pPr>
              <w:pStyle w:val="8"/>
              <w:spacing w:before="157" w:line="213" w:lineRule="auto"/>
              <w:ind w:left="117"/>
            </w:pPr>
            <w:r>
              <w:rPr>
                <w:spacing w:val="-9"/>
              </w:rPr>
              <w:t>支持快速充电功能，如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UFCS、USB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PD</w:t>
            </w:r>
          </w:p>
        </w:tc>
        <w:tc>
          <w:tcPr>
            <w:tcW w:w="2549" w:type="dxa"/>
          </w:tcPr>
          <w:p w14:paraId="466C75EC">
            <w:pPr>
              <w:pStyle w:val="8"/>
              <w:spacing w:before="157" w:line="236" w:lineRule="auto"/>
              <w:ind w:left="110"/>
            </w:pPr>
            <w:r>
              <w:t>/</w:t>
            </w:r>
          </w:p>
        </w:tc>
      </w:tr>
      <w:tr w14:paraId="3DCF0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4B8D9A42">
            <w:pPr>
              <w:pStyle w:val="8"/>
              <w:spacing w:before="156" w:line="238" w:lineRule="exact"/>
              <w:ind w:left="115"/>
            </w:pPr>
            <w:r>
              <w:rPr>
                <w:spacing w:val="-4"/>
                <w:position w:val="1"/>
              </w:rPr>
              <w:t>73</w:t>
            </w:r>
          </w:p>
        </w:tc>
        <w:tc>
          <w:tcPr>
            <w:tcW w:w="616" w:type="dxa"/>
          </w:tcPr>
          <w:p w14:paraId="1263A10F">
            <w:pPr>
              <w:pStyle w:val="8"/>
              <w:spacing w:before="3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3267014">
            <w:pPr>
              <w:pStyle w:val="8"/>
              <w:spacing w:before="22" w:line="20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4A66883"/>
        </w:tc>
        <w:tc>
          <w:tcPr>
            <w:tcW w:w="1040" w:type="dxa"/>
          </w:tcPr>
          <w:p w14:paraId="3F043ABD">
            <w:pPr>
              <w:pStyle w:val="8"/>
              <w:spacing w:before="36" w:line="225" w:lineRule="auto"/>
              <w:ind w:left="108" w:right="122" w:hanging="1"/>
            </w:pPr>
            <w:r>
              <w:rPr>
                <w:spacing w:val="-1"/>
              </w:rPr>
              <w:t>*电池安全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01" w:type="dxa"/>
          </w:tcPr>
          <w:p w14:paraId="204E33A3">
            <w:pPr>
              <w:pStyle w:val="8"/>
              <w:spacing w:before="15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31FB8EC">
            <w:pPr>
              <w:pStyle w:val="8"/>
              <w:spacing w:before="156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GB 31241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的规定</w:t>
            </w:r>
          </w:p>
        </w:tc>
        <w:tc>
          <w:tcPr>
            <w:tcW w:w="2549" w:type="dxa"/>
          </w:tcPr>
          <w:p w14:paraId="2306253B">
            <w:pPr>
              <w:pStyle w:val="8"/>
              <w:spacing w:before="156" w:line="236" w:lineRule="auto"/>
              <w:ind w:left="161"/>
            </w:pPr>
            <w:r>
              <w:t>/</w:t>
            </w:r>
          </w:p>
        </w:tc>
      </w:tr>
      <w:tr w14:paraId="1027B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4A40D8B1">
            <w:pPr>
              <w:pStyle w:val="8"/>
              <w:spacing w:before="156" w:line="239" w:lineRule="exact"/>
              <w:ind w:left="115"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616" w:type="dxa"/>
          </w:tcPr>
          <w:p w14:paraId="34C5EC12">
            <w:pPr>
              <w:pStyle w:val="8"/>
              <w:spacing w:before="3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7FE4C5A">
            <w:pPr>
              <w:pStyle w:val="8"/>
              <w:spacing w:before="22" w:line="204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61C3DC0E"/>
        </w:tc>
        <w:tc>
          <w:tcPr>
            <w:tcW w:w="1040" w:type="dxa"/>
          </w:tcPr>
          <w:p w14:paraId="31DDEA3E">
            <w:pPr>
              <w:pStyle w:val="8"/>
              <w:spacing w:before="36" w:line="225" w:lineRule="auto"/>
              <w:ind w:left="110" w:right="211" w:firstLine="12"/>
            </w:pPr>
            <w:r>
              <w:rPr>
                <w:spacing w:val="-5"/>
              </w:rPr>
              <w:t>电池电芯</w:t>
            </w:r>
            <w:r>
              <w:t xml:space="preserve"> </w:t>
            </w:r>
            <w:r>
              <w:rPr>
                <w:spacing w:val="-4"/>
              </w:rPr>
              <w:t>材质</w:t>
            </w:r>
          </w:p>
        </w:tc>
        <w:tc>
          <w:tcPr>
            <w:tcW w:w="1001" w:type="dxa"/>
          </w:tcPr>
          <w:p w14:paraId="2970083E">
            <w:pPr>
              <w:pStyle w:val="8"/>
              <w:spacing w:before="15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9F90372">
            <w:pPr>
              <w:pStyle w:val="8"/>
              <w:spacing w:before="156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供应商给出电池电芯材料信息</w:t>
            </w:r>
          </w:p>
        </w:tc>
        <w:tc>
          <w:tcPr>
            <w:tcW w:w="2549" w:type="dxa"/>
          </w:tcPr>
          <w:p w14:paraId="71060CD8">
            <w:pPr>
              <w:pStyle w:val="8"/>
              <w:spacing w:before="156" w:line="236" w:lineRule="auto"/>
              <w:ind w:left="110"/>
            </w:pPr>
            <w:r>
              <w:t>/</w:t>
            </w:r>
          </w:p>
        </w:tc>
      </w:tr>
      <w:tr w14:paraId="2C5B6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93" w:type="dxa"/>
          </w:tcPr>
          <w:p w14:paraId="5DE0D970">
            <w:pPr>
              <w:spacing w:line="455" w:lineRule="auto"/>
            </w:pPr>
          </w:p>
          <w:p w14:paraId="16027475">
            <w:pPr>
              <w:pStyle w:val="8"/>
              <w:spacing w:before="58" w:line="242" w:lineRule="auto"/>
              <w:ind w:left="115"/>
            </w:pPr>
            <w:r>
              <w:rPr>
                <w:spacing w:val="-4"/>
              </w:rPr>
              <w:t>75</w:t>
            </w:r>
          </w:p>
        </w:tc>
        <w:tc>
          <w:tcPr>
            <w:tcW w:w="616" w:type="dxa"/>
          </w:tcPr>
          <w:p w14:paraId="773A6D04">
            <w:pPr>
              <w:spacing w:line="335" w:lineRule="auto"/>
            </w:pPr>
          </w:p>
          <w:p w14:paraId="17751B5B">
            <w:pPr>
              <w:pStyle w:val="8"/>
              <w:spacing w:before="59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02A730ED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</w:tcPr>
          <w:p w14:paraId="630CB6C8">
            <w:pPr>
              <w:pStyle w:val="8"/>
              <w:spacing w:before="276" w:line="246" w:lineRule="auto"/>
              <w:ind w:left="197" w:right="152" w:hanging="47"/>
            </w:pPr>
            <w:r>
              <w:rPr>
                <w:spacing w:val="-2"/>
              </w:rPr>
              <w:t>*整机</w:t>
            </w:r>
            <w:r>
              <w:t xml:space="preserve"> </w:t>
            </w:r>
            <w:r>
              <w:rPr>
                <w:spacing w:val="-4"/>
              </w:rPr>
              <w:t>基础</w:t>
            </w:r>
          </w:p>
          <w:p w14:paraId="79CD09D2">
            <w:pPr>
              <w:pStyle w:val="8"/>
              <w:spacing w:line="223" w:lineRule="auto"/>
              <w:ind w:left="195"/>
            </w:pPr>
            <w:r>
              <w:rPr>
                <w:spacing w:val="-3"/>
              </w:rPr>
              <w:t>规格</w:t>
            </w:r>
          </w:p>
        </w:tc>
        <w:tc>
          <w:tcPr>
            <w:tcW w:w="1040" w:type="dxa"/>
          </w:tcPr>
          <w:p w14:paraId="49FEB519">
            <w:pPr>
              <w:spacing w:line="455" w:lineRule="auto"/>
            </w:pPr>
          </w:p>
          <w:p w14:paraId="4B766B01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*整机外观</w:t>
            </w:r>
          </w:p>
        </w:tc>
        <w:tc>
          <w:tcPr>
            <w:tcW w:w="1001" w:type="dxa"/>
          </w:tcPr>
          <w:p w14:paraId="18F3E6EC">
            <w:pPr>
              <w:spacing w:line="454" w:lineRule="auto"/>
            </w:pPr>
          </w:p>
          <w:p w14:paraId="5FEEB23E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338CB70">
            <w:pPr>
              <w:pStyle w:val="8"/>
              <w:spacing w:before="35" w:line="238" w:lineRule="auto"/>
              <w:ind w:left="112" w:right="6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 产品表面不应有凹痕、划伤、裂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缝、变形和污染等。表面涂层均匀，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不应起泡、龟裂、脱落和磨损，金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属零部件无锈蚀及其它机械损伤；</w:t>
            </w:r>
          </w:p>
          <w:p w14:paraId="14E17C81">
            <w:pPr>
              <w:pStyle w:val="8"/>
              <w:spacing w:before="32" w:line="206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产品表面说明功能的文字、符</w:t>
            </w:r>
          </w:p>
        </w:tc>
        <w:tc>
          <w:tcPr>
            <w:tcW w:w="2549" w:type="dxa"/>
          </w:tcPr>
          <w:p w14:paraId="29721B29">
            <w:pPr>
              <w:spacing w:line="454" w:lineRule="auto"/>
              <w:rPr>
                <w:lang w:eastAsia="zh-CN"/>
              </w:rPr>
            </w:pPr>
          </w:p>
          <w:p w14:paraId="1988B383">
            <w:pPr>
              <w:pStyle w:val="8"/>
              <w:spacing w:before="59" w:line="236" w:lineRule="auto"/>
              <w:ind w:left="161"/>
            </w:pPr>
            <w:r>
              <w:t>/</w:t>
            </w:r>
          </w:p>
        </w:tc>
      </w:tr>
    </w:tbl>
    <w:p w14:paraId="49211BC0">
      <w:pPr>
        <w:pStyle w:val="2"/>
        <w:spacing w:line="75" w:lineRule="exact"/>
        <w:rPr>
          <w:sz w:val="6"/>
        </w:rPr>
      </w:pPr>
    </w:p>
    <w:p w14:paraId="1632794F">
      <w:pPr>
        <w:spacing w:line="75" w:lineRule="exact"/>
        <w:rPr>
          <w:sz w:val="6"/>
          <w:szCs w:val="6"/>
        </w:rPr>
        <w:sectPr>
          <w:footerReference r:id="rId6" w:type="default"/>
          <w:pgSz w:w="11906" w:h="16839"/>
          <w:pgMar w:top="1431" w:right="1193" w:bottom="1384" w:left="1193" w:header="0" w:footer="1213" w:gutter="0"/>
          <w:cols w:space="720" w:num="1"/>
        </w:sectPr>
      </w:pPr>
    </w:p>
    <w:p w14:paraId="29647609">
      <w:pPr>
        <w:spacing w:line="91" w:lineRule="auto"/>
        <w:rPr>
          <w:sz w:val="2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764C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0E1102CD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3DA5298C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0437A6BF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66049A6B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59A4DB14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247570CC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4875167A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4EEC3464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56A2B3A6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AD2C08C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42317B26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7F4E34CC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FE1F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93" w:type="dxa"/>
          </w:tcPr>
          <w:p w14:paraId="6C3325F3"/>
        </w:tc>
        <w:tc>
          <w:tcPr>
            <w:tcW w:w="616" w:type="dxa"/>
          </w:tcPr>
          <w:p w14:paraId="0143D916"/>
        </w:tc>
        <w:tc>
          <w:tcPr>
            <w:tcW w:w="753" w:type="dxa"/>
            <w:vMerge w:val="restart"/>
            <w:tcBorders>
              <w:bottom w:val="nil"/>
            </w:tcBorders>
          </w:tcPr>
          <w:p w14:paraId="22EBD392"/>
        </w:tc>
        <w:tc>
          <w:tcPr>
            <w:tcW w:w="1040" w:type="dxa"/>
          </w:tcPr>
          <w:p w14:paraId="4C2052D1"/>
        </w:tc>
        <w:tc>
          <w:tcPr>
            <w:tcW w:w="1001" w:type="dxa"/>
          </w:tcPr>
          <w:p w14:paraId="0F160BE9"/>
        </w:tc>
        <w:tc>
          <w:tcPr>
            <w:tcW w:w="2962" w:type="dxa"/>
          </w:tcPr>
          <w:p w14:paraId="5BD39BB2">
            <w:pPr>
              <w:pStyle w:val="8"/>
              <w:spacing w:before="30" w:line="237" w:lineRule="auto"/>
              <w:ind w:left="111" w:right="151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号、标志，应清晰、端正、牢固；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c) 宜在产品显著位置提供运行状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态指示功能，并由生产厂商提供详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细参数</w:t>
            </w:r>
          </w:p>
        </w:tc>
        <w:tc>
          <w:tcPr>
            <w:tcW w:w="2549" w:type="dxa"/>
          </w:tcPr>
          <w:p w14:paraId="6008E264">
            <w:pPr>
              <w:rPr>
                <w:lang w:eastAsia="zh-CN"/>
              </w:rPr>
            </w:pPr>
          </w:p>
        </w:tc>
      </w:tr>
      <w:tr w14:paraId="3F95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1" w:hRule="atLeast"/>
        </w:trPr>
        <w:tc>
          <w:tcPr>
            <w:tcW w:w="593" w:type="dxa"/>
          </w:tcPr>
          <w:p w14:paraId="29F2915B">
            <w:pPr>
              <w:spacing w:line="243" w:lineRule="auto"/>
              <w:rPr>
                <w:lang w:eastAsia="zh-CN"/>
              </w:rPr>
            </w:pPr>
          </w:p>
          <w:p w14:paraId="59BF11FF">
            <w:pPr>
              <w:spacing w:line="243" w:lineRule="auto"/>
              <w:rPr>
                <w:lang w:eastAsia="zh-CN"/>
              </w:rPr>
            </w:pPr>
          </w:p>
          <w:p w14:paraId="1222377C">
            <w:pPr>
              <w:spacing w:line="243" w:lineRule="auto"/>
              <w:rPr>
                <w:lang w:eastAsia="zh-CN"/>
              </w:rPr>
            </w:pPr>
          </w:p>
          <w:p w14:paraId="45B74D57">
            <w:pPr>
              <w:spacing w:line="243" w:lineRule="auto"/>
              <w:rPr>
                <w:lang w:eastAsia="zh-CN"/>
              </w:rPr>
            </w:pPr>
          </w:p>
          <w:p w14:paraId="241ECC69">
            <w:pPr>
              <w:spacing w:line="243" w:lineRule="auto"/>
              <w:rPr>
                <w:lang w:eastAsia="zh-CN"/>
              </w:rPr>
            </w:pPr>
          </w:p>
          <w:p w14:paraId="4C94AEC3">
            <w:pPr>
              <w:spacing w:line="243" w:lineRule="auto"/>
              <w:rPr>
                <w:lang w:eastAsia="zh-CN"/>
              </w:rPr>
            </w:pPr>
          </w:p>
          <w:p w14:paraId="7F0147C7">
            <w:pPr>
              <w:spacing w:line="243" w:lineRule="auto"/>
              <w:rPr>
                <w:lang w:eastAsia="zh-CN"/>
              </w:rPr>
            </w:pPr>
          </w:p>
          <w:p w14:paraId="6F2B8E6F">
            <w:pPr>
              <w:spacing w:line="243" w:lineRule="auto"/>
              <w:rPr>
                <w:lang w:eastAsia="zh-CN"/>
              </w:rPr>
            </w:pPr>
          </w:p>
          <w:p w14:paraId="75041CF3">
            <w:pPr>
              <w:spacing w:line="243" w:lineRule="auto"/>
              <w:rPr>
                <w:lang w:eastAsia="zh-CN"/>
              </w:rPr>
            </w:pPr>
          </w:p>
          <w:p w14:paraId="39D79462">
            <w:pPr>
              <w:spacing w:line="243" w:lineRule="auto"/>
              <w:rPr>
                <w:lang w:eastAsia="zh-CN"/>
              </w:rPr>
            </w:pPr>
          </w:p>
          <w:p w14:paraId="1E64420E">
            <w:pPr>
              <w:spacing w:line="243" w:lineRule="auto"/>
              <w:rPr>
                <w:lang w:eastAsia="zh-CN"/>
              </w:rPr>
            </w:pPr>
          </w:p>
          <w:p w14:paraId="0746CD62">
            <w:pPr>
              <w:spacing w:line="243" w:lineRule="auto"/>
              <w:rPr>
                <w:lang w:eastAsia="zh-CN"/>
              </w:rPr>
            </w:pPr>
          </w:p>
          <w:p w14:paraId="4241E837">
            <w:pPr>
              <w:spacing w:line="243" w:lineRule="auto"/>
              <w:rPr>
                <w:lang w:eastAsia="zh-CN"/>
              </w:rPr>
            </w:pPr>
          </w:p>
          <w:p w14:paraId="757667FC">
            <w:pPr>
              <w:spacing w:line="243" w:lineRule="auto"/>
              <w:rPr>
                <w:lang w:eastAsia="zh-CN"/>
              </w:rPr>
            </w:pPr>
          </w:p>
          <w:p w14:paraId="5A801EDD">
            <w:pPr>
              <w:spacing w:line="243" w:lineRule="auto"/>
              <w:rPr>
                <w:lang w:eastAsia="zh-CN"/>
              </w:rPr>
            </w:pPr>
          </w:p>
          <w:p w14:paraId="002CE8EB">
            <w:pPr>
              <w:spacing w:line="244" w:lineRule="auto"/>
              <w:rPr>
                <w:lang w:eastAsia="zh-CN"/>
              </w:rPr>
            </w:pPr>
          </w:p>
          <w:p w14:paraId="55F030AC">
            <w:pPr>
              <w:spacing w:line="244" w:lineRule="auto"/>
              <w:rPr>
                <w:lang w:eastAsia="zh-CN"/>
              </w:rPr>
            </w:pPr>
          </w:p>
          <w:p w14:paraId="7A882441">
            <w:pPr>
              <w:spacing w:line="244" w:lineRule="auto"/>
              <w:rPr>
                <w:lang w:eastAsia="zh-CN"/>
              </w:rPr>
            </w:pPr>
          </w:p>
          <w:p w14:paraId="53E3BDCF">
            <w:pPr>
              <w:spacing w:line="244" w:lineRule="auto"/>
              <w:rPr>
                <w:lang w:eastAsia="zh-CN"/>
              </w:rPr>
            </w:pPr>
          </w:p>
          <w:p w14:paraId="62F59320">
            <w:pPr>
              <w:spacing w:line="244" w:lineRule="auto"/>
              <w:rPr>
                <w:lang w:eastAsia="zh-CN"/>
              </w:rPr>
            </w:pPr>
          </w:p>
          <w:p w14:paraId="021A262B">
            <w:pPr>
              <w:pStyle w:val="8"/>
              <w:spacing w:before="58" w:line="242" w:lineRule="auto"/>
              <w:ind w:left="115"/>
            </w:pPr>
            <w:r>
              <w:rPr>
                <w:spacing w:val="-4"/>
              </w:rPr>
              <w:t>76</w:t>
            </w:r>
          </w:p>
        </w:tc>
        <w:tc>
          <w:tcPr>
            <w:tcW w:w="616" w:type="dxa"/>
          </w:tcPr>
          <w:p w14:paraId="4036F68B">
            <w:pPr>
              <w:spacing w:line="249" w:lineRule="auto"/>
            </w:pPr>
          </w:p>
          <w:p w14:paraId="179D11CF">
            <w:pPr>
              <w:spacing w:line="249" w:lineRule="auto"/>
            </w:pPr>
          </w:p>
          <w:p w14:paraId="7FC0FE79">
            <w:pPr>
              <w:spacing w:line="249" w:lineRule="auto"/>
            </w:pPr>
          </w:p>
          <w:p w14:paraId="29EF64B7">
            <w:pPr>
              <w:spacing w:line="249" w:lineRule="auto"/>
            </w:pPr>
          </w:p>
          <w:p w14:paraId="5FF78497">
            <w:pPr>
              <w:spacing w:line="249" w:lineRule="auto"/>
            </w:pPr>
          </w:p>
          <w:p w14:paraId="35A672F7">
            <w:pPr>
              <w:spacing w:line="250" w:lineRule="auto"/>
            </w:pPr>
          </w:p>
          <w:p w14:paraId="4D954CF7">
            <w:pPr>
              <w:spacing w:line="250" w:lineRule="auto"/>
            </w:pPr>
          </w:p>
          <w:p w14:paraId="73B67466">
            <w:pPr>
              <w:spacing w:line="250" w:lineRule="auto"/>
            </w:pPr>
          </w:p>
          <w:p w14:paraId="399C50A3">
            <w:pPr>
              <w:spacing w:line="250" w:lineRule="auto"/>
            </w:pPr>
          </w:p>
          <w:p w14:paraId="3CCE4020">
            <w:pPr>
              <w:spacing w:line="250" w:lineRule="auto"/>
            </w:pPr>
          </w:p>
          <w:p w14:paraId="4F7EED55">
            <w:pPr>
              <w:spacing w:line="250" w:lineRule="auto"/>
            </w:pPr>
          </w:p>
          <w:p w14:paraId="5363AA52">
            <w:pPr>
              <w:spacing w:line="250" w:lineRule="auto"/>
            </w:pPr>
          </w:p>
          <w:p w14:paraId="318A00D4">
            <w:pPr>
              <w:spacing w:line="250" w:lineRule="auto"/>
            </w:pPr>
          </w:p>
          <w:p w14:paraId="164E9438">
            <w:pPr>
              <w:spacing w:line="250" w:lineRule="auto"/>
            </w:pPr>
          </w:p>
          <w:p w14:paraId="5F98DB98">
            <w:pPr>
              <w:spacing w:line="250" w:lineRule="auto"/>
            </w:pPr>
          </w:p>
          <w:p w14:paraId="062D395A">
            <w:pPr>
              <w:spacing w:line="250" w:lineRule="auto"/>
            </w:pPr>
          </w:p>
          <w:p w14:paraId="0FFDF117">
            <w:pPr>
              <w:spacing w:line="250" w:lineRule="auto"/>
            </w:pPr>
          </w:p>
          <w:p w14:paraId="1C16A619">
            <w:pPr>
              <w:spacing w:line="250" w:lineRule="auto"/>
            </w:pPr>
          </w:p>
          <w:p w14:paraId="2BEEBD0A">
            <w:pPr>
              <w:spacing w:line="250" w:lineRule="auto"/>
            </w:pPr>
          </w:p>
          <w:p w14:paraId="00D6E5B4">
            <w:pPr>
              <w:pStyle w:val="8"/>
              <w:spacing w:before="59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F36DF4A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720FCDE"/>
        </w:tc>
        <w:tc>
          <w:tcPr>
            <w:tcW w:w="1040" w:type="dxa"/>
          </w:tcPr>
          <w:p w14:paraId="17918D91">
            <w:pPr>
              <w:spacing w:line="243" w:lineRule="auto"/>
            </w:pPr>
          </w:p>
          <w:p w14:paraId="45F0C100">
            <w:pPr>
              <w:spacing w:line="243" w:lineRule="auto"/>
            </w:pPr>
          </w:p>
          <w:p w14:paraId="40290839">
            <w:pPr>
              <w:spacing w:line="243" w:lineRule="auto"/>
            </w:pPr>
          </w:p>
          <w:p w14:paraId="012D49C7">
            <w:pPr>
              <w:spacing w:line="243" w:lineRule="auto"/>
            </w:pPr>
          </w:p>
          <w:p w14:paraId="41740D51">
            <w:pPr>
              <w:spacing w:line="243" w:lineRule="auto"/>
            </w:pPr>
          </w:p>
          <w:p w14:paraId="1C2FB4D8">
            <w:pPr>
              <w:spacing w:line="243" w:lineRule="auto"/>
            </w:pPr>
          </w:p>
          <w:p w14:paraId="6D398E4B">
            <w:pPr>
              <w:spacing w:line="243" w:lineRule="auto"/>
            </w:pPr>
          </w:p>
          <w:p w14:paraId="5414CC8E">
            <w:pPr>
              <w:spacing w:line="243" w:lineRule="auto"/>
            </w:pPr>
          </w:p>
          <w:p w14:paraId="3CF8406C">
            <w:pPr>
              <w:spacing w:line="243" w:lineRule="auto"/>
            </w:pPr>
          </w:p>
          <w:p w14:paraId="1ACC4B19">
            <w:pPr>
              <w:spacing w:line="243" w:lineRule="auto"/>
            </w:pPr>
          </w:p>
          <w:p w14:paraId="2A69CC16">
            <w:pPr>
              <w:spacing w:line="243" w:lineRule="auto"/>
            </w:pPr>
          </w:p>
          <w:p w14:paraId="37C71ED7">
            <w:pPr>
              <w:spacing w:line="243" w:lineRule="auto"/>
            </w:pPr>
          </w:p>
          <w:p w14:paraId="6CF6F672">
            <w:pPr>
              <w:spacing w:line="243" w:lineRule="auto"/>
            </w:pPr>
          </w:p>
          <w:p w14:paraId="5959532C">
            <w:pPr>
              <w:spacing w:line="243" w:lineRule="auto"/>
            </w:pPr>
          </w:p>
          <w:p w14:paraId="52D89E38">
            <w:pPr>
              <w:spacing w:line="243" w:lineRule="auto"/>
            </w:pPr>
          </w:p>
          <w:p w14:paraId="5B3A9F03">
            <w:pPr>
              <w:spacing w:line="244" w:lineRule="auto"/>
            </w:pPr>
          </w:p>
          <w:p w14:paraId="72F319AB">
            <w:pPr>
              <w:spacing w:line="244" w:lineRule="auto"/>
            </w:pPr>
          </w:p>
          <w:p w14:paraId="732C9E51">
            <w:pPr>
              <w:spacing w:line="244" w:lineRule="auto"/>
            </w:pPr>
          </w:p>
          <w:p w14:paraId="11C28A88">
            <w:pPr>
              <w:spacing w:line="244" w:lineRule="auto"/>
            </w:pPr>
          </w:p>
          <w:p w14:paraId="6F4935AE">
            <w:pPr>
              <w:spacing w:line="244" w:lineRule="auto"/>
            </w:pPr>
          </w:p>
          <w:p w14:paraId="669D4FD7">
            <w:pPr>
              <w:pStyle w:val="8"/>
              <w:spacing w:before="58" w:line="224" w:lineRule="auto"/>
              <w:ind w:left="107"/>
            </w:pPr>
            <w:r>
              <w:rPr>
                <w:spacing w:val="-1"/>
              </w:rPr>
              <w:t>*整机结构</w:t>
            </w:r>
          </w:p>
        </w:tc>
        <w:tc>
          <w:tcPr>
            <w:tcW w:w="1001" w:type="dxa"/>
          </w:tcPr>
          <w:p w14:paraId="3C0CE038">
            <w:pPr>
              <w:spacing w:line="243" w:lineRule="auto"/>
            </w:pPr>
          </w:p>
          <w:p w14:paraId="55029A83">
            <w:pPr>
              <w:spacing w:line="243" w:lineRule="auto"/>
            </w:pPr>
          </w:p>
          <w:p w14:paraId="5FEE6915">
            <w:pPr>
              <w:spacing w:line="243" w:lineRule="auto"/>
            </w:pPr>
          </w:p>
          <w:p w14:paraId="58422E22">
            <w:pPr>
              <w:spacing w:line="243" w:lineRule="auto"/>
            </w:pPr>
          </w:p>
          <w:p w14:paraId="7DF0B094">
            <w:pPr>
              <w:spacing w:line="243" w:lineRule="auto"/>
            </w:pPr>
          </w:p>
          <w:p w14:paraId="15B322FE">
            <w:pPr>
              <w:spacing w:line="243" w:lineRule="auto"/>
            </w:pPr>
          </w:p>
          <w:p w14:paraId="14521C41">
            <w:pPr>
              <w:spacing w:line="243" w:lineRule="auto"/>
            </w:pPr>
          </w:p>
          <w:p w14:paraId="2D12A303">
            <w:pPr>
              <w:spacing w:line="243" w:lineRule="auto"/>
            </w:pPr>
          </w:p>
          <w:p w14:paraId="3F0462D0">
            <w:pPr>
              <w:spacing w:line="243" w:lineRule="auto"/>
            </w:pPr>
          </w:p>
          <w:p w14:paraId="264F8C4C">
            <w:pPr>
              <w:spacing w:line="243" w:lineRule="auto"/>
            </w:pPr>
          </w:p>
          <w:p w14:paraId="54C60511">
            <w:pPr>
              <w:spacing w:line="243" w:lineRule="auto"/>
            </w:pPr>
          </w:p>
          <w:p w14:paraId="4BBD45A0">
            <w:pPr>
              <w:spacing w:line="243" w:lineRule="auto"/>
            </w:pPr>
          </w:p>
          <w:p w14:paraId="3724ECE8">
            <w:pPr>
              <w:spacing w:line="243" w:lineRule="auto"/>
            </w:pPr>
          </w:p>
          <w:p w14:paraId="1EA15BB2">
            <w:pPr>
              <w:spacing w:line="243" w:lineRule="auto"/>
            </w:pPr>
          </w:p>
          <w:p w14:paraId="2F478638">
            <w:pPr>
              <w:spacing w:line="243" w:lineRule="auto"/>
            </w:pPr>
          </w:p>
          <w:p w14:paraId="65F4E1EA">
            <w:pPr>
              <w:spacing w:line="243" w:lineRule="auto"/>
            </w:pPr>
          </w:p>
          <w:p w14:paraId="7E8BCA76">
            <w:pPr>
              <w:spacing w:line="244" w:lineRule="auto"/>
            </w:pPr>
          </w:p>
          <w:p w14:paraId="53E305C1">
            <w:pPr>
              <w:spacing w:line="244" w:lineRule="auto"/>
            </w:pPr>
          </w:p>
          <w:p w14:paraId="4760A4BD">
            <w:pPr>
              <w:spacing w:line="244" w:lineRule="auto"/>
            </w:pPr>
          </w:p>
          <w:p w14:paraId="619CC884">
            <w:pPr>
              <w:spacing w:line="244" w:lineRule="auto"/>
            </w:pPr>
          </w:p>
          <w:p w14:paraId="56C55255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AF473AC">
            <w:pPr>
              <w:pStyle w:val="8"/>
              <w:spacing w:before="32" w:line="230" w:lineRule="auto"/>
              <w:ind w:left="110" w:right="103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产品应符合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4208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的相关规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定；</w:t>
            </w:r>
          </w:p>
          <w:p w14:paraId="3F0683CC">
            <w:pPr>
              <w:pStyle w:val="8"/>
              <w:spacing w:before="31" w:line="230" w:lineRule="auto"/>
              <w:ind w:left="121" w:right="243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产品内部结构应符合通用部件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的安装需要；</w:t>
            </w:r>
          </w:p>
          <w:p w14:paraId="77FAFBC1">
            <w:pPr>
              <w:pStyle w:val="8"/>
              <w:spacing w:before="31" w:line="230" w:lineRule="auto"/>
              <w:ind w:left="122" w:right="243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所有输入输出接口应符合相关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国家或行业标准；</w:t>
            </w:r>
          </w:p>
          <w:p w14:paraId="7299025D">
            <w:pPr>
              <w:pStyle w:val="8"/>
              <w:spacing w:before="31" w:line="238" w:lineRule="auto"/>
              <w:ind w:left="111" w:right="10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d) 产品零部件应紧固无松动，可插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拔部件应可靠连接，开关、按钮和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其它控制部件应灵活可靠，布局应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方便使用；</w:t>
            </w:r>
          </w:p>
          <w:p w14:paraId="72FC8F4F">
            <w:pPr>
              <w:pStyle w:val="8"/>
              <w:spacing w:before="32" w:line="235" w:lineRule="auto"/>
              <w:ind w:left="112" w:righ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e) 所有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I/O连接器及需插接线缆的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部位应预留用户操作空间，方便插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拔解锁与插拔线缆；</w:t>
            </w:r>
          </w:p>
          <w:p w14:paraId="5E12CEB2">
            <w:pPr>
              <w:pStyle w:val="8"/>
              <w:spacing w:before="32" w:line="230" w:lineRule="auto"/>
              <w:ind w:left="116" w:right="243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可插拔板卡插槽部位应预留安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装、拆卸或更换板卡空间；</w:t>
            </w:r>
          </w:p>
          <w:p w14:paraId="12906C64">
            <w:pPr>
              <w:pStyle w:val="8"/>
              <w:spacing w:before="33" w:line="235" w:lineRule="auto"/>
              <w:ind w:left="110" w:right="15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拆装可能接触到的金属剪口或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金属尖角部位应做防划伤处理，以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保证安全；</w:t>
            </w:r>
          </w:p>
          <w:p w14:paraId="499AF71E">
            <w:pPr>
              <w:pStyle w:val="8"/>
              <w:spacing w:before="32" w:line="233" w:lineRule="auto"/>
              <w:ind w:left="112" w:right="103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h) 整机内部走线应规整，固线结构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和位置要合理可靠并做防割线处</w:t>
            </w:r>
          </w:p>
          <w:p w14:paraId="59071BFA">
            <w:pPr>
              <w:pStyle w:val="8"/>
              <w:spacing w:before="26" w:line="235" w:lineRule="auto"/>
              <w:ind w:left="113" w:right="15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理，需便于理线和插拔操作，走线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应不影响系统各主要部件组装和拆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卸；</w:t>
            </w:r>
          </w:p>
          <w:p w14:paraId="00C93D1C">
            <w:pPr>
              <w:pStyle w:val="8"/>
              <w:spacing w:before="31" w:line="230" w:lineRule="auto"/>
              <w:ind w:left="115" w:right="103" w:firstLine="26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i) 如需通过孔走线，过线孔应做防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割线处理；</w:t>
            </w:r>
          </w:p>
          <w:p w14:paraId="433A153E">
            <w:pPr>
              <w:pStyle w:val="8"/>
              <w:spacing w:before="33" w:line="235" w:lineRule="auto"/>
              <w:ind w:left="112" w:right="108" w:firstLine="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j) 各插头位置和插拔方向应合理，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应做到插拔无障碍设计，具备防呆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设计，有效避免误操作；</w:t>
            </w:r>
          </w:p>
          <w:p w14:paraId="264DBC99">
            <w:pPr>
              <w:pStyle w:val="8"/>
              <w:spacing w:before="31" w:line="230" w:lineRule="auto"/>
              <w:ind w:left="110" w:right="53" w:firstLine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k) 各主要部件拆装无障碍，使用常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规工具拆装，无特殊拆装工具需求；</w:t>
            </w:r>
          </w:p>
          <w:p w14:paraId="0F490D0E">
            <w:pPr>
              <w:pStyle w:val="8"/>
              <w:spacing w:before="32" w:line="230" w:lineRule="auto"/>
              <w:ind w:left="112" w:right="103" w:firstLine="29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l) 各主要部件拆装步骤要少，各自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拆装需避免相互干扰；</w:t>
            </w:r>
          </w:p>
          <w:p w14:paraId="008692E7">
            <w:pPr>
              <w:pStyle w:val="8"/>
              <w:spacing w:before="32" w:line="238" w:lineRule="auto"/>
              <w:ind w:left="109" w:right="15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m) 对于整机或零部件外表面为高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亮面的，应粘贴保护膜，保护膜需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粘贴牢固，运输、组装等过程不易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脱落，撕下无残留；</w:t>
            </w:r>
          </w:p>
          <w:p w14:paraId="45BE5FF7">
            <w:pPr>
              <w:pStyle w:val="8"/>
              <w:spacing w:before="32" w:line="238" w:lineRule="auto"/>
              <w:ind w:left="113" w:right="15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n) 显示屏的开合机械寿命应能承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受至少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15000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次的显示屏开合，显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示屏机械转轴的扭力应保持初始状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态下扭力的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75%以上；</w:t>
            </w:r>
          </w:p>
          <w:p w14:paraId="33745B7A">
            <w:pPr>
              <w:pStyle w:val="8"/>
              <w:spacing w:before="33" w:line="224" w:lineRule="auto"/>
              <w:ind w:left="113" w:right="103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o) 其它要求应符合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9813.2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相关规定</w:t>
            </w:r>
          </w:p>
        </w:tc>
        <w:tc>
          <w:tcPr>
            <w:tcW w:w="2549" w:type="dxa"/>
          </w:tcPr>
          <w:p w14:paraId="11E626F9">
            <w:pPr>
              <w:spacing w:line="243" w:lineRule="auto"/>
              <w:rPr>
                <w:lang w:eastAsia="zh-CN"/>
              </w:rPr>
            </w:pPr>
          </w:p>
          <w:p w14:paraId="4571D528">
            <w:pPr>
              <w:spacing w:line="243" w:lineRule="auto"/>
              <w:rPr>
                <w:lang w:eastAsia="zh-CN"/>
              </w:rPr>
            </w:pPr>
          </w:p>
          <w:p w14:paraId="3B0B29F0">
            <w:pPr>
              <w:spacing w:line="243" w:lineRule="auto"/>
              <w:rPr>
                <w:lang w:eastAsia="zh-CN"/>
              </w:rPr>
            </w:pPr>
          </w:p>
          <w:p w14:paraId="36549DD3">
            <w:pPr>
              <w:spacing w:line="243" w:lineRule="auto"/>
              <w:rPr>
                <w:lang w:eastAsia="zh-CN"/>
              </w:rPr>
            </w:pPr>
          </w:p>
          <w:p w14:paraId="673785FC">
            <w:pPr>
              <w:spacing w:line="243" w:lineRule="auto"/>
              <w:rPr>
                <w:lang w:eastAsia="zh-CN"/>
              </w:rPr>
            </w:pPr>
          </w:p>
          <w:p w14:paraId="581C08AF">
            <w:pPr>
              <w:spacing w:line="243" w:lineRule="auto"/>
              <w:rPr>
                <w:lang w:eastAsia="zh-CN"/>
              </w:rPr>
            </w:pPr>
          </w:p>
          <w:p w14:paraId="4686103E">
            <w:pPr>
              <w:spacing w:line="243" w:lineRule="auto"/>
              <w:rPr>
                <w:lang w:eastAsia="zh-CN"/>
              </w:rPr>
            </w:pPr>
          </w:p>
          <w:p w14:paraId="2029FF3B">
            <w:pPr>
              <w:spacing w:line="243" w:lineRule="auto"/>
              <w:rPr>
                <w:lang w:eastAsia="zh-CN"/>
              </w:rPr>
            </w:pPr>
          </w:p>
          <w:p w14:paraId="063132B5">
            <w:pPr>
              <w:spacing w:line="243" w:lineRule="auto"/>
              <w:rPr>
                <w:lang w:eastAsia="zh-CN"/>
              </w:rPr>
            </w:pPr>
          </w:p>
          <w:p w14:paraId="28730D0B">
            <w:pPr>
              <w:spacing w:line="243" w:lineRule="auto"/>
              <w:rPr>
                <w:lang w:eastAsia="zh-CN"/>
              </w:rPr>
            </w:pPr>
          </w:p>
          <w:p w14:paraId="60C816D1">
            <w:pPr>
              <w:spacing w:line="243" w:lineRule="auto"/>
              <w:rPr>
                <w:lang w:eastAsia="zh-CN"/>
              </w:rPr>
            </w:pPr>
          </w:p>
          <w:p w14:paraId="77203620">
            <w:pPr>
              <w:spacing w:line="243" w:lineRule="auto"/>
              <w:rPr>
                <w:lang w:eastAsia="zh-CN"/>
              </w:rPr>
            </w:pPr>
          </w:p>
          <w:p w14:paraId="29C9608A">
            <w:pPr>
              <w:spacing w:line="243" w:lineRule="auto"/>
              <w:rPr>
                <w:lang w:eastAsia="zh-CN"/>
              </w:rPr>
            </w:pPr>
          </w:p>
          <w:p w14:paraId="2D894BCD">
            <w:pPr>
              <w:spacing w:line="243" w:lineRule="auto"/>
              <w:rPr>
                <w:lang w:eastAsia="zh-CN"/>
              </w:rPr>
            </w:pPr>
          </w:p>
          <w:p w14:paraId="072DBDC2">
            <w:pPr>
              <w:spacing w:line="243" w:lineRule="auto"/>
              <w:rPr>
                <w:lang w:eastAsia="zh-CN"/>
              </w:rPr>
            </w:pPr>
          </w:p>
          <w:p w14:paraId="00D57D7E">
            <w:pPr>
              <w:spacing w:line="243" w:lineRule="auto"/>
              <w:rPr>
                <w:lang w:eastAsia="zh-CN"/>
              </w:rPr>
            </w:pPr>
          </w:p>
          <w:p w14:paraId="193BFF3A">
            <w:pPr>
              <w:spacing w:line="244" w:lineRule="auto"/>
              <w:rPr>
                <w:lang w:eastAsia="zh-CN"/>
              </w:rPr>
            </w:pPr>
          </w:p>
          <w:p w14:paraId="2DBB0D3E">
            <w:pPr>
              <w:spacing w:line="244" w:lineRule="auto"/>
              <w:rPr>
                <w:lang w:eastAsia="zh-CN"/>
              </w:rPr>
            </w:pPr>
          </w:p>
          <w:p w14:paraId="7BF7D933">
            <w:pPr>
              <w:spacing w:line="244" w:lineRule="auto"/>
              <w:rPr>
                <w:lang w:eastAsia="zh-CN"/>
              </w:rPr>
            </w:pPr>
          </w:p>
          <w:p w14:paraId="6E5481A2">
            <w:pPr>
              <w:spacing w:line="244" w:lineRule="auto"/>
              <w:rPr>
                <w:lang w:eastAsia="zh-CN"/>
              </w:rPr>
            </w:pPr>
          </w:p>
          <w:p w14:paraId="3AFE0F13">
            <w:pPr>
              <w:pStyle w:val="8"/>
              <w:spacing w:before="59" w:line="236" w:lineRule="auto"/>
              <w:ind w:left="161"/>
            </w:pPr>
            <w:r>
              <w:t>/</w:t>
            </w:r>
          </w:p>
        </w:tc>
      </w:tr>
      <w:tr w14:paraId="6762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576E405A">
            <w:pPr>
              <w:pStyle w:val="8"/>
              <w:spacing w:before="276" w:line="240" w:lineRule="exact"/>
              <w:ind w:left="115"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616" w:type="dxa"/>
          </w:tcPr>
          <w:p w14:paraId="3BA790FD">
            <w:pPr>
              <w:pStyle w:val="8"/>
              <w:spacing w:before="156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6722103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3694789"/>
        </w:tc>
        <w:tc>
          <w:tcPr>
            <w:tcW w:w="1040" w:type="dxa"/>
          </w:tcPr>
          <w:p w14:paraId="78EA0545">
            <w:pPr>
              <w:pStyle w:val="8"/>
              <w:spacing w:before="277" w:line="222" w:lineRule="auto"/>
              <w:ind w:left="107"/>
            </w:pPr>
            <w:r>
              <w:rPr>
                <w:spacing w:val="-1"/>
              </w:rPr>
              <w:t>*整机噪音</w:t>
            </w:r>
          </w:p>
        </w:tc>
        <w:tc>
          <w:tcPr>
            <w:tcW w:w="1001" w:type="dxa"/>
          </w:tcPr>
          <w:p w14:paraId="44D9123D">
            <w:pPr>
              <w:pStyle w:val="8"/>
              <w:spacing w:before="276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69D96D5">
            <w:pPr>
              <w:pStyle w:val="8"/>
              <w:spacing w:before="36" w:line="232" w:lineRule="auto"/>
              <w:ind w:left="110" w:right="1224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25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摄氏度环温条件：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空闲小于等于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38dBA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满载小于等于45</w:t>
            </w:r>
            <w:r>
              <w:rPr>
                <w:lang w:eastAsia="zh-CN"/>
              </w:rPr>
              <w:t>dBA</w:t>
            </w:r>
          </w:p>
        </w:tc>
        <w:tc>
          <w:tcPr>
            <w:tcW w:w="2549" w:type="dxa"/>
          </w:tcPr>
          <w:p w14:paraId="76B06010">
            <w:pPr>
              <w:pStyle w:val="8"/>
              <w:spacing w:before="276" w:line="236" w:lineRule="auto"/>
              <w:ind w:left="110"/>
            </w:pPr>
            <w:r>
              <w:t>/</w:t>
            </w:r>
          </w:p>
        </w:tc>
      </w:tr>
      <w:tr w14:paraId="02544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93" w:type="dxa"/>
          </w:tcPr>
          <w:p w14:paraId="3E86EBD3">
            <w:pPr>
              <w:spacing w:line="455" w:lineRule="auto"/>
            </w:pPr>
          </w:p>
          <w:p w14:paraId="5911C9A1">
            <w:pPr>
              <w:pStyle w:val="8"/>
              <w:spacing w:before="58" w:line="237" w:lineRule="exact"/>
              <w:ind w:left="115"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616" w:type="dxa"/>
          </w:tcPr>
          <w:p w14:paraId="1A710660">
            <w:pPr>
              <w:spacing w:line="335" w:lineRule="auto"/>
            </w:pPr>
          </w:p>
          <w:p w14:paraId="7D0E3F07">
            <w:pPr>
              <w:pStyle w:val="8"/>
              <w:spacing w:before="59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2694EB8D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3A1D4B60"/>
        </w:tc>
        <w:tc>
          <w:tcPr>
            <w:tcW w:w="1040" w:type="dxa"/>
          </w:tcPr>
          <w:p w14:paraId="10E182D6">
            <w:pPr>
              <w:spacing w:line="455" w:lineRule="auto"/>
            </w:pPr>
          </w:p>
          <w:p w14:paraId="366500DE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*整机散热</w:t>
            </w:r>
          </w:p>
        </w:tc>
        <w:tc>
          <w:tcPr>
            <w:tcW w:w="1001" w:type="dxa"/>
          </w:tcPr>
          <w:p w14:paraId="5BDF162B">
            <w:pPr>
              <w:spacing w:line="455" w:lineRule="auto"/>
            </w:pPr>
          </w:p>
          <w:p w14:paraId="18626171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140DC28">
            <w:pPr>
              <w:pStyle w:val="8"/>
              <w:spacing w:before="37" w:line="246" w:lineRule="auto"/>
              <w:ind w:left="113" w:right="106" w:hanging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产品在环境温度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25℃且运行在满载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的状态下，可触及面温度范围内应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不高于45℃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,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各表面温度应符合以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下要求：</w:t>
            </w:r>
          </w:p>
          <w:p w14:paraId="004AB58A">
            <w:pPr>
              <w:pStyle w:val="8"/>
              <w:spacing w:line="205" w:lineRule="auto"/>
              <w:ind w:left="112"/>
            </w:pPr>
            <w:r>
              <w:rPr>
                <w:spacing w:val="2"/>
              </w:rPr>
              <w:t>a) 键帽温度不高于38℃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;</w:t>
            </w:r>
          </w:p>
        </w:tc>
        <w:tc>
          <w:tcPr>
            <w:tcW w:w="2549" w:type="dxa"/>
          </w:tcPr>
          <w:p w14:paraId="4D231BCA">
            <w:pPr>
              <w:spacing w:line="455" w:lineRule="auto"/>
            </w:pPr>
          </w:p>
          <w:p w14:paraId="56EDF81D">
            <w:pPr>
              <w:pStyle w:val="8"/>
              <w:spacing w:before="58" w:line="236" w:lineRule="auto"/>
              <w:ind w:left="161"/>
            </w:pPr>
            <w:r>
              <w:t>/</w:t>
            </w:r>
          </w:p>
        </w:tc>
      </w:tr>
    </w:tbl>
    <w:p w14:paraId="77822D5D">
      <w:pPr>
        <w:pStyle w:val="2"/>
      </w:pPr>
    </w:p>
    <w:p w14:paraId="5813307D">
      <w:pPr>
        <w:sectPr>
          <w:footerReference r:id="rId7" w:type="default"/>
          <w:pgSz w:w="11906" w:h="16839"/>
          <w:pgMar w:top="1431" w:right="1193" w:bottom="1386" w:left="1193" w:header="0" w:footer="1213" w:gutter="0"/>
          <w:cols w:space="720" w:num="1"/>
        </w:sectPr>
      </w:pPr>
    </w:p>
    <w:p w14:paraId="733804F2">
      <w:pPr>
        <w:spacing w:line="91" w:lineRule="auto"/>
        <w:rPr>
          <w:sz w:val="2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7E83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4722BA70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1A5744B7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20F3D4C8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4536CE41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62936608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4BBE399E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5BB52DC6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50A9FACB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24070CDF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D8599A8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4964A948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35BF1489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D70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1A139341"/>
        </w:tc>
        <w:tc>
          <w:tcPr>
            <w:tcW w:w="616" w:type="dxa"/>
          </w:tcPr>
          <w:p w14:paraId="7C04DFE1"/>
        </w:tc>
        <w:tc>
          <w:tcPr>
            <w:tcW w:w="753" w:type="dxa"/>
            <w:vMerge w:val="restart"/>
            <w:tcBorders>
              <w:bottom w:val="nil"/>
            </w:tcBorders>
          </w:tcPr>
          <w:p w14:paraId="620DAE93"/>
        </w:tc>
        <w:tc>
          <w:tcPr>
            <w:tcW w:w="1040" w:type="dxa"/>
          </w:tcPr>
          <w:p w14:paraId="41EF36B6"/>
        </w:tc>
        <w:tc>
          <w:tcPr>
            <w:tcW w:w="1001" w:type="dxa"/>
          </w:tcPr>
          <w:p w14:paraId="1112C0E2"/>
        </w:tc>
        <w:tc>
          <w:tcPr>
            <w:tcW w:w="2962" w:type="dxa"/>
          </w:tcPr>
          <w:p w14:paraId="177E4CA3">
            <w:pPr>
              <w:pStyle w:val="8"/>
              <w:spacing w:before="30" w:line="222" w:lineRule="auto"/>
              <w:ind w:left="11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b) 键盘间隙温度不高于40℃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;</w:t>
            </w:r>
          </w:p>
          <w:p w14:paraId="634EB4F9">
            <w:pPr>
              <w:pStyle w:val="8"/>
              <w:spacing w:before="23" w:line="222" w:lineRule="auto"/>
              <w:ind w:left="11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c) 掌托温度不高于38℃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;</w:t>
            </w:r>
          </w:p>
          <w:p w14:paraId="5D81914B">
            <w:pPr>
              <w:pStyle w:val="8"/>
              <w:spacing w:before="23" w:line="221" w:lineRule="auto"/>
              <w:ind w:left="11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d) 触控板温度不高于38℃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;</w:t>
            </w:r>
          </w:p>
          <w:p w14:paraId="4EAFC61C">
            <w:pPr>
              <w:pStyle w:val="8"/>
              <w:spacing w:before="24" w:line="208" w:lineRule="auto"/>
              <w:ind w:left="112"/>
            </w:pPr>
            <w:r>
              <w:rPr>
                <w:spacing w:val="2"/>
              </w:rPr>
              <w:t>e) 底壳温度不高于45℃</w:t>
            </w:r>
          </w:p>
        </w:tc>
        <w:tc>
          <w:tcPr>
            <w:tcW w:w="2549" w:type="dxa"/>
          </w:tcPr>
          <w:p w14:paraId="484FEE2C"/>
        </w:tc>
      </w:tr>
      <w:tr w14:paraId="54D8C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2FFBB581">
            <w:pPr>
              <w:pStyle w:val="8"/>
              <w:spacing w:before="154" w:line="237" w:lineRule="exact"/>
              <w:ind w:left="115"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616" w:type="dxa"/>
          </w:tcPr>
          <w:p w14:paraId="666EF59F">
            <w:pPr>
              <w:pStyle w:val="8"/>
              <w:spacing w:before="34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9D1B3D8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CED5291"/>
        </w:tc>
        <w:tc>
          <w:tcPr>
            <w:tcW w:w="1040" w:type="dxa"/>
          </w:tcPr>
          <w:p w14:paraId="07854A23">
            <w:pPr>
              <w:pStyle w:val="8"/>
              <w:spacing w:before="34" w:line="226" w:lineRule="auto"/>
              <w:ind w:left="121" w:right="122" w:hanging="14"/>
            </w:pPr>
            <w:r>
              <w:rPr>
                <w:spacing w:val="-1"/>
              </w:rPr>
              <w:t>*整机能效</w:t>
            </w:r>
            <w:r>
              <w:t xml:space="preserve"> </w:t>
            </w:r>
            <w:r>
              <w:rPr>
                <w:spacing w:val="-7"/>
              </w:rPr>
              <w:t>限定值</w:t>
            </w:r>
          </w:p>
        </w:tc>
        <w:tc>
          <w:tcPr>
            <w:tcW w:w="1001" w:type="dxa"/>
          </w:tcPr>
          <w:p w14:paraId="1F79E2CE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1FEB442">
            <w:pPr>
              <w:pStyle w:val="8"/>
              <w:spacing w:before="34" w:line="226" w:lineRule="auto"/>
              <w:ind w:left="110" w:right="1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产品能效限定值应达到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 28380-2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012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标准中能效等级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级及以上</w:t>
            </w:r>
          </w:p>
        </w:tc>
        <w:tc>
          <w:tcPr>
            <w:tcW w:w="2549" w:type="dxa"/>
          </w:tcPr>
          <w:p w14:paraId="4355FD07">
            <w:pPr>
              <w:pStyle w:val="8"/>
              <w:spacing w:before="34" w:line="226" w:lineRule="auto"/>
              <w:ind w:left="115" w:right="165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能效值越低消耗电能越少（1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级低于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级，2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级低于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3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级）</w:t>
            </w:r>
          </w:p>
        </w:tc>
      </w:tr>
      <w:tr w14:paraId="08ACD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1A4E4EA9">
            <w:pPr>
              <w:pStyle w:val="8"/>
              <w:spacing w:before="154"/>
              <w:ind w:left="112"/>
            </w:pPr>
            <w:r>
              <w:rPr>
                <w:spacing w:val="-3"/>
              </w:rPr>
              <w:t>80</w:t>
            </w:r>
          </w:p>
        </w:tc>
        <w:tc>
          <w:tcPr>
            <w:tcW w:w="616" w:type="dxa"/>
          </w:tcPr>
          <w:p w14:paraId="492C5920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4563EF26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5DA6C6F"/>
        </w:tc>
        <w:tc>
          <w:tcPr>
            <w:tcW w:w="1040" w:type="dxa"/>
          </w:tcPr>
          <w:p w14:paraId="477E99D1">
            <w:pPr>
              <w:pStyle w:val="8"/>
              <w:spacing w:before="154" w:line="224" w:lineRule="auto"/>
              <w:ind w:left="107"/>
            </w:pPr>
            <w:r>
              <w:rPr>
                <w:spacing w:val="-1"/>
              </w:rPr>
              <w:t>*整机重量</w:t>
            </w:r>
          </w:p>
        </w:tc>
        <w:tc>
          <w:tcPr>
            <w:tcW w:w="1001" w:type="dxa"/>
          </w:tcPr>
          <w:p w14:paraId="5EDFC94E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A3AA222">
            <w:pPr>
              <w:pStyle w:val="8"/>
              <w:spacing w:before="153" w:line="218" w:lineRule="auto"/>
              <w:ind w:left="124"/>
            </w:pPr>
            <w:r>
              <w:rPr>
                <w:spacing w:val="-4"/>
              </w:rPr>
              <w:t>≤2.2kg</w:t>
            </w:r>
          </w:p>
        </w:tc>
        <w:tc>
          <w:tcPr>
            <w:tcW w:w="2549" w:type="dxa"/>
          </w:tcPr>
          <w:p w14:paraId="466AC24D">
            <w:pPr>
              <w:pStyle w:val="8"/>
              <w:spacing w:before="153" w:line="236" w:lineRule="auto"/>
              <w:ind w:left="161"/>
            </w:pPr>
            <w:r>
              <w:t>/</w:t>
            </w:r>
          </w:p>
        </w:tc>
      </w:tr>
      <w:tr w14:paraId="2BE1A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69AF72C7">
            <w:pPr>
              <w:pStyle w:val="8"/>
              <w:spacing w:before="153" w:line="237" w:lineRule="exact"/>
              <w:ind w:left="112"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616" w:type="dxa"/>
          </w:tcPr>
          <w:p w14:paraId="0AD325CC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615DACFE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1C27AB7"/>
        </w:tc>
        <w:tc>
          <w:tcPr>
            <w:tcW w:w="1040" w:type="dxa"/>
          </w:tcPr>
          <w:p w14:paraId="7CEAB4A4">
            <w:pPr>
              <w:pStyle w:val="8"/>
              <w:spacing w:before="153" w:line="222" w:lineRule="auto"/>
              <w:ind w:left="107"/>
            </w:pPr>
            <w:r>
              <w:rPr>
                <w:spacing w:val="-1"/>
              </w:rPr>
              <w:t>*整机厚度</w:t>
            </w:r>
          </w:p>
        </w:tc>
        <w:tc>
          <w:tcPr>
            <w:tcW w:w="1001" w:type="dxa"/>
          </w:tcPr>
          <w:p w14:paraId="5320E293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FA109EE">
            <w:pPr>
              <w:pStyle w:val="8"/>
              <w:spacing w:before="153" w:line="223" w:lineRule="auto"/>
              <w:ind w:left="124"/>
            </w:pPr>
            <w:r>
              <w:rPr>
                <w:spacing w:val="-2"/>
              </w:rPr>
              <w:t>≤22mm（不含脚垫）</w:t>
            </w:r>
          </w:p>
        </w:tc>
        <w:tc>
          <w:tcPr>
            <w:tcW w:w="2549" w:type="dxa"/>
          </w:tcPr>
          <w:p w14:paraId="5006B1D9">
            <w:pPr>
              <w:pStyle w:val="8"/>
              <w:spacing w:before="153" w:line="236" w:lineRule="auto"/>
              <w:ind w:left="161"/>
            </w:pPr>
            <w:r>
              <w:t>/</w:t>
            </w:r>
          </w:p>
        </w:tc>
      </w:tr>
      <w:tr w14:paraId="31B6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0B21FB8F">
            <w:pPr>
              <w:pStyle w:val="8"/>
              <w:spacing w:before="153" w:line="237" w:lineRule="exact"/>
              <w:ind w:left="112"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616" w:type="dxa"/>
          </w:tcPr>
          <w:p w14:paraId="31BC42A4">
            <w:pPr>
              <w:pStyle w:val="8"/>
              <w:spacing w:before="33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1E554F11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9C70F93"/>
        </w:tc>
        <w:tc>
          <w:tcPr>
            <w:tcW w:w="1040" w:type="dxa"/>
          </w:tcPr>
          <w:p w14:paraId="74AD506B">
            <w:pPr>
              <w:pStyle w:val="8"/>
              <w:spacing w:before="153" w:line="221" w:lineRule="auto"/>
              <w:ind w:left="109"/>
            </w:pPr>
            <w:r>
              <w:rPr>
                <w:spacing w:val="-2"/>
              </w:rPr>
              <w:t>机身材质</w:t>
            </w:r>
          </w:p>
        </w:tc>
        <w:tc>
          <w:tcPr>
            <w:tcW w:w="1001" w:type="dxa"/>
          </w:tcPr>
          <w:p w14:paraId="37F306CB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1585F35">
            <w:pPr>
              <w:pStyle w:val="8"/>
              <w:spacing w:before="153" w:line="222" w:lineRule="auto"/>
              <w:ind w:left="114"/>
            </w:pPr>
            <w:r>
              <w:rPr>
                <w:spacing w:val="-2"/>
              </w:rPr>
              <w:t>塑料/金属等</w:t>
            </w:r>
          </w:p>
        </w:tc>
        <w:tc>
          <w:tcPr>
            <w:tcW w:w="2549" w:type="dxa"/>
          </w:tcPr>
          <w:p w14:paraId="36493657">
            <w:pPr>
              <w:pStyle w:val="8"/>
              <w:spacing w:before="40" w:line="223" w:lineRule="auto"/>
              <w:ind w:left="114" w:right="276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用户根据要求选择机身材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质</w:t>
            </w:r>
          </w:p>
        </w:tc>
      </w:tr>
      <w:tr w14:paraId="44518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42C181D7">
            <w:pPr>
              <w:pStyle w:val="8"/>
              <w:spacing w:before="152" w:line="237" w:lineRule="exact"/>
              <w:ind w:left="112"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616" w:type="dxa"/>
          </w:tcPr>
          <w:p w14:paraId="149EFE02">
            <w:pPr>
              <w:pStyle w:val="8"/>
              <w:spacing w:before="32" w:line="223" w:lineRule="auto"/>
              <w:ind w:left="107"/>
            </w:pPr>
            <w:r>
              <w:rPr>
                <w:spacing w:val="-3"/>
              </w:rPr>
              <w:t>产品</w:t>
            </w:r>
          </w:p>
          <w:p w14:paraId="32835198">
            <w:pPr>
              <w:pStyle w:val="8"/>
              <w:spacing w:before="22" w:line="207" w:lineRule="auto"/>
              <w:ind w:left="107"/>
            </w:pPr>
            <w:r>
              <w:rPr>
                <w:spacing w:val="-3"/>
              </w:rPr>
              <w:t>规格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72DDF6E7"/>
        </w:tc>
        <w:tc>
          <w:tcPr>
            <w:tcW w:w="1040" w:type="dxa"/>
          </w:tcPr>
          <w:p w14:paraId="4855EF15">
            <w:pPr>
              <w:pStyle w:val="8"/>
              <w:spacing w:before="152" w:line="221" w:lineRule="auto"/>
              <w:ind w:left="107"/>
            </w:pPr>
            <w:r>
              <w:rPr>
                <w:spacing w:val="-1"/>
              </w:rPr>
              <w:t>*机身颜色</w:t>
            </w:r>
          </w:p>
        </w:tc>
        <w:tc>
          <w:tcPr>
            <w:tcW w:w="1001" w:type="dxa"/>
          </w:tcPr>
          <w:p w14:paraId="23C1D983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EC24B1B">
            <w:pPr>
              <w:pStyle w:val="8"/>
              <w:spacing w:before="152" w:line="22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一般选用灰色/黑色等商务色系</w:t>
            </w:r>
          </w:p>
        </w:tc>
        <w:tc>
          <w:tcPr>
            <w:tcW w:w="2549" w:type="dxa"/>
          </w:tcPr>
          <w:p w14:paraId="5EC846D0">
            <w:pPr>
              <w:pStyle w:val="8"/>
              <w:spacing w:before="40" w:line="223" w:lineRule="auto"/>
              <w:ind w:left="115" w:right="276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用户根据需要选择机身颜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色</w:t>
            </w:r>
          </w:p>
        </w:tc>
      </w:tr>
      <w:tr w14:paraId="780EC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593" w:type="dxa"/>
          </w:tcPr>
          <w:p w14:paraId="074E7F5B">
            <w:pPr>
              <w:pStyle w:val="8"/>
              <w:spacing w:before="152" w:line="237" w:lineRule="exact"/>
              <w:ind w:left="112"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616" w:type="dxa"/>
          </w:tcPr>
          <w:p w14:paraId="69787F4D">
            <w:pPr>
              <w:pStyle w:val="8"/>
              <w:spacing w:before="32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4EB8A47C">
            <w:pPr>
              <w:pStyle w:val="8"/>
              <w:spacing w:before="23" w:line="208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1C8AF806">
            <w:pPr>
              <w:spacing w:line="272" w:lineRule="auto"/>
            </w:pPr>
          </w:p>
          <w:p w14:paraId="1A59C2E4">
            <w:pPr>
              <w:spacing w:line="273" w:lineRule="auto"/>
            </w:pPr>
          </w:p>
          <w:p w14:paraId="00966DF6">
            <w:pPr>
              <w:spacing w:line="273" w:lineRule="auto"/>
            </w:pPr>
          </w:p>
          <w:p w14:paraId="260534A2">
            <w:pPr>
              <w:spacing w:line="273" w:lineRule="auto"/>
            </w:pPr>
          </w:p>
          <w:p w14:paraId="30C10285">
            <w:pPr>
              <w:pStyle w:val="8"/>
              <w:spacing w:before="58" w:line="184" w:lineRule="auto"/>
              <w:ind w:left="193"/>
            </w:pPr>
            <w:r>
              <w:rPr>
                <w:spacing w:val="-1"/>
              </w:rPr>
              <w:t>*CPU</w:t>
            </w:r>
          </w:p>
          <w:p w14:paraId="778A7B39">
            <w:pPr>
              <w:pStyle w:val="8"/>
              <w:spacing w:before="33" w:line="222" w:lineRule="auto"/>
              <w:ind w:left="196"/>
            </w:pPr>
            <w:r>
              <w:rPr>
                <w:spacing w:val="-4"/>
              </w:rPr>
              <w:t>性能</w:t>
            </w:r>
          </w:p>
        </w:tc>
        <w:tc>
          <w:tcPr>
            <w:tcW w:w="1040" w:type="dxa"/>
          </w:tcPr>
          <w:p w14:paraId="16A6262B">
            <w:pPr>
              <w:pStyle w:val="8"/>
              <w:spacing w:before="32" w:line="227" w:lineRule="auto"/>
              <w:ind w:left="108" w:right="168" w:hanging="1"/>
            </w:pPr>
            <w:r>
              <w:rPr>
                <w:spacing w:val="-2"/>
              </w:rPr>
              <w:t>*CPU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物理</w:t>
            </w:r>
            <w:r>
              <w:t xml:space="preserve"> </w:t>
            </w:r>
            <w:r>
              <w:rPr>
                <w:spacing w:val="-3"/>
              </w:rPr>
              <w:t>核数</w:t>
            </w:r>
          </w:p>
        </w:tc>
        <w:tc>
          <w:tcPr>
            <w:tcW w:w="1001" w:type="dxa"/>
          </w:tcPr>
          <w:p w14:paraId="7F13036D">
            <w:pPr>
              <w:pStyle w:val="8"/>
              <w:spacing w:before="15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7777B90">
            <w:pPr>
              <w:pStyle w:val="8"/>
              <w:spacing w:before="152"/>
              <w:ind w:left="129"/>
            </w:pPr>
            <w:r>
              <w:rPr>
                <w:spacing w:val="-13"/>
              </w:rPr>
              <w:t>≥4</w:t>
            </w:r>
          </w:p>
        </w:tc>
        <w:tc>
          <w:tcPr>
            <w:tcW w:w="2549" w:type="dxa"/>
          </w:tcPr>
          <w:p w14:paraId="5DCC0CAA">
            <w:pPr>
              <w:pStyle w:val="8"/>
              <w:spacing w:before="40" w:line="223" w:lineRule="auto"/>
              <w:ind w:left="118" w:right="106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核数越多，多任务并行执行能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力越强</w:t>
            </w:r>
          </w:p>
        </w:tc>
      </w:tr>
      <w:tr w14:paraId="0D18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6B333B8C">
            <w:pPr>
              <w:pStyle w:val="8"/>
              <w:spacing w:before="154" w:line="242" w:lineRule="auto"/>
              <w:ind w:left="112"/>
            </w:pPr>
            <w:r>
              <w:rPr>
                <w:spacing w:val="-3"/>
              </w:rPr>
              <w:t>85</w:t>
            </w:r>
          </w:p>
        </w:tc>
        <w:tc>
          <w:tcPr>
            <w:tcW w:w="616" w:type="dxa"/>
          </w:tcPr>
          <w:p w14:paraId="278058D4">
            <w:pPr>
              <w:pStyle w:val="8"/>
              <w:spacing w:before="34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01DC974F">
            <w:pPr>
              <w:pStyle w:val="8"/>
              <w:spacing w:before="23" w:line="20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6A56075"/>
        </w:tc>
        <w:tc>
          <w:tcPr>
            <w:tcW w:w="1040" w:type="dxa"/>
          </w:tcPr>
          <w:p w14:paraId="1172292C">
            <w:pPr>
              <w:pStyle w:val="8"/>
              <w:spacing w:before="154" w:line="222" w:lineRule="auto"/>
              <w:ind w:left="107"/>
            </w:pPr>
            <w:r>
              <w:rPr>
                <w:spacing w:val="-3"/>
              </w:rPr>
              <w:t>*CPU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主频</w:t>
            </w:r>
          </w:p>
        </w:tc>
        <w:tc>
          <w:tcPr>
            <w:tcW w:w="1001" w:type="dxa"/>
          </w:tcPr>
          <w:p w14:paraId="63A23E16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234BD07">
            <w:pPr>
              <w:pStyle w:val="8"/>
              <w:spacing w:before="154"/>
              <w:ind w:left="129"/>
            </w:pPr>
            <w:r>
              <w:rPr>
                <w:spacing w:val="-4"/>
              </w:rPr>
              <w:t>≥1.8GHz</w:t>
            </w:r>
          </w:p>
        </w:tc>
        <w:tc>
          <w:tcPr>
            <w:tcW w:w="2549" w:type="dxa"/>
          </w:tcPr>
          <w:p w14:paraId="1C448E69">
            <w:pPr>
              <w:pStyle w:val="8"/>
              <w:spacing w:before="159" w:line="221" w:lineRule="auto"/>
              <w:ind w:left="12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同类型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主频越高性能越强</w:t>
            </w:r>
          </w:p>
        </w:tc>
      </w:tr>
      <w:tr w14:paraId="76AC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700F1A3D">
            <w:pPr>
              <w:spacing w:line="333" w:lineRule="auto"/>
              <w:rPr>
                <w:lang w:eastAsia="zh-CN"/>
              </w:rPr>
            </w:pPr>
          </w:p>
          <w:p w14:paraId="0E6E85E2">
            <w:pPr>
              <w:pStyle w:val="8"/>
              <w:spacing w:before="59" w:line="242" w:lineRule="auto"/>
              <w:ind w:left="112"/>
            </w:pPr>
            <w:r>
              <w:rPr>
                <w:spacing w:val="-3"/>
              </w:rPr>
              <w:t>86</w:t>
            </w:r>
          </w:p>
        </w:tc>
        <w:tc>
          <w:tcPr>
            <w:tcW w:w="616" w:type="dxa"/>
          </w:tcPr>
          <w:p w14:paraId="4112DBFC">
            <w:pPr>
              <w:pStyle w:val="8"/>
              <w:spacing w:before="274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0B8E24D2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72750B2"/>
        </w:tc>
        <w:tc>
          <w:tcPr>
            <w:tcW w:w="1040" w:type="dxa"/>
          </w:tcPr>
          <w:p w14:paraId="6A4FB6A5">
            <w:pPr>
              <w:pStyle w:val="8"/>
              <w:spacing w:before="273" w:line="248" w:lineRule="auto"/>
              <w:ind w:left="109" w:right="122" w:hanging="2"/>
            </w:pPr>
            <w:r>
              <w:rPr>
                <w:spacing w:val="-3"/>
              </w:rPr>
              <w:t>*CPU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末级</w:t>
            </w:r>
            <w:r>
              <w:t xml:space="preserve"> </w:t>
            </w:r>
            <w:r>
              <w:rPr>
                <w:spacing w:val="-2"/>
              </w:rPr>
              <w:t>缓存容量</w:t>
            </w:r>
          </w:p>
        </w:tc>
        <w:tc>
          <w:tcPr>
            <w:tcW w:w="1001" w:type="dxa"/>
          </w:tcPr>
          <w:p w14:paraId="0F1ECD0F">
            <w:pPr>
              <w:spacing w:line="333" w:lineRule="auto"/>
            </w:pPr>
          </w:p>
          <w:p w14:paraId="2BAD6841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36855B1B">
            <w:pPr>
              <w:spacing w:line="333" w:lineRule="auto"/>
            </w:pPr>
          </w:p>
          <w:p w14:paraId="3504FE50">
            <w:pPr>
              <w:pStyle w:val="8"/>
              <w:spacing w:before="59"/>
              <w:ind w:left="129"/>
            </w:pPr>
            <w:r>
              <w:rPr>
                <w:spacing w:val="-7"/>
              </w:rPr>
              <w:t>≥2MB</w:t>
            </w:r>
          </w:p>
        </w:tc>
        <w:tc>
          <w:tcPr>
            <w:tcW w:w="2549" w:type="dxa"/>
          </w:tcPr>
          <w:p w14:paraId="1B9D254C">
            <w:pPr>
              <w:pStyle w:val="8"/>
              <w:spacing w:before="33" w:line="236" w:lineRule="auto"/>
              <w:ind w:left="113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缓存容量越大，缓存命中的概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率越大。缓存命中率跟容量、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指令流水等正向相关。通常情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况下缓存容量越大性能越好</w:t>
            </w:r>
          </w:p>
        </w:tc>
      </w:tr>
      <w:tr w14:paraId="635AC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54AE1D00">
            <w:pPr>
              <w:pStyle w:val="8"/>
              <w:spacing w:before="274" w:line="237" w:lineRule="exact"/>
              <w:ind w:left="112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616" w:type="dxa"/>
          </w:tcPr>
          <w:p w14:paraId="369B5AE6">
            <w:pPr>
              <w:pStyle w:val="8"/>
              <w:spacing w:before="154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00FAF17D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360F0A46"/>
        </w:tc>
        <w:tc>
          <w:tcPr>
            <w:tcW w:w="1040" w:type="dxa"/>
          </w:tcPr>
          <w:p w14:paraId="7A09EC4E">
            <w:pPr>
              <w:pStyle w:val="8"/>
              <w:spacing w:before="33" w:line="233" w:lineRule="auto"/>
              <w:ind w:left="115" w:right="168" w:hanging="8"/>
              <w:jc w:val="both"/>
            </w:pPr>
            <w:r>
              <w:rPr>
                <w:spacing w:val="-3"/>
              </w:rPr>
              <w:t>*CPU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支持</w:t>
            </w:r>
            <w:r>
              <w:t xml:space="preserve"> </w:t>
            </w:r>
            <w:r>
              <w:rPr>
                <w:spacing w:val="-3"/>
              </w:rPr>
              <w:t>的内存最</w:t>
            </w:r>
            <w:r>
              <w:t xml:space="preserve"> </w:t>
            </w:r>
            <w:r>
              <w:rPr>
                <w:spacing w:val="-4"/>
              </w:rPr>
              <w:t>高速率</w:t>
            </w:r>
          </w:p>
        </w:tc>
        <w:tc>
          <w:tcPr>
            <w:tcW w:w="1001" w:type="dxa"/>
          </w:tcPr>
          <w:p w14:paraId="69BB5F93">
            <w:pPr>
              <w:pStyle w:val="8"/>
              <w:spacing w:before="274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544E7254">
            <w:pPr>
              <w:pStyle w:val="8"/>
              <w:spacing w:before="274" w:line="236" w:lineRule="auto"/>
              <w:ind w:left="129"/>
            </w:pPr>
            <w:r>
              <w:rPr>
                <w:spacing w:val="-3"/>
              </w:rPr>
              <w:t>≥2666MT/s</w:t>
            </w:r>
          </w:p>
        </w:tc>
        <w:tc>
          <w:tcPr>
            <w:tcW w:w="2549" w:type="dxa"/>
          </w:tcPr>
          <w:p w14:paraId="6084D7E1">
            <w:pPr>
              <w:pStyle w:val="8"/>
              <w:spacing w:before="274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速率越高数据传输率越高</w:t>
            </w:r>
          </w:p>
        </w:tc>
      </w:tr>
      <w:tr w14:paraId="33CEC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2D2A86EF">
            <w:pPr>
              <w:pStyle w:val="8"/>
              <w:spacing w:before="158" w:line="238" w:lineRule="exact"/>
              <w:ind w:left="112"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616" w:type="dxa"/>
          </w:tcPr>
          <w:p w14:paraId="538740AF">
            <w:pPr>
              <w:pStyle w:val="8"/>
              <w:spacing w:before="39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06C96CD1">
            <w:pPr>
              <w:pStyle w:val="8"/>
              <w:spacing w:before="23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</w:tcPr>
          <w:p w14:paraId="78604F56">
            <w:pPr>
              <w:pStyle w:val="8"/>
              <w:spacing w:before="38" w:line="228" w:lineRule="auto"/>
              <w:ind w:left="196" w:right="152" w:hanging="46"/>
            </w:pPr>
            <w:r>
              <w:rPr>
                <w:spacing w:val="-2"/>
              </w:rPr>
              <w:t>*内存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1040" w:type="dxa"/>
          </w:tcPr>
          <w:p w14:paraId="21D0860A">
            <w:pPr>
              <w:pStyle w:val="8"/>
              <w:spacing w:before="36" w:line="229" w:lineRule="auto"/>
              <w:ind w:left="108" w:right="122" w:hanging="1"/>
            </w:pPr>
            <w:r>
              <w:rPr>
                <w:spacing w:val="-1"/>
              </w:rPr>
              <w:t>*内存读写</w:t>
            </w:r>
            <w:r>
              <w:t xml:space="preserve"> </w:t>
            </w:r>
            <w:r>
              <w:rPr>
                <w:spacing w:val="-3"/>
              </w:rPr>
              <w:t>速率</w:t>
            </w:r>
          </w:p>
        </w:tc>
        <w:tc>
          <w:tcPr>
            <w:tcW w:w="1001" w:type="dxa"/>
          </w:tcPr>
          <w:p w14:paraId="57B2E168">
            <w:pPr>
              <w:pStyle w:val="8"/>
              <w:spacing w:before="1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47E4055">
            <w:pPr>
              <w:pStyle w:val="8"/>
              <w:spacing w:before="158" w:line="236" w:lineRule="auto"/>
              <w:ind w:left="129"/>
            </w:pPr>
            <w:r>
              <w:rPr>
                <w:spacing w:val="-3"/>
              </w:rPr>
              <w:t>≥2666MT/s</w:t>
            </w:r>
          </w:p>
        </w:tc>
        <w:tc>
          <w:tcPr>
            <w:tcW w:w="2549" w:type="dxa"/>
          </w:tcPr>
          <w:p w14:paraId="7A769F6B">
            <w:pPr>
              <w:pStyle w:val="8"/>
              <w:spacing w:before="158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速率越高数据传输率越高</w:t>
            </w:r>
          </w:p>
        </w:tc>
      </w:tr>
      <w:tr w14:paraId="2BACF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1DF3B809">
            <w:pPr>
              <w:pStyle w:val="8"/>
              <w:spacing w:before="157" w:line="237" w:lineRule="exact"/>
              <w:ind w:left="112"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616" w:type="dxa"/>
          </w:tcPr>
          <w:p w14:paraId="29E7F78E">
            <w:pPr>
              <w:pStyle w:val="8"/>
              <w:spacing w:before="38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4310C499">
            <w:pPr>
              <w:pStyle w:val="8"/>
              <w:spacing w:before="23" w:line="210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7552FC64">
            <w:pPr>
              <w:spacing w:line="241" w:lineRule="auto"/>
            </w:pPr>
          </w:p>
          <w:p w14:paraId="0BA98E3A">
            <w:pPr>
              <w:spacing w:line="241" w:lineRule="auto"/>
            </w:pPr>
          </w:p>
          <w:p w14:paraId="02C21154">
            <w:pPr>
              <w:spacing w:line="241" w:lineRule="auto"/>
            </w:pPr>
          </w:p>
          <w:p w14:paraId="6A1F7737">
            <w:pPr>
              <w:spacing w:line="242" w:lineRule="auto"/>
            </w:pPr>
          </w:p>
          <w:p w14:paraId="542D5F8F">
            <w:pPr>
              <w:spacing w:line="242" w:lineRule="auto"/>
            </w:pPr>
          </w:p>
          <w:p w14:paraId="6BB7D4FA">
            <w:pPr>
              <w:pStyle w:val="8"/>
              <w:spacing w:before="59" w:line="248" w:lineRule="auto"/>
              <w:ind w:left="196" w:right="152" w:hanging="46"/>
            </w:pPr>
            <w:r>
              <w:rPr>
                <w:spacing w:val="-2"/>
              </w:rPr>
              <w:t>*显卡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1040" w:type="dxa"/>
          </w:tcPr>
          <w:p w14:paraId="06726778">
            <w:pPr>
              <w:pStyle w:val="8"/>
              <w:spacing w:before="34" w:line="230" w:lineRule="auto"/>
              <w:ind w:left="112" w:right="122" w:hanging="5"/>
            </w:pPr>
            <w:r>
              <w:rPr>
                <w:spacing w:val="-1"/>
              </w:rPr>
              <w:t>*显示分辨</w:t>
            </w:r>
            <w:r>
              <w:t xml:space="preserve"> 率</w:t>
            </w:r>
          </w:p>
        </w:tc>
        <w:tc>
          <w:tcPr>
            <w:tcW w:w="1001" w:type="dxa"/>
          </w:tcPr>
          <w:p w14:paraId="6DF828C1">
            <w:pPr>
              <w:pStyle w:val="8"/>
              <w:spacing w:before="158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4405CDC">
            <w:pPr>
              <w:pStyle w:val="8"/>
              <w:spacing w:before="158"/>
              <w:ind w:left="129"/>
            </w:pPr>
            <w:r>
              <w:rPr>
                <w:spacing w:val="-3"/>
              </w:rPr>
              <w:t>≥1920x1080</w:t>
            </w:r>
          </w:p>
        </w:tc>
        <w:tc>
          <w:tcPr>
            <w:tcW w:w="2549" w:type="dxa"/>
          </w:tcPr>
          <w:p w14:paraId="143761BB">
            <w:pPr>
              <w:pStyle w:val="8"/>
              <w:spacing w:before="157" w:line="213" w:lineRule="auto"/>
              <w:ind w:left="118"/>
            </w:pPr>
            <w:r>
              <w:rPr>
                <w:spacing w:val="-2"/>
              </w:rPr>
              <w:t>分辨率越高，性能越高</w:t>
            </w:r>
          </w:p>
        </w:tc>
      </w:tr>
      <w:tr w14:paraId="27FA9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25508D80">
            <w:pPr>
              <w:pStyle w:val="8"/>
              <w:spacing w:before="281"/>
              <w:ind w:left="109"/>
            </w:pPr>
            <w:r>
              <w:rPr>
                <w:spacing w:val="-2"/>
              </w:rPr>
              <w:t>90</w:t>
            </w:r>
          </w:p>
        </w:tc>
        <w:tc>
          <w:tcPr>
            <w:tcW w:w="616" w:type="dxa"/>
          </w:tcPr>
          <w:p w14:paraId="1E5129BD">
            <w:pPr>
              <w:pStyle w:val="8"/>
              <w:spacing w:before="161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2ABB0104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322C99F"/>
        </w:tc>
        <w:tc>
          <w:tcPr>
            <w:tcW w:w="1040" w:type="dxa"/>
          </w:tcPr>
          <w:p w14:paraId="489DCA6E">
            <w:pPr>
              <w:pStyle w:val="8"/>
              <w:spacing w:before="36" w:line="236" w:lineRule="auto"/>
              <w:ind w:left="108" w:right="122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*显卡显示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芯片核心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频率</w:t>
            </w:r>
          </w:p>
        </w:tc>
        <w:tc>
          <w:tcPr>
            <w:tcW w:w="1001" w:type="dxa"/>
          </w:tcPr>
          <w:p w14:paraId="686BA67D">
            <w:pPr>
              <w:pStyle w:val="8"/>
              <w:spacing w:before="281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4DF0306">
            <w:pPr>
              <w:pStyle w:val="8"/>
              <w:spacing w:before="281"/>
              <w:ind w:left="129"/>
            </w:pPr>
            <w:r>
              <w:rPr>
                <w:spacing w:val="-4"/>
              </w:rPr>
              <w:t>≥300MHz</w:t>
            </w:r>
          </w:p>
        </w:tc>
        <w:tc>
          <w:tcPr>
            <w:tcW w:w="2549" w:type="dxa"/>
          </w:tcPr>
          <w:p w14:paraId="7A83A916">
            <w:pPr>
              <w:pStyle w:val="8"/>
              <w:spacing w:before="158" w:line="246" w:lineRule="auto"/>
              <w:ind w:left="118" w:right="106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相同显示核心下，工作频率越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高，性能越高</w:t>
            </w:r>
          </w:p>
        </w:tc>
      </w:tr>
      <w:tr w14:paraId="3A33D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3" w:type="dxa"/>
          </w:tcPr>
          <w:p w14:paraId="543681E6">
            <w:pPr>
              <w:pStyle w:val="8"/>
              <w:spacing w:before="280" w:line="238" w:lineRule="exact"/>
              <w:ind w:left="109"/>
            </w:pPr>
            <w:r>
              <w:rPr>
                <w:spacing w:val="-2"/>
                <w:position w:val="1"/>
              </w:rPr>
              <w:t>91</w:t>
            </w:r>
          </w:p>
        </w:tc>
        <w:tc>
          <w:tcPr>
            <w:tcW w:w="616" w:type="dxa"/>
          </w:tcPr>
          <w:p w14:paraId="4A222A46">
            <w:pPr>
              <w:pStyle w:val="8"/>
              <w:spacing w:before="161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1BBC917B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C25CB31"/>
        </w:tc>
        <w:tc>
          <w:tcPr>
            <w:tcW w:w="1040" w:type="dxa"/>
          </w:tcPr>
          <w:p w14:paraId="40F0D06C">
            <w:pPr>
              <w:pStyle w:val="8"/>
              <w:spacing w:before="158" w:line="253" w:lineRule="auto"/>
              <w:ind w:left="108" w:right="122" w:hanging="1"/>
            </w:pPr>
            <w:r>
              <w:rPr>
                <w:spacing w:val="-1"/>
              </w:rPr>
              <w:t>*显存等效</w:t>
            </w:r>
            <w:r>
              <w:t xml:space="preserve"> </w:t>
            </w:r>
            <w:r>
              <w:rPr>
                <w:spacing w:val="-3"/>
              </w:rPr>
              <w:t>频率</w:t>
            </w:r>
          </w:p>
        </w:tc>
        <w:tc>
          <w:tcPr>
            <w:tcW w:w="1001" w:type="dxa"/>
          </w:tcPr>
          <w:p w14:paraId="71788CDB">
            <w:pPr>
              <w:pStyle w:val="8"/>
              <w:spacing w:before="281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38C0B4A8">
            <w:pPr>
              <w:pStyle w:val="8"/>
              <w:spacing w:before="280" w:line="236" w:lineRule="auto"/>
              <w:ind w:left="129"/>
            </w:pPr>
            <w:r>
              <w:rPr>
                <w:spacing w:val="-3"/>
              </w:rPr>
              <w:t>≥1000MT/s</w:t>
            </w:r>
          </w:p>
        </w:tc>
        <w:tc>
          <w:tcPr>
            <w:tcW w:w="2549" w:type="dxa"/>
          </w:tcPr>
          <w:p w14:paraId="53DF57B0">
            <w:pPr>
              <w:pStyle w:val="8"/>
              <w:spacing w:before="35" w:line="236" w:lineRule="auto"/>
              <w:ind w:left="116" w:right="106" w:hanging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相同显示核心下，显存频率越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高，性能越高，但是功耗也会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越高</w:t>
            </w:r>
          </w:p>
        </w:tc>
      </w:tr>
      <w:tr w14:paraId="38BDE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93" w:type="dxa"/>
          </w:tcPr>
          <w:p w14:paraId="731D34F3">
            <w:pPr>
              <w:spacing w:line="343" w:lineRule="auto"/>
              <w:rPr>
                <w:lang w:eastAsia="zh-CN"/>
              </w:rPr>
            </w:pPr>
          </w:p>
          <w:p w14:paraId="4285560C">
            <w:pPr>
              <w:pStyle w:val="8"/>
              <w:spacing w:before="58" w:line="237" w:lineRule="exact"/>
              <w:ind w:left="109"/>
            </w:pPr>
            <w:r>
              <w:rPr>
                <w:spacing w:val="-2"/>
                <w:position w:val="1"/>
              </w:rPr>
              <w:t>92</w:t>
            </w:r>
          </w:p>
        </w:tc>
        <w:tc>
          <w:tcPr>
            <w:tcW w:w="616" w:type="dxa"/>
          </w:tcPr>
          <w:p w14:paraId="1042E94C">
            <w:pPr>
              <w:pStyle w:val="8"/>
              <w:spacing w:before="284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71FCC167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0894807C"/>
        </w:tc>
        <w:tc>
          <w:tcPr>
            <w:tcW w:w="1040" w:type="dxa"/>
          </w:tcPr>
          <w:p w14:paraId="4411D676">
            <w:pPr>
              <w:pStyle w:val="8"/>
              <w:spacing w:before="36" w:line="251" w:lineRule="auto"/>
              <w:ind w:left="109" w:right="12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*显卡可支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持多屏同</w:t>
            </w:r>
          </w:p>
          <w:p w14:paraId="7B5D364B">
            <w:pPr>
              <w:pStyle w:val="8"/>
              <w:spacing w:line="221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时显示数</w:t>
            </w:r>
          </w:p>
          <w:p w14:paraId="41F8DBC0">
            <w:pPr>
              <w:pStyle w:val="8"/>
              <w:spacing w:before="26" w:line="206" w:lineRule="auto"/>
              <w:ind w:left="112"/>
            </w:pPr>
            <w:r>
              <w:t>量</w:t>
            </w:r>
          </w:p>
        </w:tc>
        <w:tc>
          <w:tcPr>
            <w:tcW w:w="1001" w:type="dxa"/>
          </w:tcPr>
          <w:p w14:paraId="03131C03">
            <w:pPr>
              <w:spacing w:line="343" w:lineRule="auto"/>
            </w:pPr>
          </w:p>
          <w:p w14:paraId="0F26489A">
            <w:pPr>
              <w:pStyle w:val="8"/>
              <w:spacing w:before="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ABC078D">
            <w:pPr>
              <w:pStyle w:val="8"/>
              <w:spacing w:before="282" w:line="253" w:lineRule="auto"/>
              <w:ind w:left="112" w:right="151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显卡应支持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块屏幕同时显示，分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辨率应不低于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1920×1080</w:t>
            </w:r>
          </w:p>
        </w:tc>
        <w:tc>
          <w:tcPr>
            <w:tcW w:w="2549" w:type="dxa"/>
          </w:tcPr>
          <w:p w14:paraId="2A7A8145">
            <w:pPr>
              <w:pStyle w:val="8"/>
              <w:spacing w:before="159" w:line="251" w:lineRule="auto"/>
              <w:ind w:left="112" w:right="106" w:firstLine="7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支持的屏幕数量越多，每个屏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幕的分辨率越高，表明显卡的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功能越强</w:t>
            </w:r>
          </w:p>
        </w:tc>
      </w:tr>
      <w:tr w14:paraId="2B68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6957266F">
            <w:pPr>
              <w:pStyle w:val="8"/>
              <w:spacing w:before="282" w:line="238" w:lineRule="exact"/>
              <w:ind w:left="109"/>
            </w:pPr>
            <w:r>
              <w:rPr>
                <w:spacing w:val="-2"/>
                <w:position w:val="1"/>
              </w:rPr>
              <w:t>93</w:t>
            </w:r>
          </w:p>
        </w:tc>
        <w:tc>
          <w:tcPr>
            <w:tcW w:w="616" w:type="dxa"/>
          </w:tcPr>
          <w:p w14:paraId="4F6A4CEF">
            <w:pPr>
              <w:pStyle w:val="8"/>
              <w:spacing w:before="163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3C165A25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408D17CE">
            <w:pPr>
              <w:spacing w:line="268" w:lineRule="auto"/>
            </w:pPr>
          </w:p>
          <w:p w14:paraId="7FD715EB">
            <w:pPr>
              <w:spacing w:line="268" w:lineRule="auto"/>
            </w:pPr>
          </w:p>
          <w:p w14:paraId="7970E1A3">
            <w:pPr>
              <w:spacing w:line="268" w:lineRule="auto"/>
            </w:pPr>
          </w:p>
          <w:p w14:paraId="7A8D216C">
            <w:pPr>
              <w:spacing w:line="269" w:lineRule="auto"/>
            </w:pPr>
          </w:p>
          <w:p w14:paraId="13482C24">
            <w:pPr>
              <w:spacing w:line="269" w:lineRule="auto"/>
            </w:pPr>
          </w:p>
          <w:p w14:paraId="52D216F3">
            <w:pPr>
              <w:pStyle w:val="8"/>
              <w:spacing w:before="58" w:line="246" w:lineRule="auto"/>
              <w:ind w:left="197" w:right="152" w:hanging="47"/>
            </w:pPr>
            <w:r>
              <w:rPr>
                <w:spacing w:val="-2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60C7591E">
            <w:pPr>
              <w:pStyle w:val="8"/>
              <w:spacing w:line="222" w:lineRule="auto"/>
              <w:ind w:left="196"/>
            </w:pPr>
            <w:r>
              <w:rPr>
                <w:spacing w:val="-4"/>
              </w:rPr>
              <w:t>性能</w:t>
            </w:r>
          </w:p>
        </w:tc>
        <w:tc>
          <w:tcPr>
            <w:tcW w:w="1040" w:type="dxa"/>
          </w:tcPr>
          <w:p w14:paraId="5AB2C2DE">
            <w:pPr>
              <w:pStyle w:val="8"/>
              <w:spacing w:before="160" w:line="252" w:lineRule="auto"/>
              <w:ind w:left="109" w:right="122" w:hanging="2"/>
            </w:pPr>
            <w:r>
              <w:rPr>
                <w:spacing w:val="-1"/>
              </w:rPr>
              <w:t>*显示屏刷</w:t>
            </w:r>
            <w:r>
              <w:t xml:space="preserve"> </w:t>
            </w:r>
            <w:r>
              <w:rPr>
                <w:spacing w:val="-4"/>
              </w:rPr>
              <w:t>新率</w:t>
            </w:r>
          </w:p>
        </w:tc>
        <w:tc>
          <w:tcPr>
            <w:tcW w:w="1001" w:type="dxa"/>
          </w:tcPr>
          <w:p w14:paraId="16EA98DD">
            <w:pPr>
              <w:pStyle w:val="8"/>
              <w:spacing w:before="283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0F72470">
            <w:pPr>
              <w:pStyle w:val="8"/>
              <w:spacing w:before="283"/>
              <w:ind w:left="129"/>
            </w:pPr>
            <w:r>
              <w:rPr>
                <w:spacing w:val="-6"/>
              </w:rPr>
              <w:t>≥60Hz</w:t>
            </w:r>
          </w:p>
        </w:tc>
        <w:tc>
          <w:tcPr>
            <w:tcW w:w="2549" w:type="dxa"/>
          </w:tcPr>
          <w:p w14:paraId="643DA178">
            <w:pPr>
              <w:pStyle w:val="8"/>
              <w:spacing w:before="39" w:line="235" w:lineRule="auto"/>
              <w:ind w:left="116" w:right="106" w:hanging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通常情况下，刷新率越高，所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显示的图象（画面）稳定性就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越好</w:t>
            </w:r>
          </w:p>
        </w:tc>
      </w:tr>
      <w:tr w14:paraId="7A334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60794C98">
            <w:pPr>
              <w:pStyle w:val="8"/>
              <w:spacing w:before="282" w:line="237" w:lineRule="exact"/>
              <w:ind w:left="109"/>
            </w:pPr>
            <w:r>
              <w:rPr>
                <w:spacing w:val="-2"/>
                <w:position w:val="1"/>
              </w:rPr>
              <w:t>94</w:t>
            </w:r>
          </w:p>
        </w:tc>
        <w:tc>
          <w:tcPr>
            <w:tcW w:w="616" w:type="dxa"/>
          </w:tcPr>
          <w:p w14:paraId="287C3B43">
            <w:pPr>
              <w:pStyle w:val="8"/>
              <w:spacing w:before="162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40FA3D3A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B0BA346"/>
        </w:tc>
        <w:tc>
          <w:tcPr>
            <w:tcW w:w="1040" w:type="dxa"/>
          </w:tcPr>
          <w:p w14:paraId="6883A006">
            <w:pPr>
              <w:pStyle w:val="8"/>
              <w:spacing w:before="160" w:line="253" w:lineRule="auto"/>
              <w:ind w:left="111" w:right="122" w:hanging="4"/>
            </w:pPr>
            <w:r>
              <w:rPr>
                <w:spacing w:val="-1"/>
              </w:rPr>
              <w:t>*显示屏位</w:t>
            </w:r>
            <w:r>
              <w:t xml:space="preserve"> 深</w:t>
            </w:r>
          </w:p>
        </w:tc>
        <w:tc>
          <w:tcPr>
            <w:tcW w:w="1001" w:type="dxa"/>
          </w:tcPr>
          <w:p w14:paraId="1C9F0017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AD33A24">
            <w:pPr>
              <w:pStyle w:val="8"/>
              <w:spacing w:before="282" w:line="222" w:lineRule="auto"/>
              <w:ind w:left="129"/>
            </w:pPr>
            <w:r>
              <w:rPr>
                <w:spacing w:val="-9"/>
              </w:rPr>
              <w:t>≥8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2549" w:type="dxa"/>
          </w:tcPr>
          <w:p w14:paraId="346A2B01">
            <w:pPr>
              <w:pStyle w:val="8"/>
              <w:spacing w:before="37" w:line="221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每个像素使用的信息位数越</w:t>
            </w:r>
          </w:p>
          <w:p w14:paraId="68009A7B">
            <w:pPr>
              <w:pStyle w:val="8"/>
              <w:spacing w:before="29" w:line="228" w:lineRule="auto"/>
              <w:ind w:left="117" w:right="106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多，可用的颜色就越多，颜色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表现就更逼真</w:t>
            </w:r>
          </w:p>
        </w:tc>
      </w:tr>
      <w:tr w14:paraId="49CA7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1C52E198">
            <w:pPr>
              <w:pStyle w:val="8"/>
              <w:spacing w:before="282" w:line="242" w:lineRule="auto"/>
              <w:ind w:left="109"/>
            </w:pPr>
            <w:r>
              <w:rPr>
                <w:spacing w:val="-2"/>
              </w:rPr>
              <w:t>95</w:t>
            </w:r>
          </w:p>
        </w:tc>
        <w:tc>
          <w:tcPr>
            <w:tcW w:w="616" w:type="dxa"/>
          </w:tcPr>
          <w:p w14:paraId="32A53AFE">
            <w:pPr>
              <w:pStyle w:val="8"/>
              <w:spacing w:before="162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07D4F3A6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F93E4D3"/>
        </w:tc>
        <w:tc>
          <w:tcPr>
            <w:tcW w:w="1040" w:type="dxa"/>
          </w:tcPr>
          <w:p w14:paraId="37BE2B00">
            <w:pPr>
              <w:pStyle w:val="8"/>
              <w:spacing w:before="159" w:line="253" w:lineRule="auto"/>
              <w:ind w:left="110" w:right="122" w:hanging="3"/>
            </w:pPr>
            <w:r>
              <w:rPr>
                <w:spacing w:val="-1"/>
              </w:rPr>
              <w:t>*显示屏色</w:t>
            </w:r>
            <w:r>
              <w:t xml:space="preserve"> 域</w:t>
            </w:r>
          </w:p>
        </w:tc>
        <w:tc>
          <w:tcPr>
            <w:tcW w:w="1001" w:type="dxa"/>
          </w:tcPr>
          <w:p w14:paraId="15846942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3C6BCAE">
            <w:pPr>
              <w:pStyle w:val="8"/>
              <w:spacing w:before="282"/>
              <w:ind w:left="129"/>
            </w:pPr>
            <w:r>
              <w:rPr>
                <w:spacing w:val="-5"/>
              </w:rPr>
              <w:t>≥99%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sRGB</w:t>
            </w:r>
          </w:p>
        </w:tc>
        <w:tc>
          <w:tcPr>
            <w:tcW w:w="2549" w:type="dxa"/>
          </w:tcPr>
          <w:p w14:paraId="4A411F6D">
            <w:pPr>
              <w:pStyle w:val="8"/>
              <w:spacing w:before="36" w:line="222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色域越广能显示的色彩范围</w:t>
            </w:r>
          </w:p>
          <w:p w14:paraId="3F5F65A0">
            <w:pPr>
              <w:pStyle w:val="8"/>
              <w:spacing w:before="28" w:line="228" w:lineRule="auto"/>
              <w:ind w:left="114" w:right="106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更广，人眼看到的画面也会越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丰富越真实</w:t>
            </w:r>
          </w:p>
        </w:tc>
      </w:tr>
      <w:tr w14:paraId="3C2CB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77C95B81">
            <w:pPr>
              <w:pStyle w:val="8"/>
              <w:spacing w:before="159" w:line="242" w:lineRule="auto"/>
              <w:ind w:left="109"/>
            </w:pPr>
            <w:r>
              <w:rPr>
                <w:spacing w:val="-2"/>
              </w:rPr>
              <w:t>96</w:t>
            </w:r>
          </w:p>
        </w:tc>
        <w:tc>
          <w:tcPr>
            <w:tcW w:w="616" w:type="dxa"/>
          </w:tcPr>
          <w:p w14:paraId="02C8651E">
            <w:pPr>
              <w:pStyle w:val="8"/>
              <w:spacing w:before="39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5CDBF01C">
            <w:pPr>
              <w:pStyle w:val="8"/>
              <w:spacing w:before="23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C97558F"/>
        </w:tc>
        <w:tc>
          <w:tcPr>
            <w:tcW w:w="1040" w:type="dxa"/>
          </w:tcPr>
          <w:p w14:paraId="54BA5BAA">
            <w:pPr>
              <w:pStyle w:val="8"/>
              <w:spacing w:before="40" w:line="227" w:lineRule="auto"/>
              <w:ind w:left="111" w:right="122" w:hanging="4"/>
            </w:pPr>
            <w:r>
              <w:rPr>
                <w:spacing w:val="-1"/>
              </w:rPr>
              <w:t>*显示屏色</w:t>
            </w:r>
            <w:r>
              <w:t xml:space="preserve"> 准</w:t>
            </w:r>
          </w:p>
        </w:tc>
        <w:tc>
          <w:tcPr>
            <w:tcW w:w="1001" w:type="dxa"/>
          </w:tcPr>
          <w:p w14:paraId="0C5B6765">
            <w:pPr>
              <w:pStyle w:val="8"/>
              <w:spacing w:before="1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299A50FB">
            <w:pPr>
              <w:pStyle w:val="8"/>
              <w:spacing w:before="159" w:line="239" w:lineRule="auto"/>
              <w:ind w:left="117"/>
            </w:pPr>
            <w:r>
              <w:rPr>
                <w:spacing w:val="-9"/>
              </w:rPr>
              <w:t>△E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≤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4</w:t>
            </w:r>
          </w:p>
        </w:tc>
        <w:tc>
          <w:tcPr>
            <w:tcW w:w="2549" w:type="dxa"/>
          </w:tcPr>
          <w:p w14:paraId="20216502">
            <w:pPr>
              <w:pStyle w:val="8"/>
              <w:spacing w:before="159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△E 越低，颜色失真越小</w:t>
            </w:r>
          </w:p>
        </w:tc>
      </w:tr>
      <w:tr w14:paraId="4E0E8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1B71343A">
            <w:pPr>
              <w:pStyle w:val="8"/>
              <w:spacing w:before="160" w:line="237" w:lineRule="exact"/>
              <w:ind w:left="109"/>
            </w:pPr>
            <w:r>
              <w:rPr>
                <w:spacing w:val="-2"/>
                <w:position w:val="1"/>
              </w:rPr>
              <w:t>97</w:t>
            </w:r>
          </w:p>
        </w:tc>
        <w:tc>
          <w:tcPr>
            <w:tcW w:w="616" w:type="dxa"/>
          </w:tcPr>
          <w:p w14:paraId="60ED52A9">
            <w:pPr>
              <w:pStyle w:val="8"/>
              <w:spacing w:before="40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0B890313">
            <w:pPr>
              <w:pStyle w:val="8"/>
              <w:spacing w:before="22" w:line="208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247B60A"/>
        </w:tc>
        <w:tc>
          <w:tcPr>
            <w:tcW w:w="1040" w:type="dxa"/>
          </w:tcPr>
          <w:p w14:paraId="341F51B6">
            <w:pPr>
              <w:pStyle w:val="8"/>
              <w:spacing w:before="38" w:line="228" w:lineRule="auto"/>
              <w:ind w:left="111" w:right="122" w:hanging="4"/>
            </w:pPr>
            <w:r>
              <w:rPr>
                <w:spacing w:val="-1"/>
              </w:rPr>
              <w:t>*显示屏响</w:t>
            </w:r>
            <w:r>
              <w:t xml:space="preserve"> </w:t>
            </w:r>
            <w:r>
              <w:rPr>
                <w:spacing w:val="-3"/>
              </w:rPr>
              <w:t>应时间</w:t>
            </w:r>
          </w:p>
        </w:tc>
        <w:tc>
          <w:tcPr>
            <w:tcW w:w="1001" w:type="dxa"/>
          </w:tcPr>
          <w:p w14:paraId="308E6FCF">
            <w:pPr>
              <w:pStyle w:val="8"/>
              <w:spacing w:before="160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36436FB">
            <w:pPr>
              <w:pStyle w:val="8"/>
              <w:spacing w:before="160" w:line="239" w:lineRule="auto"/>
              <w:ind w:left="124"/>
            </w:pPr>
            <w:r>
              <w:rPr>
                <w:spacing w:val="-5"/>
              </w:rPr>
              <w:t>≤30ms</w:t>
            </w:r>
          </w:p>
        </w:tc>
        <w:tc>
          <w:tcPr>
            <w:tcW w:w="2549" w:type="dxa"/>
          </w:tcPr>
          <w:p w14:paraId="169E32C6">
            <w:pPr>
              <w:pStyle w:val="8"/>
              <w:spacing w:before="160" w:line="223" w:lineRule="auto"/>
              <w:ind w:left="121"/>
            </w:pPr>
            <w:r>
              <w:rPr>
                <w:spacing w:val="-2"/>
              </w:rPr>
              <w:t>响应时间越短越好</w:t>
            </w:r>
          </w:p>
        </w:tc>
      </w:tr>
      <w:tr w14:paraId="24CD8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93" w:type="dxa"/>
          </w:tcPr>
          <w:p w14:paraId="1E24B32E">
            <w:pPr>
              <w:pStyle w:val="8"/>
              <w:spacing w:before="39" w:line="207" w:lineRule="auto"/>
              <w:ind w:left="109"/>
            </w:pPr>
            <w:r>
              <w:rPr>
                <w:spacing w:val="-2"/>
              </w:rPr>
              <w:t>98</w:t>
            </w:r>
          </w:p>
        </w:tc>
        <w:tc>
          <w:tcPr>
            <w:tcW w:w="616" w:type="dxa"/>
          </w:tcPr>
          <w:p w14:paraId="00FAB538">
            <w:pPr>
              <w:pStyle w:val="8"/>
              <w:spacing w:before="39" w:line="207" w:lineRule="auto"/>
              <w:ind w:left="109"/>
            </w:pPr>
            <w:r>
              <w:rPr>
                <w:spacing w:val="-4"/>
              </w:rPr>
              <w:t>性能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2D06E017"/>
        </w:tc>
        <w:tc>
          <w:tcPr>
            <w:tcW w:w="1040" w:type="dxa"/>
          </w:tcPr>
          <w:p w14:paraId="7BCF956A">
            <w:pPr>
              <w:pStyle w:val="8"/>
              <w:spacing w:before="39" w:line="207" w:lineRule="auto"/>
              <w:ind w:left="107"/>
            </w:pPr>
            <w:r>
              <w:rPr>
                <w:spacing w:val="-1"/>
              </w:rPr>
              <w:t>*显示屏亮</w:t>
            </w:r>
          </w:p>
        </w:tc>
        <w:tc>
          <w:tcPr>
            <w:tcW w:w="1001" w:type="dxa"/>
          </w:tcPr>
          <w:p w14:paraId="65A3FEA7">
            <w:pPr>
              <w:pStyle w:val="8"/>
              <w:spacing w:before="39" w:line="207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5F6D278E">
            <w:pPr>
              <w:pStyle w:val="8"/>
              <w:spacing w:before="39" w:line="207" w:lineRule="auto"/>
              <w:ind w:left="129"/>
            </w:pPr>
            <w:r>
              <w:rPr>
                <w:spacing w:val="-6"/>
              </w:rPr>
              <w:t>≥250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尼特</w:t>
            </w:r>
          </w:p>
        </w:tc>
        <w:tc>
          <w:tcPr>
            <w:tcW w:w="2549" w:type="dxa"/>
          </w:tcPr>
          <w:p w14:paraId="79935916">
            <w:pPr>
              <w:pStyle w:val="8"/>
              <w:spacing w:before="39" w:line="207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显示屏最高亮度越高越好</w:t>
            </w:r>
          </w:p>
        </w:tc>
      </w:tr>
    </w:tbl>
    <w:p w14:paraId="7CB6EF0D">
      <w:pPr>
        <w:pStyle w:val="2"/>
        <w:spacing w:line="223" w:lineRule="exact"/>
        <w:rPr>
          <w:sz w:val="19"/>
          <w:lang w:eastAsia="zh-CN"/>
        </w:rPr>
      </w:pPr>
    </w:p>
    <w:p w14:paraId="10FDB3DF">
      <w:pPr>
        <w:spacing w:line="223" w:lineRule="exact"/>
        <w:rPr>
          <w:sz w:val="19"/>
          <w:szCs w:val="19"/>
          <w:lang w:eastAsia="zh-CN"/>
        </w:rPr>
        <w:sectPr>
          <w:footerReference r:id="rId8" w:type="default"/>
          <w:pgSz w:w="11906" w:h="16839"/>
          <w:pgMar w:top="1431" w:right="1193" w:bottom="1384" w:left="1193" w:header="0" w:footer="1213" w:gutter="0"/>
          <w:cols w:space="720" w:num="1"/>
        </w:sectPr>
      </w:pPr>
    </w:p>
    <w:p w14:paraId="6FEA2616">
      <w:pPr>
        <w:spacing w:line="91" w:lineRule="auto"/>
        <w:rPr>
          <w:sz w:val="2"/>
          <w:lang w:eastAsia="zh-CN"/>
        </w:rPr>
      </w:pPr>
    </w:p>
    <w:tbl>
      <w:tblPr>
        <w:tblStyle w:val="7"/>
        <w:tblW w:w="97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631"/>
        <w:gridCol w:w="772"/>
        <w:gridCol w:w="1065"/>
        <w:gridCol w:w="1026"/>
        <w:gridCol w:w="3040"/>
        <w:gridCol w:w="2616"/>
      </w:tblGrid>
      <w:tr w14:paraId="41A61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06" w:type="dxa"/>
          </w:tcPr>
          <w:p w14:paraId="04C3FD0D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31" w:type="dxa"/>
          </w:tcPr>
          <w:p w14:paraId="6DCF944B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4F78E068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72" w:type="dxa"/>
          </w:tcPr>
          <w:p w14:paraId="6B45C3A1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6E6EED20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65" w:type="dxa"/>
          </w:tcPr>
          <w:p w14:paraId="308BC55C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7D1F2113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26" w:type="dxa"/>
          </w:tcPr>
          <w:p w14:paraId="2E44E11F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237D289F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138C24BF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3040" w:type="dxa"/>
          </w:tcPr>
          <w:p w14:paraId="026A63B8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16" w:type="dxa"/>
          </w:tcPr>
          <w:p w14:paraId="46804363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D83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6" w:type="dxa"/>
          </w:tcPr>
          <w:p w14:paraId="1C3FD468">
            <w:pPr>
              <w:spacing w:line="239" w:lineRule="exact"/>
              <w:rPr>
                <w:sz w:val="20"/>
              </w:rPr>
            </w:pPr>
          </w:p>
        </w:tc>
        <w:tc>
          <w:tcPr>
            <w:tcW w:w="631" w:type="dxa"/>
          </w:tcPr>
          <w:p w14:paraId="57C456EC">
            <w:pPr>
              <w:pStyle w:val="8"/>
              <w:spacing w:before="31" w:line="213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restart"/>
            <w:tcBorders>
              <w:bottom w:val="nil"/>
            </w:tcBorders>
          </w:tcPr>
          <w:p w14:paraId="22477DF8"/>
        </w:tc>
        <w:tc>
          <w:tcPr>
            <w:tcW w:w="1065" w:type="dxa"/>
          </w:tcPr>
          <w:p w14:paraId="2BB84B97">
            <w:pPr>
              <w:pStyle w:val="8"/>
              <w:spacing w:before="34" w:line="210" w:lineRule="auto"/>
              <w:ind w:left="110"/>
            </w:pPr>
            <w:r>
              <w:t>度</w:t>
            </w:r>
          </w:p>
        </w:tc>
        <w:tc>
          <w:tcPr>
            <w:tcW w:w="1026" w:type="dxa"/>
          </w:tcPr>
          <w:p w14:paraId="5838B80B">
            <w:pPr>
              <w:spacing w:line="239" w:lineRule="exact"/>
              <w:rPr>
                <w:sz w:val="20"/>
              </w:rPr>
            </w:pPr>
          </w:p>
        </w:tc>
        <w:tc>
          <w:tcPr>
            <w:tcW w:w="3040" w:type="dxa"/>
          </w:tcPr>
          <w:p w14:paraId="12F9762F">
            <w:pPr>
              <w:spacing w:line="239" w:lineRule="exact"/>
              <w:rPr>
                <w:sz w:val="20"/>
              </w:rPr>
            </w:pPr>
          </w:p>
        </w:tc>
        <w:tc>
          <w:tcPr>
            <w:tcW w:w="2616" w:type="dxa"/>
          </w:tcPr>
          <w:p w14:paraId="0737AA0A">
            <w:pPr>
              <w:spacing w:line="239" w:lineRule="exact"/>
              <w:rPr>
                <w:sz w:val="20"/>
              </w:rPr>
            </w:pPr>
          </w:p>
        </w:tc>
      </w:tr>
      <w:tr w14:paraId="3C873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06" w:type="dxa"/>
          </w:tcPr>
          <w:p w14:paraId="26C804E7">
            <w:pPr>
              <w:pStyle w:val="8"/>
              <w:spacing w:before="151" w:line="237" w:lineRule="exact"/>
              <w:ind w:left="109"/>
            </w:pPr>
            <w:r>
              <w:rPr>
                <w:spacing w:val="-2"/>
                <w:position w:val="1"/>
              </w:rPr>
              <w:t>99</w:t>
            </w:r>
          </w:p>
        </w:tc>
        <w:tc>
          <w:tcPr>
            <w:tcW w:w="631" w:type="dxa"/>
          </w:tcPr>
          <w:p w14:paraId="6270D6ED">
            <w:pPr>
              <w:pStyle w:val="8"/>
              <w:spacing w:before="32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1DF2271A">
            <w:pPr>
              <w:pStyle w:val="8"/>
              <w:spacing w:before="23" w:line="208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</w:tcPr>
          <w:p w14:paraId="6DD2E496"/>
        </w:tc>
        <w:tc>
          <w:tcPr>
            <w:tcW w:w="1065" w:type="dxa"/>
          </w:tcPr>
          <w:p w14:paraId="4E984E05">
            <w:pPr>
              <w:pStyle w:val="8"/>
              <w:spacing w:before="32" w:line="227" w:lineRule="auto"/>
              <w:ind w:left="110" w:right="122" w:hanging="3"/>
            </w:pPr>
            <w:r>
              <w:rPr>
                <w:spacing w:val="-1"/>
              </w:rPr>
              <w:t>*显示屏亮</w:t>
            </w:r>
            <w:r>
              <w:t xml:space="preserve"> </w:t>
            </w:r>
            <w:r>
              <w:rPr>
                <w:spacing w:val="-2"/>
              </w:rPr>
              <w:t>度一致性</w:t>
            </w:r>
          </w:p>
        </w:tc>
        <w:tc>
          <w:tcPr>
            <w:tcW w:w="1026" w:type="dxa"/>
          </w:tcPr>
          <w:p w14:paraId="43F5F5A6">
            <w:pPr>
              <w:pStyle w:val="8"/>
              <w:spacing w:before="152" w:line="222" w:lineRule="auto"/>
              <w:ind w:left="418"/>
            </w:pPr>
            <w:r>
              <w:t>是</w:t>
            </w:r>
          </w:p>
        </w:tc>
        <w:tc>
          <w:tcPr>
            <w:tcW w:w="3040" w:type="dxa"/>
          </w:tcPr>
          <w:p w14:paraId="4DDDC75B">
            <w:pPr>
              <w:pStyle w:val="8"/>
              <w:spacing w:before="152"/>
              <w:ind w:left="129"/>
            </w:pPr>
            <w:r>
              <w:rPr>
                <w:spacing w:val="-7"/>
              </w:rPr>
              <w:t>≥70%</w:t>
            </w:r>
          </w:p>
        </w:tc>
        <w:tc>
          <w:tcPr>
            <w:tcW w:w="2616" w:type="dxa"/>
          </w:tcPr>
          <w:p w14:paraId="5035D708">
            <w:pPr>
              <w:pStyle w:val="8"/>
              <w:spacing w:before="32" w:line="227" w:lineRule="auto"/>
              <w:ind w:left="114" w:right="106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一致性越高，显示同样画面时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均匀性越好</w:t>
            </w:r>
          </w:p>
        </w:tc>
      </w:tr>
      <w:tr w14:paraId="053D3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6" w:type="dxa"/>
          </w:tcPr>
          <w:p w14:paraId="2ACCDC60">
            <w:pPr>
              <w:pStyle w:val="8"/>
              <w:spacing w:before="156"/>
              <w:ind w:left="123"/>
            </w:pPr>
            <w:r>
              <w:rPr>
                <w:spacing w:val="-6"/>
              </w:rPr>
              <w:t>100</w:t>
            </w:r>
          </w:p>
        </w:tc>
        <w:tc>
          <w:tcPr>
            <w:tcW w:w="631" w:type="dxa"/>
          </w:tcPr>
          <w:p w14:paraId="102F1C0E">
            <w:pPr>
              <w:pStyle w:val="8"/>
              <w:spacing w:before="34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7A53FC01">
            <w:pPr>
              <w:pStyle w:val="8"/>
              <w:spacing w:before="27" w:line="210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</w:tcPr>
          <w:p w14:paraId="02F7B80A"/>
        </w:tc>
        <w:tc>
          <w:tcPr>
            <w:tcW w:w="1065" w:type="dxa"/>
          </w:tcPr>
          <w:p w14:paraId="745C0CE7">
            <w:pPr>
              <w:pStyle w:val="8"/>
              <w:spacing w:before="34" w:line="230" w:lineRule="auto"/>
              <w:ind w:left="119" w:right="122" w:hanging="12"/>
            </w:pPr>
            <w:r>
              <w:rPr>
                <w:spacing w:val="-1"/>
              </w:rPr>
              <w:t>*显示屏对</w:t>
            </w:r>
            <w:r>
              <w:t xml:space="preserve"> </w:t>
            </w:r>
            <w:r>
              <w:rPr>
                <w:spacing w:val="-9"/>
              </w:rPr>
              <w:t>比度</w:t>
            </w:r>
          </w:p>
        </w:tc>
        <w:tc>
          <w:tcPr>
            <w:tcW w:w="1026" w:type="dxa"/>
          </w:tcPr>
          <w:p w14:paraId="0A67FFBF">
            <w:pPr>
              <w:pStyle w:val="8"/>
              <w:spacing w:before="156" w:line="222" w:lineRule="auto"/>
              <w:ind w:left="418"/>
            </w:pPr>
            <w:r>
              <w:t>是</w:t>
            </w:r>
          </w:p>
        </w:tc>
        <w:tc>
          <w:tcPr>
            <w:tcW w:w="3040" w:type="dxa"/>
          </w:tcPr>
          <w:p w14:paraId="52CAF650">
            <w:pPr>
              <w:pStyle w:val="8"/>
              <w:spacing w:before="156"/>
              <w:ind w:left="129"/>
            </w:pPr>
            <w:r>
              <w:rPr>
                <w:spacing w:val="-2"/>
              </w:rPr>
              <w:t>≥500：1</w:t>
            </w:r>
          </w:p>
        </w:tc>
        <w:tc>
          <w:tcPr>
            <w:tcW w:w="2616" w:type="dxa"/>
          </w:tcPr>
          <w:p w14:paraId="4F58302E">
            <w:pPr>
              <w:pStyle w:val="8"/>
              <w:spacing w:before="34" w:line="230" w:lineRule="auto"/>
              <w:ind w:left="116" w:right="106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对比度越大越好，对比度越大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一般来说色彩更鲜明</w:t>
            </w:r>
          </w:p>
        </w:tc>
      </w:tr>
      <w:tr w14:paraId="0D2E3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6" w:type="dxa"/>
          </w:tcPr>
          <w:p w14:paraId="19299223">
            <w:pPr>
              <w:pStyle w:val="8"/>
              <w:spacing w:before="157"/>
              <w:ind w:left="123"/>
            </w:pPr>
            <w:r>
              <w:rPr>
                <w:spacing w:val="-6"/>
              </w:rPr>
              <w:t>101</w:t>
            </w:r>
          </w:p>
        </w:tc>
        <w:tc>
          <w:tcPr>
            <w:tcW w:w="631" w:type="dxa"/>
          </w:tcPr>
          <w:p w14:paraId="6AD7FF56">
            <w:pPr>
              <w:pStyle w:val="8"/>
              <w:spacing w:before="35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7B6B700A">
            <w:pPr>
              <w:pStyle w:val="8"/>
              <w:spacing w:before="25" w:line="211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</w:tcBorders>
          </w:tcPr>
          <w:p w14:paraId="63B61BC1"/>
        </w:tc>
        <w:tc>
          <w:tcPr>
            <w:tcW w:w="1065" w:type="dxa"/>
          </w:tcPr>
          <w:p w14:paraId="5C539926">
            <w:pPr>
              <w:pStyle w:val="8"/>
              <w:spacing w:before="34" w:line="230" w:lineRule="auto"/>
              <w:ind w:left="111" w:right="122" w:hanging="4"/>
            </w:pPr>
            <w:r>
              <w:rPr>
                <w:spacing w:val="-1"/>
              </w:rPr>
              <w:t>*显示屏其</w:t>
            </w:r>
            <w:r>
              <w:t xml:space="preserve"> </w:t>
            </w:r>
            <w:r>
              <w:rPr>
                <w:spacing w:val="-3"/>
              </w:rPr>
              <w:t>他参数</w:t>
            </w:r>
          </w:p>
        </w:tc>
        <w:tc>
          <w:tcPr>
            <w:tcW w:w="1026" w:type="dxa"/>
          </w:tcPr>
          <w:p w14:paraId="0E271F13">
            <w:pPr>
              <w:pStyle w:val="8"/>
              <w:spacing w:before="157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0DDFCE55">
            <w:pPr>
              <w:pStyle w:val="8"/>
              <w:spacing w:before="34" w:line="230" w:lineRule="auto"/>
              <w:ind w:left="110" w:right="103" w:firstLine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其它参数应符合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SJ/T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11292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规定</w:t>
            </w:r>
          </w:p>
        </w:tc>
        <w:tc>
          <w:tcPr>
            <w:tcW w:w="2616" w:type="dxa"/>
          </w:tcPr>
          <w:p w14:paraId="5DFB4FB8">
            <w:pPr>
              <w:pStyle w:val="8"/>
              <w:spacing w:before="157" w:line="236" w:lineRule="auto"/>
              <w:ind w:left="110"/>
            </w:pPr>
            <w:r>
              <w:t>/</w:t>
            </w:r>
          </w:p>
        </w:tc>
      </w:tr>
      <w:tr w14:paraId="1385F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06" w:type="dxa"/>
          </w:tcPr>
          <w:p w14:paraId="4056ADA8">
            <w:pPr>
              <w:spacing w:line="340" w:lineRule="auto"/>
            </w:pPr>
          </w:p>
          <w:p w14:paraId="5850DCB9">
            <w:pPr>
              <w:pStyle w:val="8"/>
              <w:spacing w:before="59"/>
              <w:ind w:left="123"/>
            </w:pPr>
            <w:r>
              <w:rPr>
                <w:spacing w:val="-6"/>
              </w:rPr>
              <w:t>102</w:t>
            </w:r>
          </w:p>
        </w:tc>
        <w:tc>
          <w:tcPr>
            <w:tcW w:w="631" w:type="dxa"/>
          </w:tcPr>
          <w:p w14:paraId="3130851E">
            <w:pPr>
              <w:pStyle w:val="8"/>
              <w:spacing w:before="278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2D6F968F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restart"/>
            <w:tcBorders>
              <w:bottom w:val="nil"/>
            </w:tcBorders>
          </w:tcPr>
          <w:p w14:paraId="2CEFAA71">
            <w:pPr>
              <w:spacing w:line="278" w:lineRule="auto"/>
            </w:pPr>
          </w:p>
          <w:p w14:paraId="016A7743">
            <w:pPr>
              <w:spacing w:line="278" w:lineRule="auto"/>
            </w:pPr>
          </w:p>
          <w:p w14:paraId="6C6E0062">
            <w:pPr>
              <w:spacing w:line="278" w:lineRule="auto"/>
            </w:pPr>
          </w:p>
          <w:p w14:paraId="53118E89">
            <w:pPr>
              <w:pStyle w:val="8"/>
              <w:spacing w:before="58" w:line="251" w:lineRule="auto"/>
              <w:ind w:left="197" w:right="152" w:hanging="47"/>
            </w:pPr>
            <w:r>
              <w:rPr>
                <w:spacing w:val="-2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6396088A">
            <w:pPr>
              <w:pStyle w:val="8"/>
              <w:spacing w:line="222" w:lineRule="auto"/>
              <w:ind w:left="196"/>
            </w:pPr>
            <w:r>
              <w:rPr>
                <w:spacing w:val="-4"/>
              </w:rPr>
              <w:t>性能</w:t>
            </w:r>
          </w:p>
        </w:tc>
        <w:tc>
          <w:tcPr>
            <w:tcW w:w="1065" w:type="dxa"/>
          </w:tcPr>
          <w:p w14:paraId="0DD2901F">
            <w:pPr>
              <w:pStyle w:val="8"/>
              <w:spacing w:before="279" w:line="253" w:lineRule="auto"/>
              <w:ind w:left="108" w:right="122" w:hanging="1"/>
            </w:pPr>
            <w:r>
              <w:rPr>
                <w:spacing w:val="-1"/>
              </w:rPr>
              <w:t>*有线网卡</w:t>
            </w:r>
            <w:r>
              <w:t xml:space="preserve"> </w:t>
            </w:r>
            <w:r>
              <w:rPr>
                <w:spacing w:val="-3"/>
              </w:rPr>
              <w:t>速率</w:t>
            </w:r>
          </w:p>
        </w:tc>
        <w:tc>
          <w:tcPr>
            <w:tcW w:w="1026" w:type="dxa"/>
          </w:tcPr>
          <w:p w14:paraId="61EF9DA5">
            <w:pPr>
              <w:spacing w:line="340" w:lineRule="auto"/>
            </w:pPr>
          </w:p>
          <w:p w14:paraId="407FBF79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7FE15A72">
            <w:pPr>
              <w:pStyle w:val="8"/>
              <w:spacing w:before="156" w:line="213" w:lineRule="auto"/>
              <w:ind w:left="117"/>
            </w:pPr>
            <w:r>
              <w:rPr>
                <w:spacing w:val="-2"/>
              </w:rPr>
              <w:t>最高速率不低于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1000Mbps，支持</w:t>
            </w:r>
          </w:p>
          <w:p w14:paraId="0357D149">
            <w:pPr>
              <w:pStyle w:val="8"/>
              <w:spacing w:before="36" w:line="251" w:lineRule="auto"/>
              <w:ind w:left="114" w:right="103" w:firstLine="7"/>
            </w:pPr>
            <w:r>
              <w:rPr>
                <w:spacing w:val="-5"/>
              </w:rPr>
              <w:t>10Mbps、100Mbps、1000Mbps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速率自</w:t>
            </w:r>
            <w:r>
              <w:t xml:space="preserve"> </w:t>
            </w:r>
            <w:r>
              <w:rPr>
                <w:spacing w:val="-5"/>
              </w:rPr>
              <w:t>适应</w:t>
            </w:r>
          </w:p>
        </w:tc>
        <w:tc>
          <w:tcPr>
            <w:tcW w:w="2616" w:type="dxa"/>
          </w:tcPr>
          <w:p w14:paraId="5B049963">
            <w:pPr>
              <w:pStyle w:val="8"/>
              <w:spacing w:before="33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速率越高，网络传输速度越</w:t>
            </w:r>
          </w:p>
          <w:p w14:paraId="5A7D49D3">
            <w:pPr>
              <w:pStyle w:val="8"/>
              <w:spacing w:before="36" w:line="237" w:lineRule="auto"/>
              <w:ind w:left="113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快，综合成本和接口能力，建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议千兆选用电口，千兆以上选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用光口</w:t>
            </w:r>
          </w:p>
        </w:tc>
      </w:tr>
      <w:tr w14:paraId="5CC3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06" w:type="dxa"/>
          </w:tcPr>
          <w:p w14:paraId="161B5F4B">
            <w:pPr>
              <w:pStyle w:val="8"/>
              <w:spacing w:before="279"/>
              <w:ind w:left="123"/>
            </w:pPr>
            <w:r>
              <w:rPr>
                <w:spacing w:val="-6"/>
              </w:rPr>
              <w:t>103</w:t>
            </w:r>
          </w:p>
        </w:tc>
        <w:tc>
          <w:tcPr>
            <w:tcW w:w="631" w:type="dxa"/>
          </w:tcPr>
          <w:p w14:paraId="33238136">
            <w:pPr>
              <w:pStyle w:val="8"/>
              <w:spacing w:before="156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7420BA99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</w:tcPr>
          <w:p w14:paraId="26A37273"/>
        </w:tc>
        <w:tc>
          <w:tcPr>
            <w:tcW w:w="1065" w:type="dxa"/>
          </w:tcPr>
          <w:p w14:paraId="676A6AC9">
            <w:pPr>
              <w:pStyle w:val="8"/>
              <w:spacing w:before="33" w:line="250" w:lineRule="auto"/>
              <w:ind w:left="118" w:right="122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*支持无线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网络通信</w:t>
            </w:r>
          </w:p>
          <w:p w14:paraId="788F8605">
            <w:pPr>
              <w:pStyle w:val="8"/>
              <w:spacing w:line="210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技术协议</w:t>
            </w:r>
          </w:p>
        </w:tc>
        <w:tc>
          <w:tcPr>
            <w:tcW w:w="1026" w:type="dxa"/>
          </w:tcPr>
          <w:p w14:paraId="35156853">
            <w:pPr>
              <w:pStyle w:val="8"/>
              <w:spacing w:before="279" w:line="222" w:lineRule="auto"/>
              <w:ind w:left="418"/>
            </w:pPr>
            <w:r>
              <w:t>是</w:t>
            </w:r>
          </w:p>
        </w:tc>
        <w:tc>
          <w:tcPr>
            <w:tcW w:w="3040" w:type="dxa"/>
          </w:tcPr>
          <w:p w14:paraId="11501165">
            <w:pPr>
              <w:pStyle w:val="8"/>
              <w:spacing w:before="278" w:line="221" w:lineRule="auto"/>
              <w:ind w:left="117"/>
            </w:pPr>
            <w:r>
              <w:rPr>
                <w:spacing w:val="-2"/>
              </w:rPr>
              <w:t>支持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WAPI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WiFi5.0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及以上协议</w:t>
            </w:r>
          </w:p>
        </w:tc>
        <w:tc>
          <w:tcPr>
            <w:tcW w:w="2616" w:type="dxa"/>
          </w:tcPr>
          <w:p w14:paraId="47B80FFB">
            <w:pPr>
              <w:pStyle w:val="8"/>
              <w:spacing w:before="33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用户根据需要选择支持无</w:t>
            </w:r>
          </w:p>
          <w:p w14:paraId="7B49E42D">
            <w:pPr>
              <w:pStyle w:val="8"/>
              <w:spacing w:before="28" w:line="230" w:lineRule="auto"/>
              <w:ind w:left="113" w:right="106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线网络通信技术协议。理论协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议速率越高越好</w:t>
            </w:r>
          </w:p>
        </w:tc>
      </w:tr>
      <w:tr w14:paraId="7F917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06" w:type="dxa"/>
          </w:tcPr>
          <w:p w14:paraId="53A9761D">
            <w:pPr>
              <w:pStyle w:val="8"/>
              <w:spacing w:before="278"/>
              <w:ind w:left="123"/>
            </w:pPr>
            <w:r>
              <w:rPr>
                <w:spacing w:val="-6"/>
              </w:rPr>
              <w:t>104</w:t>
            </w:r>
          </w:p>
        </w:tc>
        <w:tc>
          <w:tcPr>
            <w:tcW w:w="631" w:type="dxa"/>
          </w:tcPr>
          <w:p w14:paraId="27250DE7">
            <w:pPr>
              <w:pStyle w:val="8"/>
              <w:spacing w:before="156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539328D0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</w:tcBorders>
          </w:tcPr>
          <w:p w14:paraId="4F91A1DB"/>
        </w:tc>
        <w:tc>
          <w:tcPr>
            <w:tcW w:w="1065" w:type="dxa"/>
          </w:tcPr>
          <w:p w14:paraId="20FB36C9">
            <w:pPr>
              <w:pStyle w:val="8"/>
              <w:spacing w:before="156" w:line="252" w:lineRule="auto"/>
              <w:ind w:left="108" w:right="122" w:hanging="1"/>
            </w:pPr>
            <w:r>
              <w:rPr>
                <w:spacing w:val="-1"/>
              </w:rPr>
              <w:t>*无线网卡</w:t>
            </w:r>
            <w:r>
              <w:t xml:space="preserve"> </w:t>
            </w:r>
            <w:r>
              <w:rPr>
                <w:spacing w:val="-3"/>
              </w:rPr>
              <w:t>频宽</w:t>
            </w:r>
          </w:p>
        </w:tc>
        <w:tc>
          <w:tcPr>
            <w:tcW w:w="1026" w:type="dxa"/>
          </w:tcPr>
          <w:p w14:paraId="607189E5">
            <w:pPr>
              <w:pStyle w:val="8"/>
              <w:spacing w:before="278" w:line="222" w:lineRule="auto"/>
              <w:ind w:left="418"/>
            </w:pPr>
            <w:r>
              <w:t>是</w:t>
            </w:r>
          </w:p>
        </w:tc>
        <w:tc>
          <w:tcPr>
            <w:tcW w:w="3040" w:type="dxa"/>
          </w:tcPr>
          <w:p w14:paraId="7EC3FDF7">
            <w:pPr>
              <w:pStyle w:val="8"/>
              <w:spacing w:before="278"/>
              <w:ind w:left="129"/>
            </w:pPr>
            <w:r>
              <w:rPr>
                <w:spacing w:val="-5"/>
              </w:rPr>
              <w:t>≥20MHz</w:t>
            </w:r>
          </w:p>
        </w:tc>
        <w:tc>
          <w:tcPr>
            <w:tcW w:w="2616" w:type="dxa"/>
          </w:tcPr>
          <w:p w14:paraId="3FF2DC86">
            <w:pPr>
              <w:pStyle w:val="8"/>
              <w:spacing w:before="34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用户根据需要选择无线网</w:t>
            </w:r>
          </w:p>
          <w:p w14:paraId="6302DAD1">
            <w:pPr>
              <w:pStyle w:val="8"/>
              <w:spacing w:before="30" w:line="230" w:lineRule="auto"/>
              <w:ind w:left="116" w:right="106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卡频宽。支持的最大频宽越大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越好</w:t>
            </w:r>
          </w:p>
        </w:tc>
      </w:tr>
      <w:tr w14:paraId="203AE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06" w:type="dxa"/>
          </w:tcPr>
          <w:p w14:paraId="09BAF7DE">
            <w:pPr>
              <w:spacing w:line="340" w:lineRule="auto"/>
              <w:rPr>
                <w:lang w:eastAsia="zh-CN"/>
              </w:rPr>
            </w:pPr>
          </w:p>
          <w:p w14:paraId="64C3A915">
            <w:pPr>
              <w:pStyle w:val="8"/>
              <w:spacing w:before="58"/>
              <w:ind w:left="123"/>
            </w:pPr>
            <w:r>
              <w:rPr>
                <w:spacing w:val="-6"/>
              </w:rPr>
              <w:t>105</w:t>
            </w:r>
          </w:p>
        </w:tc>
        <w:tc>
          <w:tcPr>
            <w:tcW w:w="631" w:type="dxa"/>
          </w:tcPr>
          <w:p w14:paraId="413A75A0">
            <w:pPr>
              <w:pStyle w:val="8"/>
              <w:spacing w:before="278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7ABF63A6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</w:tcPr>
          <w:p w14:paraId="1B5EC00F">
            <w:pPr>
              <w:pStyle w:val="8"/>
              <w:spacing w:before="33" w:line="251" w:lineRule="auto"/>
              <w:ind w:left="197" w:right="152" w:hanging="48"/>
            </w:pPr>
            <w:r>
              <w:rPr>
                <w:spacing w:val="-2"/>
              </w:rPr>
              <w:t>*电源</w:t>
            </w:r>
            <w:r>
              <w:t xml:space="preserve"> </w:t>
            </w:r>
            <w:r>
              <w:rPr>
                <w:spacing w:val="-5"/>
              </w:rPr>
              <w:t>适配</w:t>
            </w:r>
          </w:p>
          <w:p w14:paraId="1CFAB088">
            <w:pPr>
              <w:pStyle w:val="8"/>
              <w:spacing w:line="229" w:lineRule="auto"/>
              <w:ind w:left="293" w:right="198" w:hanging="96"/>
            </w:pPr>
            <w:r>
              <w:rPr>
                <w:spacing w:val="-4"/>
              </w:rPr>
              <w:t>器性</w:t>
            </w:r>
            <w:r>
              <w:t xml:space="preserve"> 能</w:t>
            </w:r>
          </w:p>
        </w:tc>
        <w:tc>
          <w:tcPr>
            <w:tcW w:w="1065" w:type="dxa"/>
          </w:tcPr>
          <w:p w14:paraId="585303E8">
            <w:pPr>
              <w:pStyle w:val="8"/>
              <w:spacing w:before="154" w:line="253" w:lineRule="auto"/>
              <w:ind w:left="111" w:right="122" w:hanging="4"/>
              <w:jc w:val="both"/>
            </w:pPr>
            <w:r>
              <w:rPr>
                <w:spacing w:val="-1"/>
              </w:rPr>
              <w:t>*电源适配</w:t>
            </w:r>
            <w:r>
              <w:t xml:space="preserve"> </w:t>
            </w:r>
            <w:r>
              <w:rPr>
                <w:spacing w:val="-2"/>
              </w:rPr>
              <w:t>器电源效</w:t>
            </w:r>
            <w:r>
              <w:t xml:space="preserve">  率</w:t>
            </w:r>
          </w:p>
        </w:tc>
        <w:tc>
          <w:tcPr>
            <w:tcW w:w="1026" w:type="dxa"/>
          </w:tcPr>
          <w:p w14:paraId="03C9C575">
            <w:pPr>
              <w:spacing w:line="340" w:lineRule="auto"/>
            </w:pPr>
          </w:p>
          <w:p w14:paraId="6EA8DBBD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3040" w:type="dxa"/>
          </w:tcPr>
          <w:p w14:paraId="5F02D160">
            <w:pPr>
              <w:pStyle w:val="8"/>
              <w:spacing w:before="278" w:line="253" w:lineRule="auto"/>
              <w:ind w:left="110" w:righ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20%/50%/100%负载下效率均应不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低于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87%</w:t>
            </w:r>
          </w:p>
        </w:tc>
        <w:tc>
          <w:tcPr>
            <w:tcW w:w="2616" w:type="dxa"/>
          </w:tcPr>
          <w:p w14:paraId="0A27497D">
            <w:pPr>
              <w:pStyle w:val="8"/>
              <w:spacing w:before="278" w:line="253" w:lineRule="auto"/>
              <w:ind w:left="113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效率越高越好，效率越高电源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损失越低</w:t>
            </w:r>
          </w:p>
        </w:tc>
      </w:tr>
      <w:tr w14:paraId="35FF8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6" w:type="dxa"/>
          </w:tcPr>
          <w:p w14:paraId="0F88CA34">
            <w:pPr>
              <w:pStyle w:val="8"/>
              <w:spacing w:before="157"/>
              <w:ind w:left="123"/>
            </w:pPr>
            <w:r>
              <w:rPr>
                <w:spacing w:val="-6"/>
              </w:rPr>
              <w:t>106</w:t>
            </w:r>
          </w:p>
        </w:tc>
        <w:tc>
          <w:tcPr>
            <w:tcW w:w="631" w:type="dxa"/>
          </w:tcPr>
          <w:p w14:paraId="0DC1DA27">
            <w:pPr>
              <w:pStyle w:val="8"/>
              <w:spacing w:before="35" w:line="222" w:lineRule="auto"/>
              <w:ind w:left="109"/>
            </w:pPr>
            <w:r>
              <w:rPr>
                <w:spacing w:val="-4"/>
              </w:rPr>
              <w:t>性能</w:t>
            </w:r>
          </w:p>
          <w:p w14:paraId="60DAB28D">
            <w:pPr>
              <w:pStyle w:val="8"/>
              <w:spacing w:before="27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</w:tcPr>
          <w:p w14:paraId="4100C7C1">
            <w:pPr>
              <w:pStyle w:val="8"/>
              <w:spacing w:before="34" w:line="230" w:lineRule="auto"/>
              <w:ind w:left="196" w:right="152" w:hanging="46"/>
            </w:pPr>
            <w:r>
              <w:rPr>
                <w:spacing w:val="-2"/>
              </w:rPr>
              <w:t>*待机</w:t>
            </w:r>
            <w:r>
              <w:t xml:space="preserve"> </w:t>
            </w:r>
            <w:r>
              <w:rPr>
                <w:spacing w:val="-4"/>
              </w:rPr>
              <w:t>性能</w:t>
            </w:r>
          </w:p>
        </w:tc>
        <w:tc>
          <w:tcPr>
            <w:tcW w:w="1065" w:type="dxa"/>
          </w:tcPr>
          <w:p w14:paraId="55FC0C9B">
            <w:pPr>
              <w:pStyle w:val="8"/>
              <w:spacing w:before="34" w:line="230" w:lineRule="auto"/>
              <w:ind w:left="110" w:right="4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*满载待机</w:t>
            </w:r>
            <w:r>
              <w:rPr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性能（LTP）</w:t>
            </w:r>
          </w:p>
        </w:tc>
        <w:tc>
          <w:tcPr>
            <w:tcW w:w="1026" w:type="dxa"/>
          </w:tcPr>
          <w:p w14:paraId="417C79D0">
            <w:pPr>
              <w:pStyle w:val="8"/>
              <w:spacing w:before="157" w:line="222" w:lineRule="auto"/>
              <w:ind w:left="418"/>
            </w:pPr>
            <w:r>
              <w:t>是</w:t>
            </w:r>
          </w:p>
        </w:tc>
        <w:tc>
          <w:tcPr>
            <w:tcW w:w="3040" w:type="dxa"/>
          </w:tcPr>
          <w:p w14:paraId="5F5A02CB">
            <w:pPr>
              <w:pStyle w:val="8"/>
              <w:spacing w:before="156" w:line="224" w:lineRule="auto"/>
              <w:ind w:left="129"/>
            </w:pPr>
            <w:r>
              <w:rPr>
                <w:spacing w:val="-7"/>
              </w:rPr>
              <w:t>≥1.5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小时</w:t>
            </w:r>
          </w:p>
        </w:tc>
        <w:tc>
          <w:tcPr>
            <w:tcW w:w="2616" w:type="dxa"/>
          </w:tcPr>
          <w:p w14:paraId="1B2A049C">
            <w:pPr>
              <w:pStyle w:val="8"/>
              <w:spacing w:before="34" w:line="230" w:lineRule="auto"/>
              <w:ind w:left="117" w:right="276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便携式计算机的续航时间越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长越好</w:t>
            </w:r>
          </w:p>
        </w:tc>
      </w:tr>
      <w:tr w14:paraId="54972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06" w:type="dxa"/>
          </w:tcPr>
          <w:p w14:paraId="26D7AE53">
            <w:pPr>
              <w:spacing w:line="340" w:lineRule="auto"/>
              <w:rPr>
                <w:lang w:eastAsia="zh-CN"/>
              </w:rPr>
            </w:pPr>
          </w:p>
          <w:p w14:paraId="3B47671E">
            <w:pPr>
              <w:pStyle w:val="8"/>
              <w:spacing w:before="58"/>
              <w:ind w:left="123"/>
            </w:pPr>
            <w:r>
              <w:rPr>
                <w:spacing w:val="-6"/>
              </w:rPr>
              <w:t>107</w:t>
            </w:r>
          </w:p>
        </w:tc>
        <w:tc>
          <w:tcPr>
            <w:tcW w:w="631" w:type="dxa"/>
          </w:tcPr>
          <w:p w14:paraId="3D4BAFE2">
            <w:pPr>
              <w:pStyle w:val="8"/>
              <w:spacing w:before="278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1BA73D9B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restart"/>
            <w:tcBorders>
              <w:bottom w:val="nil"/>
            </w:tcBorders>
          </w:tcPr>
          <w:p w14:paraId="79F3283D">
            <w:pPr>
              <w:spacing w:line="242" w:lineRule="auto"/>
            </w:pPr>
          </w:p>
          <w:p w14:paraId="005BB090">
            <w:pPr>
              <w:spacing w:line="242" w:lineRule="auto"/>
            </w:pPr>
          </w:p>
          <w:p w14:paraId="5891364A">
            <w:pPr>
              <w:spacing w:line="242" w:lineRule="auto"/>
            </w:pPr>
          </w:p>
          <w:p w14:paraId="55DC94A4">
            <w:pPr>
              <w:spacing w:line="242" w:lineRule="auto"/>
            </w:pPr>
          </w:p>
          <w:p w14:paraId="0A3F450D">
            <w:pPr>
              <w:spacing w:line="242" w:lineRule="auto"/>
            </w:pPr>
          </w:p>
          <w:p w14:paraId="3848C5A9">
            <w:pPr>
              <w:spacing w:line="242" w:lineRule="auto"/>
            </w:pPr>
          </w:p>
          <w:p w14:paraId="5AD3B83D">
            <w:pPr>
              <w:spacing w:line="242" w:lineRule="auto"/>
            </w:pPr>
          </w:p>
          <w:p w14:paraId="074FDFD2">
            <w:pPr>
              <w:spacing w:line="242" w:lineRule="auto"/>
            </w:pPr>
          </w:p>
          <w:p w14:paraId="1E4A1EBC">
            <w:pPr>
              <w:spacing w:line="243" w:lineRule="auto"/>
            </w:pPr>
          </w:p>
          <w:p w14:paraId="1C89C28E">
            <w:pPr>
              <w:pStyle w:val="8"/>
              <w:spacing w:before="58" w:line="253" w:lineRule="auto"/>
              <w:ind w:left="197" w:right="152" w:hanging="48"/>
            </w:pPr>
            <w:r>
              <w:rPr>
                <w:spacing w:val="-2"/>
              </w:rPr>
              <w:t>*主板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65" w:type="dxa"/>
          </w:tcPr>
          <w:p w14:paraId="6BF97429">
            <w:pPr>
              <w:pStyle w:val="8"/>
              <w:spacing w:before="35" w:line="222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*内存扩展</w:t>
            </w:r>
          </w:p>
          <w:p w14:paraId="5BEA3A09">
            <w:pPr>
              <w:pStyle w:val="8"/>
              <w:spacing w:before="27" w:line="236" w:lineRule="auto"/>
              <w:ind w:left="110" w:right="12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接口(板载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内存不涉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及)</w:t>
            </w:r>
          </w:p>
        </w:tc>
        <w:tc>
          <w:tcPr>
            <w:tcW w:w="1026" w:type="dxa"/>
          </w:tcPr>
          <w:p w14:paraId="43C14FE6">
            <w:pPr>
              <w:spacing w:line="340" w:lineRule="auto"/>
              <w:rPr>
                <w:lang w:eastAsia="zh-CN"/>
              </w:rPr>
            </w:pPr>
          </w:p>
          <w:p w14:paraId="6A230238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5C190C1D">
            <w:pPr>
              <w:spacing w:line="339" w:lineRule="auto"/>
              <w:rPr>
                <w:lang w:eastAsia="zh-CN"/>
              </w:rPr>
            </w:pPr>
          </w:p>
          <w:p w14:paraId="47F29258">
            <w:pPr>
              <w:pStyle w:val="8"/>
              <w:spacing w:before="59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供应商给出内存扩展接口数量</w:t>
            </w:r>
          </w:p>
        </w:tc>
        <w:tc>
          <w:tcPr>
            <w:tcW w:w="2616" w:type="dxa"/>
          </w:tcPr>
          <w:p w14:paraId="3FE523B1">
            <w:pPr>
              <w:pStyle w:val="8"/>
              <w:spacing w:before="277" w:line="253" w:lineRule="auto"/>
              <w:ind w:left="124" w:right="276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支持内存扩展可以扩充更多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内存设备</w:t>
            </w:r>
          </w:p>
        </w:tc>
      </w:tr>
      <w:tr w14:paraId="60FA1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06" w:type="dxa"/>
          </w:tcPr>
          <w:p w14:paraId="45119E39">
            <w:pPr>
              <w:spacing w:line="341" w:lineRule="auto"/>
              <w:rPr>
                <w:lang w:eastAsia="zh-CN"/>
              </w:rPr>
            </w:pPr>
          </w:p>
          <w:p w14:paraId="4FEFC1A1">
            <w:pPr>
              <w:pStyle w:val="8"/>
              <w:spacing w:before="59"/>
              <w:ind w:left="123"/>
            </w:pPr>
            <w:r>
              <w:rPr>
                <w:spacing w:val="-6"/>
              </w:rPr>
              <w:t>108</w:t>
            </w:r>
          </w:p>
        </w:tc>
        <w:tc>
          <w:tcPr>
            <w:tcW w:w="631" w:type="dxa"/>
          </w:tcPr>
          <w:p w14:paraId="3BE41DEC">
            <w:pPr>
              <w:pStyle w:val="8"/>
              <w:spacing w:before="280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395CB7CF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</w:tcPr>
          <w:p w14:paraId="35044835"/>
        </w:tc>
        <w:tc>
          <w:tcPr>
            <w:tcW w:w="1065" w:type="dxa"/>
          </w:tcPr>
          <w:p w14:paraId="0052E217">
            <w:pPr>
              <w:pStyle w:val="8"/>
              <w:spacing w:before="37" w:line="239" w:lineRule="auto"/>
              <w:ind w:left="110" w:right="122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存储扩展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接口(板载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存储不涉</w:t>
            </w:r>
            <w:r>
              <w:rPr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及)</w:t>
            </w:r>
          </w:p>
        </w:tc>
        <w:tc>
          <w:tcPr>
            <w:tcW w:w="1026" w:type="dxa"/>
          </w:tcPr>
          <w:p w14:paraId="06B82EC0">
            <w:pPr>
              <w:spacing w:line="341" w:lineRule="auto"/>
              <w:rPr>
                <w:lang w:eastAsia="zh-CN"/>
              </w:rPr>
            </w:pPr>
          </w:p>
          <w:p w14:paraId="62E63D89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35D3AB6B">
            <w:pPr>
              <w:pStyle w:val="8"/>
              <w:spacing w:before="156" w:line="252" w:lineRule="auto"/>
              <w:ind w:left="111" w:right="4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供应商给出主板支持存储扩展接口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类型，如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UFS3.0、SATA3.0、SAS3.0、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M.2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等类型接口</w:t>
            </w:r>
          </w:p>
        </w:tc>
        <w:tc>
          <w:tcPr>
            <w:tcW w:w="2616" w:type="dxa"/>
          </w:tcPr>
          <w:p w14:paraId="1463FFB1">
            <w:pPr>
              <w:spacing w:line="341" w:lineRule="auto"/>
              <w:rPr>
                <w:lang w:eastAsia="zh-CN"/>
              </w:rPr>
            </w:pPr>
          </w:p>
          <w:p w14:paraId="5B54D848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32B5C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06" w:type="dxa"/>
          </w:tcPr>
          <w:p w14:paraId="756CFEAD">
            <w:pPr>
              <w:pStyle w:val="8"/>
              <w:spacing w:before="281"/>
              <w:ind w:left="123"/>
            </w:pPr>
            <w:r>
              <w:rPr>
                <w:spacing w:val="-6"/>
              </w:rPr>
              <w:t>109</w:t>
            </w:r>
          </w:p>
        </w:tc>
        <w:tc>
          <w:tcPr>
            <w:tcW w:w="631" w:type="dxa"/>
          </w:tcPr>
          <w:p w14:paraId="71733751">
            <w:pPr>
              <w:pStyle w:val="8"/>
              <w:spacing w:before="159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6C1E2405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</w:tcPr>
          <w:p w14:paraId="5B58CEEC"/>
        </w:tc>
        <w:tc>
          <w:tcPr>
            <w:tcW w:w="1065" w:type="dxa"/>
          </w:tcPr>
          <w:p w14:paraId="79071E5B">
            <w:pPr>
              <w:pStyle w:val="8"/>
              <w:spacing w:before="36" w:line="236" w:lineRule="auto"/>
              <w:ind w:left="108" w:right="166" w:hanging="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*主板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瞬间过流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保护</w:t>
            </w:r>
          </w:p>
        </w:tc>
        <w:tc>
          <w:tcPr>
            <w:tcW w:w="1026" w:type="dxa"/>
          </w:tcPr>
          <w:p w14:paraId="2124751B">
            <w:pPr>
              <w:pStyle w:val="8"/>
              <w:spacing w:before="281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0EAD63F4">
            <w:pPr>
              <w:pStyle w:val="8"/>
              <w:spacing w:before="281" w:line="220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支持瞬间过流保护功能</w:t>
            </w:r>
          </w:p>
        </w:tc>
        <w:tc>
          <w:tcPr>
            <w:tcW w:w="2616" w:type="dxa"/>
          </w:tcPr>
          <w:p w14:paraId="2CE044A2">
            <w:pPr>
              <w:pStyle w:val="8"/>
              <w:spacing w:before="157" w:line="253" w:lineRule="auto"/>
              <w:ind w:left="114" w:right="106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该功能为整机对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USB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外设损坏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情况下的保护机制</w:t>
            </w:r>
          </w:p>
        </w:tc>
      </w:tr>
      <w:tr w14:paraId="09489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6" w:type="dxa"/>
          </w:tcPr>
          <w:p w14:paraId="03D8A58C">
            <w:pPr>
              <w:pStyle w:val="8"/>
              <w:spacing w:before="158"/>
              <w:ind w:left="123"/>
            </w:pPr>
            <w:r>
              <w:rPr>
                <w:spacing w:val="-6"/>
              </w:rPr>
              <w:t>110</w:t>
            </w:r>
          </w:p>
        </w:tc>
        <w:tc>
          <w:tcPr>
            <w:tcW w:w="631" w:type="dxa"/>
          </w:tcPr>
          <w:p w14:paraId="29539CF0">
            <w:pPr>
              <w:pStyle w:val="8"/>
              <w:spacing w:before="38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07B87C0E">
            <w:pPr>
              <w:pStyle w:val="8"/>
              <w:spacing w:before="26" w:line="207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</w:tcPr>
          <w:p w14:paraId="4B7BE8E5"/>
        </w:tc>
        <w:tc>
          <w:tcPr>
            <w:tcW w:w="1065" w:type="dxa"/>
          </w:tcPr>
          <w:p w14:paraId="6BA281CA">
            <w:pPr>
              <w:pStyle w:val="8"/>
              <w:spacing w:before="38" w:line="228" w:lineRule="auto"/>
              <w:ind w:left="121" w:right="122" w:hanging="14"/>
            </w:pPr>
            <w:r>
              <w:rPr>
                <w:spacing w:val="-1"/>
              </w:rPr>
              <w:t>*主板防静</w:t>
            </w:r>
            <w:r>
              <w:t xml:space="preserve"> </w:t>
            </w:r>
            <w:r>
              <w:rPr>
                <w:spacing w:val="-7"/>
              </w:rPr>
              <w:t>电保护</w:t>
            </w:r>
          </w:p>
        </w:tc>
        <w:tc>
          <w:tcPr>
            <w:tcW w:w="1026" w:type="dxa"/>
          </w:tcPr>
          <w:p w14:paraId="545A121A">
            <w:pPr>
              <w:pStyle w:val="8"/>
              <w:spacing w:before="158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1E7542B1">
            <w:pPr>
              <w:pStyle w:val="8"/>
              <w:spacing w:before="158" w:line="221" w:lineRule="auto"/>
              <w:ind w:left="117"/>
            </w:pPr>
            <w:r>
              <w:rPr>
                <w:spacing w:val="-2"/>
              </w:rPr>
              <w:t>支持防静电保护功能</w:t>
            </w:r>
          </w:p>
        </w:tc>
        <w:tc>
          <w:tcPr>
            <w:tcW w:w="2616" w:type="dxa"/>
          </w:tcPr>
          <w:p w14:paraId="138C5293">
            <w:pPr>
              <w:pStyle w:val="8"/>
              <w:spacing w:before="158" w:line="236" w:lineRule="auto"/>
              <w:ind w:left="161"/>
            </w:pPr>
            <w:r>
              <w:t>/</w:t>
            </w:r>
          </w:p>
        </w:tc>
      </w:tr>
      <w:tr w14:paraId="34ED4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606" w:type="dxa"/>
          </w:tcPr>
          <w:p w14:paraId="40A8202F">
            <w:pPr>
              <w:spacing w:line="353" w:lineRule="auto"/>
            </w:pPr>
          </w:p>
          <w:p w14:paraId="0CE779D4">
            <w:pPr>
              <w:spacing w:line="353" w:lineRule="auto"/>
            </w:pPr>
          </w:p>
          <w:p w14:paraId="273969D2">
            <w:pPr>
              <w:pStyle w:val="8"/>
              <w:spacing w:before="58" w:line="240" w:lineRule="exact"/>
              <w:ind w:left="123"/>
            </w:pPr>
            <w:r>
              <w:rPr>
                <w:spacing w:val="-6"/>
                <w:position w:val="1"/>
              </w:rPr>
              <w:t>111</w:t>
            </w:r>
          </w:p>
        </w:tc>
        <w:tc>
          <w:tcPr>
            <w:tcW w:w="631" w:type="dxa"/>
          </w:tcPr>
          <w:p w14:paraId="609D72C8">
            <w:pPr>
              <w:spacing w:line="292" w:lineRule="auto"/>
            </w:pPr>
          </w:p>
          <w:p w14:paraId="1349462A">
            <w:pPr>
              <w:spacing w:line="292" w:lineRule="auto"/>
            </w:pPr>
          </w:p>
          <w:p w14:paraId="7D15751F">
            <w:pPr>
              <w:pStyle w:val="8"/>
              <w:spacing w:before="59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3B3B2B7C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</w:tcBorders>
          </w:tcPr>
          <w:p w14:paraId="68000C63"/>
        </w:tc>
        <w:tc>
          <w:tcPr>
            <w:tcW w:w="1065" w:type="dxa"/>
          </w:tcPr>
          <w:p w14:paraId="64E811B9">
            <w:pPr>
              <w:spacing w:line="292" w:lineRule="auto"/>
            </w:pPr>
          </w:p>
          <w:p w14:paraId="35FCC54B">
            <w:pPr>
              <w:spacing w:line="292" w:lineRule="auto"/>
            </w:pPr>
          </w:p>
          <w:p w14:paraId="3D2994FB">
            <w:pPr>
              <w:pStyle w:val="8"/>
              <w:spacing w:before="58" w:line="253" w:lineRule="auto"/>
              <w:ind w:left="111" w:right="168" w:hanging="4"/>
            </w:pPr>
            <w:r>
              <w:rPr>
                <w:spacing w:val="-2"/>
              </w:rPr>
              <w:t>*I/O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接口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26" w:type="dxa"/>
          </w:tcPr>
          <w:p w14:paraId="7F4526A3">
            <w:pPr>
              <w:spacing w:line="353" w:lineRule="auto"/>
            </w:pPr>
          </w:p>
          <w:p w14:paraId="1AE84A08">
            <w:pPr>
              <w:spacing w:line="353" w:lineRule="auto"/>
            </w:pPr>
          </w:p>
          <w:p w14:paraId="5C6CD079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55869B4E">
            <w:pPr>
              <w:pStyle w:val="8"/>
              <w:spacing w:before="37" w:line="250" w:lineRule="auto"/>
              <w:ind w:left="132" w:right="151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内置或通过扩展坞支持数据传输接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口、视频接口、音频接口、网络接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口、电源接口等各类标准接口</w:t>
            </w:r>
          </w:p>
          <w:p w14:paraId="2800E803">
            <w:pPr>
              <w:pStyle w:val="8"/>
              <w:spacing w:line="239" w:lineRule="auto"/>
              <w:ind w:left="110" w:right="6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产品应集成键盘、触控板输入部件，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同时应具备接入键盘、鼠标、写字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1"/>
                <w:lang w:eastAsia="zh-CN"/>
              </w:rPr>
              <w:t>板等外设的能力，宜支持触摸屏、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语音交互、手写笔等人机交互功能</w:t>
            </w:r>
          </w:p>
        </w:tc>
        <w:tc>
          <w:tcPr>
            <w:tcW w:w="2616" w:type="dxa"/>
          </w:tcPr>
          <w:p w14:paraId="45D18B6A">
            <w:pPr>
              <w:spacing w:line="353" w:lineRule="auto"/>
              <w:rPr>
                <w:lang w:eastAsia="zh-CN"/>
              </w:rPr>
            </w:pPr>
          </w:p>
          <w:p w14:paraId="12DE308F">
            <w:pPr>
              <w:spacing w:line="353" w:lineRule="auto"/>
              <w:rPr>
                <w:lang w:eastAsia="zh-CN"/>
              </w:rPr>
            </w:pPr>
          </w:p>
          <w:p w14:paraId="70F9A9A0">
            <w:pPr>
              <w:pStyle w:val="8"/>
              <w:spacing w:before="58" w:line="236" w:lineRule="auto"/>
              <w:ind w:left="161"/>
            </w:pPr>
            <w:r>
              <w:t>/</w:t>
            </w:r>
          </w:p>
        </w:tc>
      </w:tr>
      <w:tr w14:paraId="1B75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6" w:type="dxa"/>
          </w:tcPr>
          <w:p w14:paraId="0E4FCF38">
            <w:pPr>
              <w:pStyle w:val="8"/>
              <w:spacing w:before="160" w:line="240" w:lineRule="exact"/>
              <w:ind w:left="123"/>
            </w:pPr>
            <w:r>
              <w:rPr>
                <w:spacing w:val="-6"/>
                <w:position w:val="1"/>
              </w:rPr>
              <w:t>112</w:t>
            </w:r>
          </w:p>
        </w:tc>
        <w:tc>
          <w:tcPr>
            <w:tcW w:w="631" w:type="dxa"/>
          </w:tcPr>
          <w:p w14:paraId="26CD4C18">
            <w:pPr>
              <w:pStyle w:val="8"/>
              <w:spacing w:before="38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2CED09C4">
            <w:pPr>
              <w:pStyle w:val="8"/>
              <w:spacing w:before="27" w:line="205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restart"/>
            <w:tcBorders>
              <w:bottom w:val="nil"/>
            </w:tcBorders>
          </w:tcPr>
          <w:p w14:paraId="1C9C5DE7">
            <w:pPr>
              <w:spacing w:line="469" w:lineRule="auto"/>
            </w:pPr>
          </w:p>
          <w:p w14:paraId="35CB1526">
            <w:pPr>
              <w:pStyle w:val="8"/>
              <w:spacing w:before="58" w:line="253" w:lineRule="auto"/>
              <w:ind w:left="197" w:right="152" w:hanging="48"/>
            </w:pPr>
            <w:r>
              <w:rPr>
                <w:spacing w:val="-2"/>
              </w:rPr>
              <w:t>*显卡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65" w:type="dxa"/>
          </w:tcPr>
          <w:p w14:paraId="4AF72F6A">
            <w:pPr>
              <w:pStyle w:val="8"/>
              <w:spacing w:before="38" w:line="228" w:lineRule="auto"/>
              <w:ind w:left="114" w:right="122" w:hanging="7"/>
            </w:pPr>
            <w:r>
              <w:rPr>
                <w:spacing w:val="-1"/>
              </w:rPr>
              <w:t>*显卡外接</w:t>
            </w:r>
            <w:r>
              <w:t xml:space="preserve"> </w:t>
            </w:r>
            <w:r>
              <w:rPr>
                <w:spacing w:val="-3"/>
              </w:rPr>
              <w:t>显示接口</w:t>
            </w:r>
          </w:p>
        </w:tc>
        <w:tc>
          <w:tcPr>
            <w:tcW w:w="1026" w:type="dxa"/>
          </w:tcPr>
          <w:p w14:paraId="07E2E2D5">
            <w:pPr>
              <w:pStyle w:val="8"/>
              <w:spacing w:before="160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2624B962">
            <w:pPr>
              <w:pStyle w:val="8"/>
              <w:spacing w:before="38" w:line="228" w:lineRule="auto"/>
              <w:ind w:left="125" w:right="105" w:hanging="8"/>
            </w:pPr>
            <w:r>
              <w:rPr>
                <w:spacing w:val="-15"/>
              </w:rPr>
              <w:t>至少支持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VGA、HDMI、DVI、DP、Type-C</w:t>
            </w:r>
            <w:r>
              <w:t xml:space="preserve"> </w:t>
            </w:r>
            <w:r>
              <w:rPr>
                <w:spacing w:val="-7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种显示接口</w:t>
            </w:r>
          </w:p>
        </w:tc>
        <w:tc>
          <w:tcPr>
            <w:tcW w:w="2616" w:type="dxa"/>
          </w:tcPr>
          <w:p w14:paraId="69E89A53">
            <w:pPr>
              <w:pStyle w:val="8"/>
              <w:spacing w:before="160" w:line="236" w:lineRule="auto"/>
              <w:ind w:left="110"/>
            </w:pPr>
            <w:r>
              <w:t>/</w:t>
            </w:r>
          </w:p>
        </w:tc>
      </w:tr>
      <w:tr w14:paraId="10E62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06" w:type="dxa"/>
          </w:tcPr>
          <w:p w14:paraId="7CE7214B">
            <w:pPr>
              <w:spacing w:line="343" w:lineRule="auto"/>
            </w:pPr>
          </w:p>
          <w:p w14:paraId="49F53A13">
            <w:pPr>
              <w:pStyle w:val="8"/>
              <w:spacing w:before="59" w:line="237" w:lineRule="exact"/>
              <w:ind w:left="123"/>
            </w:pPr>
            <w:r>
              <w:rPr>
                <w:spacing w:val="-6"/>
                <w:position w:val="1"/>
              </w:rPr>
              <w:t>113</w:t>
            </w:r>
          </w:p>
        </w:tc>
        <w:tc>
          <w:tcPr>
            <w:tcW w:w="631" w:type="dxa"/>
          </w:tcPr>
          <w:p w14:paraId="5FC1C03E">
            <w:pPr>
              <w:pStyle w:val="8"/>
              <w:spacing w:before="282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26F90675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</w:tcBorders>
          </w:tcPr>
          <w:p w14:paraId="3A797A9D"/>
        </w:tc>
        <w:tc>
          <w:tcPr>
            <w:tcW w:w="1065" w:type="dxa"/>
          </w:tcPr>
          <w:p w14:paraId="6161B725">
            <w:pPr>
              <w:spacing w:line="343" w:lineRule="auto"/>
            </w:pPr>
          </w:p>
          <w:p w14:paraId="7CBBE5AC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*显示功能</w:t>
            </w:r>
          </w:p>
        </w:tc>
        <w:tc>
          <w:tcPr>
            <w:tcW w:w="1026" w:type="dxa"/>
          </w:tcPr>
          <w:p w14:paraId="4F66F284">
            <w:pPr>
              <w:spacing w:line="343" w:lineRule="auto"/>
            </w:pPr>
          </w:p>
          <w:p w14:paraId="3B7295AF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35E52B59">
            <w:pPr>
              <w:pStyle w:val="8"/>
              <w:spacing w:before="37" w:line="239" w:lineRule="auto"/>
              <w:ind w:left="110" w:right="151" w:firstLine="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支持显示屏，同时应支持外接显示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器。显示屏和外接显示器应支持多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屏同时显示，显示模式应支持复制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模式和扩展模式</w:t>
            </w:r>
          </w:p>
        </w:tc>
        <w:tc>
          <w:tcPr>
            <w:tcW w:w="2616" w:type="dxa"/>
          </w:tcPr>
          <w:p w14:paraId="33BCC7D4">
            <w:pPr>
              <w:spacing w:line="343" w:lineRule="auto"/>
              <w:rPr>
                <w:lang w:eastAsia="zh-CN"/>
              </w:rPr>
            </w:pPr>
          </w:p>
          <w:p w14:paraId="6C4AE954">
            <w:pPr>
              <w:pStyle w:val="8"/>
              <w:spacing w:before="59" w:line="222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显示数据和模式越多越好</w:t>
            </w:r>
          </w:p>
        </w:tc>
      </w:tr>
      <w:tr w14:paraId="7D1F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06" w:type="dxa"/>
          </w:tcPr>
          <w:p w14:paraId="68C4F3A9">
            <w:pPr>
              <w:pStyle w:val="8"/>
              <w:spacing w:before="283" w:line="239" w:lineRule="exact"/>
              <w:ind w:left="123"/>
            </w:pPr>
            <w:r>
              <w:rPr>
                <w:spacing w:val="-6"/>
                <w:position w:val="1"/>
              </w:rPr>
              <w:t>114</w:t>
            </w:r>
          </w:p>
        </w:tc>
        <w:tc>
          <w:tcPr>
            <w:tcW w:w="631" w:type="dxa"/>
          </w:tcPr>
          <w:p w14:paraId="66C49354">
            <w:pPr>
              <w:pStyle w:val="8"/>
              <w:spacing w:before="161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1E54DDCD">
            <w:pPr>
              <w:pStyle w:val="8"/>
              <w:spacing w:before="28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restart"/>
            <w:tcBorders>
              <w:bottom w:val="nil"/>
            </w:tcBorders>
          </w:tcPr>
          <w:p w14:paraId="38CDC49C">
            <w:pPr>
              <w:pStyle w:val="8"/>
              <w:spacing w:before="288" w:line="253" w:lineRule="auto"/>
              <w:ind w:left="197" w:right="152" w:hanging="48"/>
            </w:pPr>
            <w:r>
              <w:rPr>
                <w:spacing w:val="-2"/>
              </w:rPr>
              <w:t>*外设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65" w:type="dxa"/>
          </w:tcPr>
          <w:p w14:paraId="48FC64EB">
            <w:pPr>
              <w:pStyle w:val="8"/>
              <w:spacing w:before="38" w:line="221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摄像头物</w:t>
            </w:r>
          </w:p>
          <w:p w14:paraId="15B879D1">
            <w:pPr>
              <w:pStyle w:val="8"/>
              <w:spacing w:before="30" w:line="227" w:lineRule="auto"/>
              <w:ind w:left="111" w:right="21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理隐私保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护开关</w:t>
            </w:r>
          </w:p>
        </w:tc>
        <w:tc>
          <w:tcPr>
            <w:tcW w:w="1026" w:type="dxa"/>
          </w:tcPr>
          <w:p w14:paraId="612616B9">
            <w:pPr>
              <w:pStyle w:val="8"/>
              <w:spacing w:before="283" w:line="223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0D42A235">
            <w:pPr>
              <w:pStyle w:val="8"/>
              <w:spacing w:before="283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支持物理隐私保护开关</w:t>
            </w:r>
          </w:p>
        </w:tc>
        <w:tc>
          <w:tcPr>
            <w:tcW w:w="2616" w:type="dxa"/>
          </w:tcPr>
          <w:p w14:paraId="50558D6A">
            <w:pPr>
              <w:pStyle w:val="8"/>
              <w:spacing w:before="283" w:line="22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该功能可防止隐私泄露</w:t>
            </w:r>
          </w:p>
        </w:tc>
      </w:tr>
      <w:tr w14:paraId="5146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06" w:type="dxa"/>
          </w:tcPr>
          <w:p w14:paraId="29F32F45">
            <w:pPr>
              <w:pStyle w:val="8"/>
              <w:spacing w:before="38" w:line="209" w:lineRule="auto"/>
              <w:ind w:left="123"/>
            </w:pPr>
            <w:r>
              <w:rPr>
                <w:spacing w:val="-6"/>
              </w:rPr>
              <w:t>115</w:t>
            </w:r>
          </w:p>
        </w:tc>
        <w:tc>
          <w:tcPr>
            <w:tcW w:w="631" w:type="dxa"/>
          </w:tcPr>
          <w:p w14:paraId="71693511">
            <w:pPr>
              <w:pStyle w:val="8"/>
              <w:spacing w:before="38" w:line="209" w:lineRule="auto"/>
              <w:ind w:left="110"/>
              <w:rPr>
                <w:spacing w:val="-5"/>
              </w:rPr>
            </w:pPr>
            <w:r>
              <w:rPr>
                <w:spacing w:val="-5"/>
              </w:rPr>
              <w:t>功能</w:t>
            </w:r>
          </w:p>
          <w:p w14:paraId="6C25C68F">
            <w:pPr>
              <w:pStyle w:val="8"/>
              <w:spacing w:before="38" w:line="209" w:lineRule="auto"/>
              <w:ind w:left="110"/>
              <w:rPr>
                <w:spacing w:val="-5"/>
              </w:rPr>
            </w:pPr>
            <w:r>
              <w:rPr>
                <w:spacing w:val="-3"/>
              </w:rPr>
              <w:t>要求</w:t>
            </w:r>
          </w:p>
        </w:tc>
        <w:tc>
          <w:tcPr>
            <w:tcW w:w="772" w:type="dxa"/>
            <w:vMerge w:val="continue"/>
            <w:tcBorders>
              <w:top w:val="nil"/>
            </w:tcBorders>
          </w:tcPr>
          <w:p w14:paraId="003F3FAF"/>
        </w:tc>
        <w:tc>
          <w:tcPr>
            <w:tcW w:w="1065" w:type="dxa"/>
          </w:tcPr>
          <w:p w14:paraId="157AC710">
            <w:pPr>
              <w:pStyle w:val="8"/>
              <w:spacing w:before="38" w:line="209" w:lineRule="auto"/>
              <w:ind w:left="109"/>
            </w:pPr>
            <w:r>
              <w:rPr>
                <w:spacing w:val="-2"/>
              </w:rPr>
              <w:t>传声器降</w:t>
            </w:r>
          </w:p>
        </w:tc>
        <w:tc>
          <w:tcPr>
            <w:tcW w:w="1026" w:type="dxa"/>
          </w:tcPr>
          <w:p w14:paraId="223363EB">
            <w:pPr>
              <w:pStyle w:val="8"/>
              <w:spacing w:before="38" w:line="209" w:lineRule="auto"/>
              <w:ind w:left="414"/>
            </w:pPr>
            <w:r>
              <w:t>否</w:t>
            </w:r>
          </w:p>
        </w:tc>
        <w:tc>
          <w:tcPr>
            <w:tcW w:w="3040" w:type="dxa"/>
          </w:tcPr>
          <w:p w14:paraId="288CEB92">
            <w:pPr>
              <w:pStyle w:val="8"/>
              <w:spacing w:before="38" w:line="209" w:lineRule="auto"/>
              <w:ind w:left="117"/>
            </w:pPr>
            <w:r>
              <w:rPr>
                <w:spacing w:val="-3"/>
              </w:rPr>
              <w:t>支持降噪功能</w:t>
            </w:r>
          </w:p>
        </w:tc>
        <w:tc>
          <w:tcPr>
            <w:tcW w:w="2616" w:type="dxa"/>
          </w:tcPr>
          <w:p w14:paraId="41360ABE">
            <w:pPr>
              <w:pStyle w:val="8"/>
              <w:spacing w:before="38" w:line="209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该功能可以提升通话质量</w:t>
            </w:r>
          </w:p>
        </w:tc>
      </w:tr>
    </w:tbl>
    <w:p w14:paraId="2AB96D9F">
      <w:pPr>
        <w:pStyle w:val="2"/>
        <w:spacing w:line="159" w:lineRule="exact"/>
        <w:rPr>
          <w:sz w:val="13"/>
          <w:lang w:eastAsia="zh-CN"/>
        </w:rPr>
      </w:pPr>
    </w:p>
    <w:p w14:paraId="26AF3C0A">
      <w:pPr>
        <w:spacing w:line="159" w:lineRule="exact"/>
        <w:rPr>
          <w:sz w:val="13"/>
          <w:szCs w:val="13"/>
          <w:lang w:eastAsia="zh-CN"/>
        </w:rPr>
        <w:sectPr>
          <w:footerReference r:id="rId9" w:type="default"/>
          <w:pgSz w:w="11906" w:h="16839"/>
          <w:pgMar w:top="1431" w:right="1193" w:bottom="1386" w:left="1193" w:header="0" w:footer="1213" w:gutter="0"/>
          <w:cols w:space="720" w:num="1"/>
        </w:sectPr>
      </w:pPr>
    </w:p>
    <w:p w14:paraId="2B9F05DB">
      <w:pPr>
        <w:spacing w:line="91" w:lineRule="auto"/>
        <w:rPr>
          <w:sz w:val="2"/>
          <w:lang w:eastAsia="zh-CN"/>
        </w:rPr>
      </w:pPr>
    </w:p>
    <w:tbl>
      <w:tblPr>
        <w:tblStyle w:val="7"/>
        <w:tblW w:w="9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618"/>
        <w:gridCol w:w="756"/>
        <w:gridCol w:w="1044"/>
        <w:gridCol w:w="1005"/>
        <w:gridCol w:w="2977"/>
        <w:gridCol w:w="2562"/>
      </w:tblGrid>
      <w:tr w14:paraId="41B03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95" w:type="dxa"/>
          </w:tcPr>
          <w:p w14:paraId="0EB05B35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8" w:type="dxa"/>
          </w:tcPr>
          <w:p w14:paraId="1EA7C005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247E4966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6" w:type="dxa"/>
          </w:tcPr>
          <w:p w14:paraId="1BD28FC5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77E23781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4" w:type="dxa"/>
          </w:tcPr>
          <w:p w14:paraId="3C783FE2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6C3789DB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5" w:type="dxa"/>
          </w:tcPr>
          <w:p w14:paraId="29B07EB6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72F9D22C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500DBD1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77" w:type="dxa"/>
          </w:tcPr>
          <w:p w14:paraId="3CFDC841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62" w:type="dxa"/>
          </w:tcPr>
          <w:p w14:paraId="6EF82BAB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372A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595" w:type="dxa"/>
          </w:tcPr>
          <w:p w14:paraId="2085CFF8">
            <w:pPr>
              <w:spacing w:line="239" w:lineRule="exact"/>
              <w:rPr>
                <w:sz w:val="20"/>
              </w:rPr>
            </w:pPr>
          </w:p>
        </w:tc>
        <w:tc>
          <w:tcPr>
            <w:tcW w:w="618" w:type="dxa"/>
          </w:tcPr>
          <w:p w14:paraId="48882314">
            <w:pPr>
              <w:pStyle w:val="8"/>
              <w:spacing w:before="34" w:line="210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restart"/>
            <w:tcBorders>
              <w:bottom w:val="nil"/>
            </w:tcBorders>
          </w:tcPr>
          <w:p w14:paraId="29B682C5"/>
        </w:tc>
        <w:tc>
          <w:tcPr>
            <w:tcW w:w="1044" w:type="dxa"/>
          </w:tcPr>
          <w:p w14:paraId="59C38480">
            <w:pPr>
              <w:pStyle w:val="8"/>
              <w:spacing w:before="34" w:line="210" w:lineRule="auto"/>
              <w:ind w:left="114"/>
            </w:pPr>
            <w:r>
              <w:t>噪</w:t>
            </w:r>
          </w:p>
        </w:tc>
        <w:tc>
          <w:tcPr>
            <w:tcW w:w="1005" w:type="dxa"/>
          </w:tcPr>
          <w:p w14:paraId="3CBF0089">
            <w:pPr>
              <w:spacing w:line="239" w:lineRule="exact"/>
              <w:rPr>
                <w:sz w:val="20"/>
              </w:rPr>
            </w:pPr>
          </w:p>
        </w:tc>
        <w:tc>
          <w:tcPr>
            <w:tcW w:w="2977" w:type="dxa"/>
          </w:tcPr>
          <w:p w14:paraId="0684600A">
            <w:pPr>
              <w:spacing w:line="239" w:lineRule="exact"/>
              <w:rPr>
                <w:sz w:val="20"/>
              </w:rPr>
            </w:pPr>
          </w:p>
        </w:tc>
        <w:tc>
          <w:tcPr>
            <w:tcW w:w="2562" w:type="dxa"/>
          </w:tcPr>
          <w:p w14:paraId="1F651210">
            <w:pPr>
              <w:spacing w:line="239" w:lineRule="exact"/>
              <w:rPr>
                <w:sz w:val="20"/>
              </w:rPr>
            </w:pPr>
          </w:p>
        </w:tc>
      </w:tr>
      <w:tr w14:paraId="15A9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95" w:type="dxa"/>
          </w:tcPr>
          <w:p w14:paraId="61566F63">
            <w:pPr>
              <w:pStyle w:val="8"/>
              <w:spacing w:before="272" w:line="242" w:lineRule="auto"/>
              <w:ind w:left="123"/>
            </w:pPr>
            <w:r>
              <w:rPr>
                <w:spacing w:val="-6"/>
              </w:rPr>
              <w:t>116</w:t>
            </w:r>
          </w:p>
        </w:tc>
        <w:tc>
          <w:tcPr>
            <w:tcW w:w="618" w:type="dxa"/>
          </w:tcPr>
          <w:p w14:paraId="4BFC184F">
            <w:pPr>
              <w:pStyle w:val="8"/>
              <w:spacing w:before="152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213D6565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4B678D3C"/>
        </w:tc>
        <w:tc>
          <w:tcPr>
            <w:tcW w:w="1044" w:type="dxa"/>
          </w:tcPr>
          <w:p w14:paraId="5EA223D1">
            <w:pPr>
              <w:pStyle w:val="8"/>
              <w:spacing w:before="151" w:line="248" w:lineRule="auto"/>
              <w:ind w:left="112" w:right="211" w:firstLine="3"/>
            </w:pPr>
            <w:r>
              <w:rPr>
                <w:spacing w:val="-3"/>
              </w:rPr>
              <w:t>音频处理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05" w:type="dxa"/>
          </w:tcPr>
          <w:p w14:paraId="0D44EDC8">
            <w:pPr>
              <w:pStyle w:val="8"/>
              <w:spacing w:before="271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2862D7DE">
            <w:pPr>
              <w:pStyle w:val="8"/>
              <w:spacing w:before="271" w:line="221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支持音频效果处理功能</w:t>
            </w:r>
          </w:p>
        </w:tc>
        <w:tc>
          <w:tcPr>
            <w:tcW w:w="2562" w:type="dxa"/>
          </w:tcPr>
          <w:p w14:paraId="73001AB0">
            <w:pPr>
              <w:pStyle w:val="8"/>
              <w:spacing w:before="31" w:line="221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能够帮助我们控制音乐或配</w:t>
            </w:r>
          </w:p>
          <w:p w14:paraId="660CD73C">
            <w:pPr>
              <w:pStyle w:val="8"/>
              <w:spacing w:before="25" w:line="227" w:lineRule="auto"/>
              <w:ind w:left="123" w:right="106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乐，使其在不同场景中产生不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同的声音效果</w:t>
            </w:r>
          </w:p>
        </w:tc>
      </w:tr>
      <w:tr w14:paraId="78DB7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349D1F94">
            <w:pPr>
              <w:pStyle w:val="8"/>
              <w:spacing w:before="151" w:line="239" w:lineRule="exact"/>
              <w:ind w:left="123"/>
            </w:pPr>
            <w:r>
              <w:rPr>
                <w:spacing w:val="-6"/>
                <w:position w:val="1"/>
              </w:rPr>
              <w:t>117</w:t>
            </w:r>
          </w:p>
        </w:tc>
        <w:tc>
          <w:tcPr>
            <w:tcW w:w="618" w:type="dxa"/>
          </w:tcPr>
          <w:p w14:paraId="0AD12DFC">
            <w:pPr>
              <w:pStyle w:val="8"/>
              <w:spacing w:before="31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15DDDF63">
            <w:pPr>
              <w:pStyle w:val="8"/>
              <w:spacing w:before="23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7BCF8D56"/>
        </w:tc>
        <w:tc>
          <w:tcPr>
            <w:tcW w:w="1044" w:type="dxa"/>
          </w:tcPr>
          <w:p w14:paraId="646E1B2B">
            <w:pPr>
              <w:pStyle w:val="8"/>
              <w:spacing w:before="151" w:line="223" w:lineRule="auto"/>
              <w:ind w:left="108"/>
            </w:pPr>
            <w:r>
              <w:rPr>
                <w:spacing w:val="-2"/>
              </w:rPr>
              <w:t>键盘背光</w:t>
            </w:r>
          </w:p>
        </w:tc>
        <w:tc>
          <w:tcPr>
            <w:tcW w:w="1005" w:type="dxa"/>
          </w:tcPr>
          <w:p w14:paraId="6F15356F">
            <w:pPr>
              <w:pStyle w:val="8"/>
              <w:spacing w:before="151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1BAFC3FC">
            <w:pPr>
              <w:pStyle w:val="8"/>
              <w:spacing w:before="151" w:line="222" w:lineRule="auto"/>
              <w:ind w:left="117"/>
            </w:pPr>
            <w:r>
              <w:rPr>
                <w:spacing w:val="-3"/>
              </w:rPr>
              <w:t>支持键盘背光</w:t>
            </w:r>
          </w:p>
        </w:tc>
        <w:tc>
          <w:tcPr>
            <w:tcW w:w="2562" w:type="dxa"/>
          </w:tcPr>
          <w:p w14:paraId="40FE5A50">
            <w:pPr>
              <w:pStyle w:val="8"/>
              <w:spacing w:before="151" w:line="236" w:lineRule="auto"/>
              <w:ind w:left="110"/>
            </w:pPr>
            <w:r>
              <w:t>/</w:t>
            </w:r>
          </w:p>
        </w:tc>
      </w:tr>
      <w:tr w14:paraId="6E85A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16B013A8">
            <w:pPr>
              <w:pStyle w:val="8"/>
              <w:spacing w:before="153" w:line="237" w:lineRule="exact"/>
              <w:ind w:left="123"/>
            </w:pPr>
            <w:r>
              <w:rPr>
                <w:spacing w:val="-6"/>
                <w:position w:val="1"/>
              </w:rPr>
              <w:t>118</w:t>
            </w:r>
          </w:p>
        </w:tc>
        <w:tc>
          <w:tcPr>
            <w:tcW w:w="618" w:type="dxa"/>
          </w:tcPr>
          <w:p w14:paraId="7BEED30B">
            <w:pPr>
              <w:pStyle w:val="8"/>
              <w:spacing w:before="33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142343FC">
            <w:pPr>
              <w:pStyle w:val="8"/>
              <w:spacing w:before="23" w:line="207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27F3DF1C"/>
        </w:tc>
        <w:tc>
          <w:tcPr>
            <w:tcW w:w="1044" w:type="dxa"/>
          </w:tcPr>
          <w:p w14:paraId="51C2F05D">
            <w:pPr>
              <w:pStyle w:val="8"/>
              <w:spacing w:before="34" w:line="226" w:lineRule="auto"/>
              <w:ind w:left="112" w:right="211" w:hanging="2"/>
            </w:pPr>
            <w:r>
              <w:rPr>
                <w:spacing w:val="-2"/>
              </w:rPr>
              <w:t>触控板多</w:t>
            </w:r>
            <w:r>
              <w:t xml:space="preserve"> </w:t>
            </w:r>
            <w:r>
              <w:rPr>
                <w:spacing w:val="-4"/>
              </w:rPr>
              <w:t>点触控</w:t>
            </w:r>
          </w:p>
        </w:tc>
        <w:tc>
          <w:tcPr>
            <w:tcW w:w="1005" w:type="dxa"/>
          </w:tcPr>
          <w:p w14:paraId="3E8C0CA8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1DCE5FF3">
            <w:pPr>
              <w:pStyle w:val="8"/>
              <w:spacing w:before="153" w:line="221" w:lineRule="auto"/>
              <w:ind w:left="11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点及以上触控功能</w:t>
            </w:r>
          </w:p>
        </w:tc>
        <w:tc>
          <w:tcPr>
            <w:tcW w:w="2562" w:type="dxa"/>
          </w:tcPr>
          <w:p w14:paraId="1143BBBB">
            <w:pPr>
              <w:pStyle w:val="8"/>
              <w:spacing w:before="34" w:line="226" w:lineRule="auto"/>
              <w:ind w:left="114" w:right="106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支持触控板多点触控，便于用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户使用多种触控手势操作</w:t>
            </w:r>
          </w:p>
        </w:tc>
      </w:tr>
      <w:tr w14:paraId="0116E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595" w:type="dxa"/>
          </w:tcPr>
          <w:p w14:paraId="19A02A0D">
            <w:pPr>
              <w:spacing w:line="291" w:lineRule="auto"/>
              <w:rPr>
                <w:lang w:eastAsia="zh-CN"/>
              </w:rPr>
            </w:pPr>
          </w:p>
          <w:p w14:paraId="3079F071">
            <w:pPr>
              <w:spacing w:line="292" w:lineRule="auto"/>
              <w:rPr>
                <w:lang w:eastAsia="zh-CN"/>
              </w:rPr>
            </w:pPr>
          </w:p>
          <w:p w14:paraId="5109EFF9">
            <w:pPr>
              <w:spacing w:line="292" w:lineRule="auto"/>
              <w:rPr>
                <w:lang w:eastAsia="zh-CN"/>
              </w:rPr>
            </w:pPr>
          </w:p>
          <w:p w14:paraId="054803E5">
            <w:pPr>
              <w:spacing w:line="292" w:lineRule="auto"/>
              <w:rPr>
                <w:lang w:eastAsia="zh-CN"/>
              </w:rPr>
            </w:pPr>
          </w:p>
          <w:p w14:paraId="36CA12E7">
            <w:pPr>
              <w:pStyle w:val="8"/>
              <w:spacing w:before="58" w:line="237" w:lineRule="exact"/>
              <w:ind w:left="123"/>
            </w:pPr>
            <w:r>
              <w:rPr>
                <w:spacing w:val="-6"/>
                <w:position w:val="1"/>
              </w:rPr>
              <w:t>119</w:t>
            </w:r>
          </w:p>
        </w:tc>
        <w:tc>
          <w:tcPr>
            <w:tcW w:w="618" w:type="dxa"/>
          </w:tcPr>
          <w:p w14:paraId="0143EFEE">
            <w:pPr>
              <w:spacing w:line="262" w:lineRule="auto"/>
            </w:pPr>
          </w:p>
          <w:p w14:paraId="26581FEE">
            <w:pPr>
              <w:spacing w:line="262" w:lineRule="auto"/>
            </w:pPr>
          </w:p>
          <w:p w14:paraId="1DCDB638">
            <w:pPr>
              <w:spacing w:line="262" w:lineRule="auto"/>
            </w:pPr>
          </w:p>
          <w:p w14:paraId="77D44FA1">
            <w:pPr>
              <w:spacing w:line="262" w:lineRule="auto"/>
            </w:pPr>
          </w:p>
          <w:p w14:paraId="26FFCE69">
            <w:pPr>
              <w:pStyle w:val="8"/>
              <w:spacing w:before="58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3E9E5834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</w:tcBorders>
          </w:tcPr>
          <w:p w14:paraId="5BAA965C"/>
        </w:tc>
        <w:tc>
          <w:tcPr>
            <w:tcW w:w="1044" w:type="dxa"/>
          </w:tcPr>
          <w:p w14:paraId="3A572E99">
            <w:pPr>
              <w:spacing w:line="291" w:lineRule="auto"/>
            </w:pPr>
          </w:p>
          <w:p w14:paraId="3DA381FE">
            <w:pPr>
              <w:spacing w:line="291" w:lineRule="auto"/>
            </w:pPr>
          </w:p>
          <w:p w14:paraId="44BEC204">
            <w:pPr>
              <w:spacing w:line="292" w:lineRule="auto"/>
            </w:pPr>
          </w:p>
          <w:p w14:paraId="6525FE00">
            <w:pPr>
              <w:spacing w:line="292" w:lineRule="auto"/>
            </w:pPr>
          </w:p>
          <w:p w14:paraId="7D8E2B13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*光驱功能</w:t>
            </w:r>
          </w:p>
        </w:tc>
        <w:tc>
          <w:tcPr>
            <w:tcW w:w="1005" w:type="dxa"/>
          </w:tcPr>
          <w:p w14:paraId="52177961">
            <w:pPr>
              <w:spacing w:line="291" w:lineRule="auto"/>
            </w:pPr>
          </w:p>
          <w:p w14:paraId="69985348">
            <w:pPr>
              <w:spacing w:line="292" w:lineRule="auto"/>
            </w:pPr>
          </w:p>
          <w:p w14:paraId="13BFD138">
            <w:pPr>
              <w:spacing w:line="292" w:lineRule="auto"/>
            </w:pPr>
          </w:p>
          <w:p w14:paraId="40C9FF93">
            <w:pPr>
              <w:spacing w:line="292" w:lineRule="auto"/>
            </w:pPr>
          </w:p>
          <w:p w14:paraId="205E8704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656E6B69">
            <w:pPr>
              <w:pStyle w:val="8"/>
              <w:spacing w:before="33" w:line="246" w:lineRule="auto"/>
              <w:ind w:left="111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光驱应支持只读、刻录等类型；最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大读取速度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lang w:eastAsia="zh-CN"/>
              </w:rPr>
              <w:t>CD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不低于24×</w:t>
            </w:r>
          </w:p>
          <w:p w14:paraId="581B7582">
            <w:pPr>
              <w:pStyle w:val="8"/>
              <w:spacing w:line="212" w:lineRule="auto"/>
              <w:ind w:left="121"/>
            </w:pPr>
            <w:r>
              <w:rPr>
                <w:spacing w:val="-3"/>
              </w:rPr>
              <w:t>150KB/s；</w:t>
            </w:r>
          </w:p>
          <w:p w14:paraId="3077D851">
            <w:pPr>
              <w:pStyle w:val="8"/>
              <w:spacing w:before="32" w:line="243" w:lineRule="auto"/>
              <w:ind w:left="121" w:right="557" w:hanging="4"/>
            </w:pPr>
            <w:r>
              <w:rPr>
                <w:spacing w:val="1"/>
              </w:rPr>
              <w:t>最大读取速度</w:t>
            </w:r>
            <w:r>
              <w:rPr>
                <w:spacing w:val="-36"/>
              </w:rPr>
              <w:t xml:space="preserve"> </w:t>
            </w:r>
            <w:r>
              <w:t>DVD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不低于8×</w:t>
            </w:r>
            <w:r>
              <w:t xml:space="preserve"> </w:t>
            </w:r>
            <w:r>
              <w:rPr>
                <w:spacing w:val="-2"/>
              </w:rPr>
              <w:t>1358KB/s；</w:t>
            </w:r>
          </w:p>
          <w:p w14:paraId="00B257F9">
            <w:pPr>
              <w:pStyle w:val="8"/>
              <w:spacing w:before="6" w:line="243" w:lineRule="auto"/>
              <w:ind w:left="121" w:right="557" w:hanging="4"/>
            </w:pPr>
            <w:r>
              <w:rPr>
                <w:spacing w:val="1"/>
              </w:rPr>
              <w:t>最大刻录速度</w:t>
            </w:r>
            <w:r>
              <w:rPr>
                <w:spacing w:val="-35"/>
              </w:rPr>
              <w:t xml:space="preserve"> </w:t>
            </w:r>
            <w:r>
              <w:t>CD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不低于24×</w:t>
            </w:r>
            <w:r>
              <w:t xml:space="preserve"> </w:t>
            </w:r>
            <w:r>
              <w:rPr>
                <w:spacing w:val="-3"/>
              </w:rPr>
              <w:t>150KB/s；</w:t>
            </w:r>
          </w:p>
          <w:p w14:paraId="54E595F1">
            <w:pPr>
              <w:pStyle w:val="8"/>
              <w:spacing w:before="6" w:line="243" w:lineRule="auto"/>
              <w:ind w:left="121" w:right="466" w:firstLine="84"/>
            </w:pPr>
            <w:r>
              <w:rPr>
                <w:spacing w:val="1"/>
              </w:rPr>
              <w:t>最大刻录速度</w:t>
            </w:r>
            <w:r>
              <w:rPr>
                <w:spacing w:val="-34"/>
              </w:rPr>
              <w:t xml:space="preserve"> </w:t>
            </w:r>
            <w:r>
              <w:t>DVD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不低于6×</w:t>
            </w:r>
            <w:r>
              <w:t xml:space="preserve"> </w:t>
            </w:r>
            <w:r>
              <w:rPr>
                <w:spacing w:val="-2"/>
              </w:rPr>
              <w:t>1358KB/s；</w:t>
            </w:r>
          </w:p>
          <w:p w14:paraId="06B61805">
            <w:pPr>
              <w:pStyle w:val="8"/>
              <w:spacing w:before="6" w:line="226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应兼容光盘类型包含只读光盘、可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读写光盘、可擦写光盘等</w:t>
            </w:r>
          </w:p>
        </w:tc>
        <w:tc>
          <w:tcPr>
            <w:tcW w:w="2562" w:type="dxa"/>
          </w:tcPr>
          <w:p w14:paraId="12C4321D">
            <w:pPr>
              <w:spacing w:line="291" w:lineRule="auto"/>
              <w:rPr>
                <w:lang w:eastAsia="zh-CN"/>
              </w:rPr>
            </w:pPr>
          </w:p>
          <w:p w14:paraId="0BC34227">
            <w:pPr>
              <w:spacing w:line="292" w:lineRule="auto"/>
              <w:rPr>
                <w:lang w:eastAsia="zh-CN"/>
              </w:rPr>
            </w:pPr>
          </w:p>
          <w:p w14:paraId="5CCD8DCF">
            <w:pPr>
              <w:spacing w:line="292" w:lineRule="auto"/>
              <w:rPr>
                <w:lang w:eastAsia="zh-CN"/>
              </w:rPr>
            </w:pPr>
          </w:p>
          <w:p w14:paraId="54C62E84">
            <w:pPr>
              <w:spacing w:line="292" w:lineRule="auto"/>
              <w:rPr>
                <w:lang w:eastAsia="zh-CN"/>
              </w:rPr>
            </w:pPr>
          </w:p>
          <w:p w14:paraId="51F36282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6938D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595" w:type="dxa"/>
          </w:tcPr>
          <w:p w14:paraId="667F80A0">
            <w:pPr>
              <w:spacing w:line="345" w:lineRule="auto"/>
            </w:pPr>
          </w:p>
          <w:p w14:paraId="44765790">
            <w:pPr>
              <w:spacing w:line="346" w:lineRule="auto"/>
            </w:pPr>
          </w:p>
          <w:p w14:paraId="0B0A01AA">
            <w:pPr>
              <w:pStyle w:val="8"/>
              <w:spacing w:before="58"/>
              <w:ind w:left="123"/>
            </w:pPr>
            <w:r>
              <w:rPr>
                <w:spacing w:val="-6"/>
              </w:rPr>
              <w:t>120</w:t>
            </w:r>
          </w:p>
        </w:tc>
        <w:tc>
          <w:tcPr>
            <w:tcW w:w="618" w:type="dxa"/>
          </w:tcPr>
          <w:p w14:paraId="19EE7BC6">
            <w:pPr>
              <w:spacing w:line="285" w:lineRule="auto"/>
            </w:pPr>
          </w:p>
          <w:p w14:paraId="6D0F2A6D">
            <w:pPr>
              <w:spacing w:line="286" w:lineRule="auto"/>
            </w:pPr>
          </w:p>
          <w:p w14:paraId="79DB8D15">
            <w:pPr>
              <w:pStyle w:val="8"/>
              <w:spacing w:before="59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76C057A3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</w:tcPr>
          <w:p w14:paraId="4BEEEF8A">
            <w:pPr>
              <w:spacing w:line="285" w:lineRule="auto"/>
            </w:pPr>
          </w:p>
          <w:p w14:paraId="28686D8E">
            <w:pPr>
              <w:spacing w:line="286" w:lineRule="auto"/>
            </w:pPr>
          </w:p>
          <w:p w14:paraId="493FB40E">
            <w:pPr>
              <w:pStyle w:val="8"/>
              <w:spacing w:before="59" w:line="248" w:lineRule="auto"/>
              <w:ind w:left="197" w:right="152" w:hanging="48"/>
            </w:pPr>
            <w:r>
              <w:rPr>
                <w:spacing w:val="-2"/>
              </w:rPr>
              <w:t>*存储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044" w:type="dxa"/>
          </w:tcPr>
          <w:p w14:paraId="2BEB6444">
            <w:pPr>
              <w:spacing w:line="345" w:lineRule="auto"/>
            </w:pPr>
          </w:p>
          <w:p w14:paraId="00723CC1">
            <w:pPr>
              <w:spacing w:line="345" w:lineRule="auto"/>
            </w:pPr>
          </w:p>
          <w:p w14:paraId="3991667F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*存储功能</w:t>
            </w:r>
          </w:p>
        </w:tc>
        <w:tc>
          <w:tcPr>
            <w:tcW w:w="1005" w:type="dxa"/>
          </w:tcPr>
          <w:p w14:paraId="1A15DA53">
            <w:pPr>
              <w:spacing w:line="345" w:lineRule="auto"/>
            </w:pPr>
          </w:p>
          <w:p w14:paraId="53656C55">
            <w:pPr>
              <w:spacing w:line="345" w:lineRule="auto"/>
            </w:pPr>
          </w:p>
          <w:p w14:paraId="74F9CBF9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2E12FA28">
            <w:pPr>
              <w:pStyle w:val="8"/>
              <w:spacing w:before="34" w:line="246" w:lineRule="auto"/>
              <w:ind w:left="112" w:right="15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支持信息存储功能，包括支持易失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性存储功能和非易失性存储功能。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为提升存储性能和降低存储功耗，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非易失性存储宜支持固态存储设</w:t>
            </w:r>
          </w:p>
          <w:p w14:paraId="29139D2F">
            <w:pPr>
              <w:pStyle w:val="8"/>
              <w:spacing w:line="212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备，如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SSD/UFS。</w:t>
            </w:r>
          </w:p>
          <w:p w14:paraId="7081E6F1">
            <w:pPr>
              <w:pStyle w:val="8"/>
              <w:spacing w:before="32" w:line="226" w:lineRule="auto"/>
              <w:ind w:left="112" w:right="15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产品应支持外出接口可以与独立的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存储设备进行数据交互</w:t>
            </w:r>
          </w:p>
        </w:tc>
        <w:tc>
          <w:tcPr>
            <w:tcW w:w="2562" w:type="dxa"/>
          </w:tcPr>
          <w:p w14:paraId="4285A7B5">
            <w:pPr>
              <w:spacing w:line="345" w:lineRule="auto"/>
              <w:rPr>
                <w:lang w:eastAsia="zh-CN"/>
              </w:rPr>
            </w:pPr>
          </w:p>
          <w:p w14:paraId="1C7FA3D9">
            <w:pPr>
              <w:spacing w:line="345" w:lineRule="auto"/>
              <w:rPr>
                <w:lang w:eastAsia="zh-CN"/>
              </w:rPr>
            </w:pPr>
          </w:p>
          <w:p w14:paraId="67BD6E2F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7B48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95" w:type="dxa"/>
          </w:tcPr>
          <w:p w14:paraId="458F108B">
            <w:pPr>
              <w:pStyle w:val="8"/>
              <w:spacing w:before="274" w:line="239" w:lineRule="exact"/>
              <w:ind w:left="123"/>
            </w:pPr>
            <w:r>
              <w:rPr>
                <w:spacing w:val="-6"/>
                <w:position w:val="1"/>
              </w:rPr>
              <w:t>121</w:t>
            </w:r>
          </w:p>
        </w:tc>
        <w:tc>
          <w:tcPr>
            <w:tcW w:w="618" w:type="dxa"/>
          </w:tcPr>
          <w:p w14:paraId="1C7A6D1B">
            <w:pPr>
              <w:pStyle w:val="8"/>
              <w:spacing w:before="154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1FB858A9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restart"/>
            <w:tcBorders>
              <w:bottom w:val="nil"/>
            </w:tcBorders>
          </w:tcPr>
          <w:p w14:paraId="7E2E198B"/>
          <w:p w14:paraId="4996D4A5"/>
          <w:p w14:paraId="3A688E31"/>
          <w:p w14:paraId="5823B5E1"/>
          <w:p w14:paraId="6D056EE6"/>
          <w:p w14:paraId="047C588E"/>
          <w:p w14:paraId="315E01C0">
            <w:pPr>
              <w:spacing w:line="241" w:lineRule="auto"/>
            </w:pPr>
          </w:p>
          <w:p w14:paraId="7E75E522">
            <w:pPr>
              <w:pStyle w:val="8"/>
              <w:spacing w:before="59" w:line="246" w:lineRule="auto"/>
              <w:ind w:left="197" w:right="152" w:hanging="47"/>
            </w:pPr>
            <w:r>
              <w:rPr>
                <w:spacing w:val="-2"/>
              </w:rPr>
              <w:t>*网络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0BE44703">
            <w:pPr>
              <w:pStyle w:val="8"/>
              <w:spacing w:line="222" w:lineRule="auto"/>
              <w:ind w:left="198"/>
            </w:pPr>
            <w:r>
              <w:rPr>
                <w:spacing w:val="-5"/>
              </w:rPr>
              <w:t>功能</w:t>
            </w:r>
          </w:p>
        </w:tc>
        <w:tc>
          <w:tcPr>
            <w:tcW w:w="1044" w:type="dxa"/>
          </w:tcPr>
          <w:p w14:paraId="4F84E2BB">
            <w:pPr>
              <w:pStyle w:val="8"/>
              <w:spacing w:before="274" w:line="221" w:lineRule="auto"/>
              <w:ind w:left="107"/>
            </w:pPr>
            <w:r>
              <w:rPr>
                <w:spacing w:val="-1"/>
              </w:rPr>
              <w:t>*网络功能</w:t>
            </w:r>
          </w:p>
        </w:tc>
        <w:tc>
          <w:tcPr>
            <w:tcW w:w="1005" w:type="dxa"/>
          </w:tcPr>
          <w:p w14:paraId="37FAF2F4">
            <w:pPr>
              <w:pStyle w:val="8"/>
              <w:spacing w:before="274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31475E5F">
            <w:pPr>
              <w:pStyle w:val="8"/>
              <w:spacing w:before="33" w:line="233" w:lineRule="auto"/>
              <w:ind w:left="116" w:right="103" w:hanging="4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a)支持网络连接、网络开启/关闭功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能；b)支持访问网络和数据交换功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能</w:t>
            </w:r>
          </w:p>
        </w:tc>
        <w:tc>
          <w:tcPr>
            <w:tcW w:w="2562" w:type="dxa"/>
          </w:tcPr>
          <w:p w14:paraId="19FC3349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  <w:tr w14:paraId="16922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1F4C54C5">
            <w:pPr>
              <w:pStyle w:val="8"/>
              <w:spacing w:before="153" w:line="239" w:lineRule="exact"/>
              <w:ind w:left="123"/>
            </w:pPr>
            <w:r>
              <w:rPr>
                <w:spacing w:val="-6"/>
                <w:position w:val="1"/>
              </w:rPr>
              <w:t>122</w:t>
            </w:r>
          </w:p>
        </w:tc>
        <w:tc>
          <w:tcPr>
            <w:tcW w:w="618" w:type="dxa"/>
          </w:tcPr>
          <w:p w14:paraId="4E5CD0D3">
            <w:pPr>
              <w:pStyle w:val="8"/>
              <w:spacing w:before="34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59C3FE86">
            <w:pPr>
              <w:pStyle w:val="8"/>
              <w:spacing w:before="23" w:line="20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4F084CA5"/>
        </w:tc>
        <w:tc>
          <w:tcPr>
            <w:tcW w:w="1044" w:type="dxa"/>
          </w:tcPr>
          <w:p w14:paraId="0C713A59">
            <w:pPr>
              <w:pStyle w:val="8"/>
              <w:spacing w:before="34" w:line="226" w:lineRule="auto"/>
              <w:ind w:left="108" w:right="122" w:hanging="1"/>
            </w:pPr>
            <w:r>
              <w:rPr>
                <w:spacing w:val="-1"/>
              </w:rPr>
              <w:t>*无线网卡</w:t>
            </w:r>
            <w:r>
              <w:t xml:space="preserve"> </w:t>
            </w:r>
            <w:r>
              <w:rPr>
                <w:spacing w:val="-3"/>
              </w:rPr>
              <w:t>频段</w:t>
            </w:r>
          </w:p>
        </w:tc>
        <w:tc>
          <w:tcPr>
            <w:tcW w:w="1005" w:type="dxa"/>
          </w:tcPr>
          <w:p w14:paraId="6ED82B17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75FA0B7C">
            <w:pPr>
              <w:pStyle w:val="8"/>
              <w:spacing w:before="153" w:line="222" w:lineRule="auto"/>
              <w:ind w:left="117"/>
            </w:pPr>
            <w:r>
              <w:rPr>
                <w:spacing w:val="-3"/>
              </w:rPr>
              <w:t>支持双频段</w:t>
            </w:r>
          </w:p>
        </w:tc>
        <w:tc>
          <w:tcPr>
            <w:tcW w:w="2562" w:type="dxa"/>
          </w:tcPr>
          <w:p w14:paraId="14979740">
            <w:pPr>
              <w:pStyle w:val="8"/>
              <w:spacing w:before="34" w:line="226" w:lineRule="auto"/>
              <w:ind w:left="112" w:right="636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一般无线网卡双频段为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2.4GHz、5GHz</w:t>
            </w:r>
          </w:p>
        </w:tc>
      </w:tr>
      <w:tr w14:paraId="331D1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000E9EA0">
            <w:pPr>
              <w:pStyle w:val="8"/>
              <w:spacing w:before="153" w:line="237" w:lineRule="exact"/>
              <w:ind w:left="123"/>
            </w:pPr>
            <w:r>
              <w:rPr>
                <w:spacing w:val="-6"/>
                <w:position w:val="1"/>
              </w:rPr>
              <w:t>123</w:t>
            </w:r>
          </w:p>
        </w:tc>
        <w:tc>
          <w:tcPr>
            <w:tcW w:w="618" w:type="dxa"/>
          </w:tcPr>
          <w:p w14:paraId="4BE812DA">
            <w:pPr>
              <w:pStyle w:val="8"/>
              <w:spacing w:before="33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21280DEA">
            <w:pPr>
              <w:pStyle w:val="8"/>
              <w:spacing w:before="23" w:line="207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18AA8D85"/>
        </w:tc>
        <w:tc>
          <w:tcPr>
            <w:tcW w:w="1044" w:type="dxa"/>
          </w:tcPr>
          <w:p w14:paraId="6203F40B">
            <w:pPr>
              <w:pStyle w:val="8"/>
              <w:spacing w:before="153" w:line="224" w:lineRule="auto"/>
              <w:ind w:left="110"/>
            </w:pPr>
            <w:r>
              <w:rPr>
                <w:spacing w:val="-2"/>
              </w:rPr>
              <w:t>物理开关</w:t>
            </w:r>
          </w:p>
        </w:tc>
        <w:tc>
          <w:tcPr>
            <w:tcW w:w="1005" w:type="dxa"/>
          </w:tcPr>
          <w:p w14:paraId="4CB623D6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02899A6B">
            <w:pPr>
              <w:pStyle w:val="8"/>
              <w:spacing w:before="153" w:line="221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支持网络设备物理开关</w:t>
            </w:r>
          </w:p>
        </w:tc>
        <w:tc>
          <w:tcPr>
            <w:tcW w:w="2562" w:type="dxa"/>
          </w:tcPr>
          <w:p w14:paraId="73F5ADE5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6B2AD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7F32C17C">
            <w:pPr>
              <w:pStyle w:val="8"/>
              <w:spacing w:before="155" w:line="239" w:lineRule="exact"/>
              <w:ind w:left="123"/>
            </w:pPr>
            <w:r>
              <w:rPr>
                <w:spacing w:val="-6"/>
                <w:position w:val="1"/>
              </w:rPr>
              <w:t>124</w:t>
            </w:r>
          </w:p>
        </w:tc>
        <w:tc>
          <w:tcPr>
            <w:tcW w:w="618" w:type="dxa"/>
          </w:tcPr>
          <w:p w14:paraId="5935A24A">
            <w:pPr>
              <w:pStyle w:val="8"/>
              <w:spacing w:before="35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799FCE9D">
            <w:pPr>
              <w:pStyle w:val="8"/>
              <w:spacing w:before="23" w:line="205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02C66628"/>
        </w:tc>
        <w:tc>
          <w:tcPr>
            <w:tcW w:w="1044" w:type="dxa"/>
          </w:tcPr>
          <w:p w14:paraId="1049CF98">
            <w:pPr>
              <w:pStyle w:val="8"/>
              <w:spacing w:before="154" w:line="222" w:lineRule="auto"/>
              <w:ind w:left="107"/>
            </w:pPr>
            <w:r>
              <w:rPr>
                <w:spacing w:val="-1"/>
              </w:rPr>
              <w:t>*数据传输</w:t>
            </w:r>
          </w:p>
        </w:tc>
        <w:tc>
          <w:tcPr>
            <w:tcW w:w="1005" w:type="dxa"/>
          </w:tcPr>
          <w:p w14:paraId="7AADC37F">
            <w:pPr>
              <w:pStyle w:val="8"/>
              <w:spacing w:before="155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7731E8B4">
            <w:pPr>
              <w:pStyle w:val="8"/>
              <w:spacing w:before="36" w:line="225" w:lineRule="auto"/>
              <w:ind w:left="114" w:right="151" w:firstLine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支持数据传输能力，并提供数据流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量和异常日志记录功能</w:t>
            </w:r>
          </w:p>
        </w:tc>
        <w:tc>
          <w:tcPr>
            <w:tcW w:w="2562" w:type="dxa"/>
          </w:tcPr>
          <w:p w14:paraId="50B92E1C">
            <w:pPr>
              <w:pStyle w:val="8"/>
              <w:spacing w:before="155" w:line="236" w:lineRule="auto"/>
              <w:ind w:left="110"/>
            </w:pPr>
            <w:r>
              <w:t>/</w:t>
            </w:r>
          </w:p>
        </w:tc>
      </w:tr>
      <w:tr w14:paraId="55F7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659D9984">
            <w:pPr>
              <w:pStyle w:val="8"/>
              <w:spacing w:before="155" w:line="242" w:lineRule="auto"/>
              <w:ind w:left="123"/>
            </w:pPr>
            <w:r>
              <w:rPr>
                <w:spacing w:val="-6"/>
              </w:rPr>
              <w:t>125</w:t>
            </w:r>
          </w:p>
        </w:tc>
        <w:tc>
          <w:tcPr>
            <w:tcW w:w="618" w:type="dxa"/>
          </w:tcPr>
          <w:p w14:paraId="6A1738E3">
            <w:pPr>
              <w:pStyle w:val="8"/>
              <w:spacing w:before="35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17EE57CD">
            <w:pPr>
              <w:pStyle w:val="8"/>
              <w:spacing w:before="23" w:line="205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2DAB0633"/>
        </w:tc>
        <w:tc>
          <w:tcPr>
            <w:tcW w:w="1044" w:type="dxa"/>
          </w:tcPr>
          <w:p w14:paraId="1519AB3F">
            <w:pPr>
              <w:pStyle w:val="8"/>
              <w:spacing w:before="154" w:line="222" w:lineRule="auto"/>
              <w:ind w:left="107"/>
            </w:pPr>
            <w:r>
              <w:rPr>
                <w:spacing w:val="-1"/>
              </w:rPr>
              <w:t>*蓝牙协议</w:t>
            </w:r>
          </w:p>
        </w:tc>
        <w:tc>
          <w:tcPr>
            <w:tcW w:w="1005" w:type="dxa"/>
          </w:tcPr>
          <w:p w14:paraId="14CB45C3">
            <w:pPr>
              <w:pStyle w:val="8"/>
              <w:spacing w:before="155" w:line="222" w:lineRule="auto"/>
              <w:ind w:left="418"/>
            </w:pPr>
            <w:r>
              <w:t>是</w:t>
            </w:r>
          </w:p>
        </w:tc>
        <w:tc>
          <w:tcPr>
            <w:tcW w:w="2977" w:type="dxa"/>
          </w:tcPr>
          <w:p w14:paraId="55401451">
            <w:pPr>
              <w:pStyle w:val="8"/>
              <w:spacing w:before="34" w:line="226" w:lineRule="auto"/>
              <w:ind w:left="113" w:right="105" w:firstLine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支持蓝牙模块，蓝牙协议不低于5.0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版本</w:t>
            </w:r>
          </w:p>
        </w:tc>
        <w:tc>
          <w:tcPr>
            <w:tcW w:w="2562" w:type="dxa"/>
          </w:tcPr>
          <w:p w14:paraId="16585666">
            <w:pPr>
              <w:pStyle w:val="8"/>
              <w:spacing w:before="155" w:line="222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支持的蓝牙标准越高越好</w:t>
            </w:r>
          </w:p>
        </w:tc>
      </w:tr>
      <w:tr w14:paraId="085A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089BA46F">
            <w:pPr>
              <w:pStyle w:val="8"/>
              <w:spacing w:before="155" w:line="242" w:lineRule="auto"/>
              <w:ind w:left="123"/>
            </w:pPr>
            <w:r>
              <w:rPr>
                <w:spacing w:val="-6"/>
              </w:rPr>
              <w:t>126</w:t>
            </w:r>
          </w:p>
        </w:tc>
        <w:tc>
          <w:tcPr>
            <w:tcW w:w="618" w:type="dxa"/>
          </w:tcPr>
          <w:p w14:paraId="55FFFB1B">
            <w:pPr>
              <w:pStyle w:val="8"/>
              <w:spacing w:before="34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58513145">
            <w:pPr>
              <w:pStyle w:val="8"/>
              <w:spacing w:before="22" w:line="20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3DDC0493"/>
        </w:tc>
        <w:tc>
          <w:tcPr>
            <w:tcW w:w="1044" w:type="dxa"/>
          </w:tcPr>
          <w:p w14:paraId="3CA85372">
            <w:pPr>
              <w:pStyle w:val="8"/>
              <w:spacing w:before="34" w:line="219" w:lineRule="auto"/>
              <w:ind w:left="111"/>
            </w:pPr>
            <w:r>
              <w:rPr>
                <w:spacing w:val="-2"/>
              </w:rPr>
              <w:t>有线网卡</w:t>
            </w:r>
          </w:p>
          <w:p w14:paraId="2096004D">
            <w:pPr>
              <w:pStyle w:val="8"/>
              <w:spacing w:before="25" w:line="206" w:lineRule="auto"/>
              <w:ind w:left="110"/>
            </w:pPr>
            <w:r>
              <w:rPr>
                <w:spacing w:val="-2"/>
              </w:rPr>
              <w:t>接口类型</w:t>
            </w:r>
          </w:p>
        </w:tc>
        <w:tc>
          <w:tcPr>
            <w:tcW w:w="1005" w:type="dxa"/>
          </w:tcPr>
          <w:p w14:paraId="3596532E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6301D0F1">
            <w:pPr>
              <w:pStyle w:val="8"/>
              <w:spacing w:before="154" w:line="222" w:lineRule="auto"/>
              <w:ind w:left="117"/>
            </w:pPr>
            <w:r>
              <w:rPr>
                <w:spacing w:val="-4"/>
              </w:rPr>
              <w:t>支持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RJ45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  <w:tc>
          <w:tcPr>
            <w:tcW w:w="2562" w:type="dxa"/>
          </w:tcPr>
          <w:p w14:paraId="57B9A775">
            <w:pPr>
              <w:pStyle w:val="8"/>
              <w:spacing w:before="34" w:line="226" w:lineRule="auto"/>
              <w:ind w:left="112" w:right="106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若有特殊需求，用户根据需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要选择有线网卡接口类型</w:t>
            </w:r>
          </w:p>
        </w:tc>
      </w:tr>
      <w:tr w14:paraId="69BA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04C9B799">
            <w:pPr>
              <w:pStyle w:val="8"/>
              <w:spacing w:before="154" w:line="239" w:lineRule="exact"/>
              <w:ind w:left="123"/>
            </w:pPr>
            <w:r>
              <w:rPr>
                <w:spacing w:val="-6"/>
                <w:position w:val="1"/>
              </w:rPr>
              <w:t>127</w:t>
            </w:r>
          </w:p>
        </w:tc>
        <w:tc>
          <w:tcPr>
            <w:tcW w:w="618" w:type="dxa"/>
          </w:tcPr>
          <w:p w14:paraId="49951756">
            <w:pPr>
              <w:pStyle w:val="8"/>
              <w:spacing w:before="34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77AD2544">
            <w:pPr>
              <w:pStyle w:val="8"/>
              <w:spacing w:before="23" w:line="20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487B988A"/>
        </w:tc>
        <w:tc>
          <w:tcPr>
            <w:tcW w:w="1044" w:type="dxa"/>
          </w:tcPr>
          <w:p w14:paraId="4897C345">
            <w:pPr>
              <w:pStyle w:val="8"/>
              <w:spacing w:before="34" w:line="226" w:lineRule="auto"/>
              <w:ind w:left="107" w:right="122"/>
            </w:pPr>
            <w:r>
              <w:rPr>
                <w:spacing w:val="-1"/>
              </w:rPr>
              <w:t>*无线网卡</w:t>
            </w:r>
            <w:r>
              <w:t xml:space="preserve"> </w:t>
            </w:r>
            <w:r>
              <w:rPr>
                <w:spacing w:val="-2"/>
              </w:rPr>
              <w:t>标准</w:t>
            </w:r>
          </w:p>
        </w:tc>
        <w:tc>
          <w:tcPr>
            <w:tcW w:w="1005" w:type="dxa"/>
          </w:tcPr>
          <w:p w14:paraId="012AFF71">
            <w:pPr>
              <w:pStyle w:val="8"/>
              <w:spacing w:before="154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69964F91">
            <w:pPr>
              <w:pStyle w:val="8"/>
              <w:spacing w:before="153" w:line="222" w:lineRule="auto"/>
              <w:ind w:left="111"/>
            </w:pPr>
            <w:r>
              <w:rPr>
                <w:spacing w:val="-2"/>
              </w:rPr>
              <w:t>符合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GB 15629.11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所有部分</w:t>
            </w:r>
          </w:p>
        </w:tc>
        <w:tc>
          <w:tcPr>
            <w:tcW w:w="2562" w:type="dxa"/>
          </w:tcPr>
          <w:p w14:paraId="46774C63">
            <w:pPr>
              <w:pStyle w:val="8"/>
              <w:spacing w:before="154" w:line="236" w:lineRule="auto"/>
              <w:ind w:left="110"/>
            </w:pPr>
            <w:r>
              <w:t>/</w:t>
            </w:r>
          </w:p>
        </w:tc>
      </w:tr>
      <w:tr w14:paraId="313B9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</w:tcPr>
          <w:p w14:paraId="2A5CD69F">
            <w:pPr>
              <w:pStyle w:val="8"/>
              <w:spacing w:before="153" w:line="237" w:lineRule="exact"/>
              <w:ind w:left="123"/>
            </w:pPr>
            <w:r>
              <w:rPr>
                <w:spacing w:val="-6"/>
                <w:position w:val="1"/>
              </w:rPr>
              <w:t>128</w:t>
            </w:r>
          </w:p>
        </w:tc>
        <w:tc>
          <w:tcPr>
            <w:tcW w:w="618" w:type="dxa"/>
          </w:tcPr>
          <w:p w14:paraId="46A267A1">
            <w:pPr>
              <w:pStyle w:val="8"/>
              <w:spacing w:before="34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5F6E6B78">
            <w:pPr>
              <w:pStyle w:val="8"/>
              <w:spacing w:before="23" w:line="20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</w:tcBorders>
          </w:tcPr>
          <w:p w14:paraId="2A1DCE96"/>
        </w:tc>
        <w:tc>
          <w:tcPr>
            <w:tcW w:w="1044" w:type="dxa"/>
          </w:tcPr>
          <w:p w14:paraId="548B0ADC">
            <w:pPr>
              <w:pStyle w:val="8"/>
              <w:spacing w:before="34" w:line="226" w:lineRule="auto"/>
              <w:ind w:left="111" w:right="211" w:firstLine="7"/>
            </w:pPr>
            <w:r>
              <w:rPr>
                <w:spacing w:val="-4"/>
              </w:rPr>
              <w:t>网络设备</w:t>
            </w:r>
            <w:r>
              <w:t xml:space="preserve"> </w:t>
            </w:r>
            <w:r>
              <w:rPr>
                <w:spacing w:val="-4"/>
              </w:rPr>
              <w:t>拆装</w:t>
            </w:r>
          </w:p>
        </w:tc>
        <w:tc>
          <w:tcPr>
            <w:tcW w:w="1005" w:type="dxa"/>
          </w:tcPr>
          <w:p w14:paraId="752C86DD">
            <w:pPr>
              <w:pStyle w:val="8"/>
              <w:spacing w:before="153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483ED089">
            <w:pPr>
              <w:pStyle w:val="8"/>
              <w:spacing w:before="34" w:line="226" w:lineRule="auto"/>
              <w:ind w:left="110" w:right="151" w:firstLine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网络设备应支持物理拆装，包括无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线网卡和蓝牙模块等</w:t>
            </w:r>
          </w:p>
        </w:tc>
        <w:tc>
          <w:tcPr>
            <w:tcW w:w="2562" w:type="dxa"/>
          </w:tcPr>
          <w:p w14:paraId="2CD2E22D">
            <w:pPr>
              <w:pStyle w:val="8"/>
              <w:spacing w:before="153" w:line="236" w:lineRule="auto"/>
              <w:ind w:left="110"/>
            </w:pPr>
            <w:r>
              <w:t>/</w:t>
            </w:r>
          </w:p>
        </w:tc>
      </w:tr>
      <w:tr w14:paraId="5400C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95" w:type="dxa"/>
          </w:tcPr>
          <w:p w14:paraId="568F36E1">
            <w:pPr>
              <w:spacing w:line="332" w:lineRule="auto"/>
            </w:pPr>
          </w:p>
          <w:p w14:paraId="4F3949E0">
            <w:pPr>
              <w:pStyle w:val="8"/>
              <w:spacing w:before="59" w:line="237" w:lineRule="exact"/>
              <w:ind w:left="123"/>
            </w:pPr>
            <w:r>
              <w:rPr>
                <w:spacing w:val="-6"/>
                <w:position w:val="1"/>
              </w:rPr>
              <w:t>129</w:t>
            </w:r>
          </w:p>
        </w:tc>
        <w:tc>
          <w:tcPr>
            <w:tcW w:w="618" w:type="dxa"/>
          </w:tcPr>
          <w:p w14:paraId="63D4050B">
            <w:pPr>
              <w:pStyle w:val="8"/>
              <w:spacing w:before="273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57D25BB3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restart"/>
            <w:tcBorders>
              <w:bottom w:val="nil"/>
            </w:tcBorders>
          </w:tcPr>
          <w:p w14:paraId="3C14C0AA">
            <w:pPr>
              <w:spacing w:line="313" w:lineRule="auto"/>
            </w:pPr>
          </w:p>
          <w:p w14:paraId="032FFD0C">
            <w:pPr>
              <w:spacing w:line="314" w:lineRule="auto"/>
            </w:pPr>
          </w:p>
          <w:p w14:paraId="630B6D2E">
            <w:pPr>
              <w:spacing w:line="314" w:lineRule="auto"/>
            </w:pPr>
          </w:p>
          <w:p w14:paraId="486863EA">
            <w:pPr>
              <w:pStyle w:val="8"/>
              <w:spacing w:before="58" w:line="246" w:lineRule="auto"/>
              <w:ind w:left="195" w:right="152" w:hanging="45"/>
            </w:pPr>
            <w:r>
              <w:rPr>
                <w:spacing w:val="-2"/>
              </w:rPr>
              <w:t>*外部</w:t>
            </w:r>
            <w:r>
              <w:t xml:space="preserve"> </w:t>
            </w:r>
            <w:r>
              <w:rPr>
                <w:spacing w:val="-4"/>
              </w:rPr>
              <w:t>接口</w:t>
            </w:r>
          </w:p>
          <w:p w14:paraId="67CDEF8E">
            <w:pPr>
              <w:pStyle w:val="8"/>
              <w:spacing w:line="222" w:lineRule="auto"/>
              <w:ind w:left="198"/>
            </w:pPr>
            <w:r>
              <w:rPr>
                <w:spacing w:val="-5"/>
              </w:rPr>
              <w:t>功能</w:t>
            </w:r>
          </w:p>
        </w:tc>
        <w:tc>
          <w:tcPr>
            <w:tcW w:w="1044" w:type="dxa"/>
          </w:tcPr>
          <w:p w14:paraId="626C1BD6">
            <w:pPr>
              <w:pStyle w:val="8"/>
              <w:spacing w:before="273" w:line="247" w:lineRule="auto"/>
              <w:ind w:left="116" w:right="122" w:hanging="9"/>
            </w:pPr>
            <w:r>
              <w:rPr>
                <w:spacing w:val="-1"/>
              </w:rPr>
              <w:t>*音频接口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005" w:type="dxa"/>
          </w:tcPr>
          <w:p w14:paraId="6874C73E">
            <w:pPr>
              <w:spacing w:line="332" w:lineRule="auto"/>
            </w:pPr>
          </w:p>
          <w:p w14:paraId="630C81F1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71E1F462">
            <w:pPr>
              <w:pStyle w:val="8"/>
              <w:spacing w:before="33" w:line="236" w:lineRule="auto"/>
              <w:ind w:left="111" w:right="105" w:firstLine="2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不少于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个，宜支持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3.5mm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孔径的3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段式或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段式接口。若支持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段式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接口，宜支持线序的自动识别及切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换功能</w:t>
            </w:r>
          </w:p>
        </w:tc>
        <w:tc>
          <w:tcPr>
            <w:tcW w:w="2562" w:type="dxa"/>
          </w:tcPr>
          <w:p w14:paraId="04693AC8">
            <w:pPr>
              <w:pStyle w:val="8"/>
              <w:spacing w:before="273" w:line="243" w:lineRule="auto"/>
              <w:ind w:left="112" w:right="322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段式支持麦克风和左右声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道，3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段式仅支持左右声道</w:t>
            </w:r>
          </w:p>
        </w:tc>
      </w:tr>
      <w:tr w14:paraId="0EC42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95" w:type="dxa"/>
          </w:tcPr>
          <w:p w14:paraId="3C3D2801">
            <w:pPr>
              <w:spacing w:line="336" w:lineRule="auto"/>
              <w:rPr>
                <w:lang w:eastAsia="zh-CN"/>
              </w:rPr>
            </w:pPr>
          </w:p>
          <w:p w14:paraId="113494CB">
            <w:pPr>
              <w:pStyle w:val="8"/>
              <w:spacing w:before="58"/>
              <w:ind w:left="123"/>
            </w:pPr>
            <w:r>
              <w:rPr>
                <w:spacing w:val="-6"/>
              </w:rPr>
              <w:t>130</w:t>
            </w:r>
          </w:p>
        </w:tc>
        <w:tc>
          <w:tcPr>
            <w:tcW w:w="618" w:type="dxa"/>
          </w:tcPr>
          <w:p w14:paraId="293CEED6">
            <w:pPr>
              <w:pStyle w:val="8"/>
              <w:spacing w:before="276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21A35F56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</w:tcPr>
          <w:p w14:paraId="138D26AF"/>
        </w:tc>
        <w:tc>
          <w:tcPr>
            <w:tcW w:w="1044" w:type="dxa"/>
          </w:tcPr>
          <w:p w14:paraId="2911C325">
            <w:pPr>
              <w:pStyle w:val="8"/>
              <w:spacing w:before="276" w:line="247" w:lineRule="auto"/>
              <w:ind w:left="116" w:right="122" w:hanging="9"/>
            </w:pPr>
            <w:r>
              <w:rPr>
                <w:spacing w:val="-1"/>
              </w:rPr>
              <w:t>*视频接口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005" w:type="dxa"/>
          </w:tcPr>
          <w:p w14:paraId="2978256E">
            <w:pPr>
              <w:spacing w:line="335" w:lineRule="auto"/>
            </w:pPr>
          </w:p>
          <w:p w14:paraId="0140AF47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2990E0C1">
            <w:pPr>
              <w:pStyle w:val="8"/>
              <w:spacing w:before="276" w:line="247" w:lineRule="auto"/>
              <w:ind w:left="125" w:right="105" w:hanging="8"/>
            </w:pPr>
            <w:r>
              <w:rPr>
                <w:spacing w:val="-15"/>
              </w:rPr>
              <w:t>至少支持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VGA、HDMI、DVI、DP、Type-C</w:t>
            </w:r>
            <w:r>
              <w:t xml:space="preserve"> </w:t>
            </w:r>
            <w:r>
              <w:rPr>
                <w:spacing w:val="-7"/>
              </w:rPr>
              <w:t>中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种显示接口</w:t>
            </w:r>
          </w:p>
        </w:tc>
        <w:tc>
          <w:tcPr>
            <w:tcW w:w="2562" w:type="dxa"/>
          </w:tcPr>
          <w:p w14:paraId="360B1B2A">
            <w:pPr>
              <w:pStyle w:val="8"/>
              <w:spacing w:before="35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用户根据需要选择视频接</w:t>
            </w:r>
          </w:p>
          <w:p w14:paraId="631DF16F">
            <w:pPr>
              <w:pStyle w:val="8"/>
              <w:spacing w:before="22" w:line="232" w:lineRule="auto"/>
              <w:ind w:left="119" w:right="106" w:firstLine="1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口类型，相同视频接口，支持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的版本越高，支持的分辨率越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高</w:t>
            </w:r>
          </w:p>
        </w:tc>
      </w:tr>
      <w:tr w14:paraId="7EEB6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95" w:type="dxa"/>
          </w:tcPr>
          <w:p w14:paraId="16718A74">
            <w:pPr>
              <w:pStyle w:val="8"/>
              <w:spacing w:before="276" w:line="238" w:lineRule="exact"/>
              <w:ind w:left="123"/>
            </w:pPr>
            <w:r>
              <w:rPr>
                <w:spacing w:val="-6"/>
                <w:position w:val="1"/>
              </w:rPr>
              <w:t>131</w:t>
            </w:r>
          </w:p>
        </w:tc>
        <w:tc>
          <w:tcPr>
            <w:tcW w:w="618" w:type="dxa"/>
          </w:tcPr>
          <w:p w14:paraId="1CD933F3">
            <w:pPr>
              <w:pStyle w:val="8"/>
              <w:spacing w:before="157" w:line="222" w:lineRule="auto"/>
              <w:ind w:left="110"/>
            </w:pPr>
            <w:r>
              <w:rPr>
                <w:spacing w:val="-5"/>
              </w:rPr>
              <w:t>功能</w:t>
            </w:r>
          </w:p>
          <w:p w14:paraId="53AAA068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6" w:type="dxa"/>
            <w:vMerge w:val="continue"/>
            <w:tcBorders>
              <w:top w:val="nil"/>
            </w:tcBorders>
          </w:tcPr>
          <w:p w14:paraId="53D89949"/>
        </w:tc>
        <w:tc>
          <w:tcPr>
            <w:tcW w:w="1044" w:type="dxa"/>
          </w:tcPr>
          <w:p w14:paraId="377D67C0">
            <w:pPr>
              <w:pStyle w:val="8"/>
              <w:spacing w:before="38" w:line="232" w:lineRule="auto"/>
              <w:ind w:left="111" w:right="46" w:hanging="4"/>
              <w:jc w:val="both"/>
            </w:pPr>
            <w:r>
              <w:rPr>
                <w:spacing w:val="-13"/>
              </w:rPr>
              <w:t>*HDMI、DP、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Type-C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显</w:t>
            </w:r>
            <w:r>
              <w:t xml:space="preserve">  </w:t>
            </w:r>
            <w:r>
              <w:rPr>
                <w:spacing w:val="-2"/>
              </w:rPr>
              <w:t>示接口要</w:t>
            </w:r>
          </w:p>
        </w:tc>
        <w:tc>
          <w:tcPr>
            <w:tcW w:w="1005" w:type="dxa"/>
          </w:tcPr>
          <w:p w14:paraId="61020F9C">
            <w:pPr>
              <w:pStyle w:val="8"/>
              <w:spacing w:before="276" w:line="223" w:lineRule="auto"/>
              <w:ind w:left="414"/>
            </w:pPr>
            <w:r>
              <w:t>否</w:t>
            </w:r>
          </w:p>
        </w:tc>
        <w:tc>
          <w:tcPr>
            <w:tcW w:w="2977" w:type="dxa"/>
          </w:tcPr>
          <w:p w14:paraId="271DABDD">
            <w:pPr>
              <w:pStyle w:val="8"/>
              <w:spacing w:before="38" w:line="232" w:lineRule="auto"/>
              <w:ind w:left="119" w:right="103" w:hanging="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若提供HDMI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或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DP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或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Type-C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作为显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示接口，应支持音频和视频同步输</w:t>
            </w:r>
            <w:r>
              <w:rPr>
                <w:lang w:eastAsia="zh-CN"/>
              </w:rPr>
              <w:t xml:space="preserve"> 出</w:t>
            </w:r>
          </w:p>
        </w:tc>
        <w:tc>
          <w:tcPr>
            <w:tcW w:w="2562" w:type="dxa"/>
          </w:tcPr>
          <w:p w14:paraId="38570F1C">
            <w:pPr>
              <w:pStyle w:val="8"/>
              <w:spacing w:before="276" w:line="236" w:lineRule="auto"/>
              <w:ind w:left="110"/>
            </w:pPr>
            <w:r>
              <w:t>/</w:t>
            </w:r>
          </w:p>
        </w:tc>
      </w:tr>
    </w:tbl>
    <w:p w14:paraId="27BA12B3">
      <w:pPr>
        <w:pStyle w:val="2"/>
        <w:spacing w:line="129" w:lineRule="exact"/>
        <w:rPr>
          <w:sz w:val="11"/>
        </w:rPr>
      </w:pPr>
    </w:p>
    <w:p w14:paraId="286C29AE">
      <w:pPr>
        <w:spacing w:line="129" w:lineRule="exact"/>
        <w:rPr>
          <w:sz w:val="11"/>
          <w:szCs w:val="11"/>
        </w:rPr>
        <w:sectPr>
          <w:footerReference r:id="rId10" w:type="default"/>
          <w:pgSz w:w="11906" w:h="16839"/>
          <w:pgMar w:top="1431" w:right="1193" w:bottom="1386" w:left="1193" w:header="0" w:footer="1213" w:gutter="0"/>
          <w:cols w:space="720" w:num="1"/>
        </w:sectPr>
      </w:pPr>
    </w:p>
    <w:p w14:paraId="5887CB15">
      <w:pPr>
        <w:spacing w:line="91" w:lineRule="auto"/>
        <w:rPr>
          <w:sz w:val="2"/>
        </w:rPr>
      </w:pPr>
    </w:p>
    <w:tbl>
      <w:tblPr>
        <w:tblStyle w:val="7"/>
        <w:tblW w:w="9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614"/>
        <w:gridCol w:w="751"/>
        <w:gridCol w:w="1158"/>
        <w:gridCol w:w="879"/>
        <w:gridCol w:w="2959"/>
        <w:gridCol w:w="2546"/>
      </w:tblGrid>
      <w:tr w14:paraId="3FEA8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6C86BA6B">
            <w:pPr>
              <w:pStyle w:val="8"/>
              <w:spacing w:before="275" w:line="216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4" w:type="dxa"/>
          </w:tcPr>
          <w:p w14:paraId="07AA9A41">
            <w:pPr>
              <w:pStyle w:val="8"/>
              <w:spacing w:before="155" w:line="216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36EC5AFF">
            <w:pPr>
              <w:pStyle w:val="8"/>
              <w:spacing w:before="22" w:line="216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1" w:type="dxa"/>
          </w:tcPr>
          <w:p w14:paraId="246BC8FF">
            <w:pPr>
              <w:pStyle w:val="8"/>
              <w:spacing w:before="155" w:line="216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560AA8BD">
            <w:pPr>
              <w:pStyle w:val="8"/>
              <w:spacing w:before="24" w:line="216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158" w:type="dxa"/>
          </w:tcPr>
          <w:p w14:paraId="71F84D26">
            <w:pPr>
              <w:pStyle w:val="8"/>
              <w:spacing w:before="155" w:line="216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5DB4999F">
            <w:pPr>
              <w:pStyle w:val="8"/>
              <w:spacing w:before="24" w:line="216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879" w:type="dxa"/>
          </w:tcPr>
          <w:p w14:paraId="74765B79">
            <w:pPr>
              <w:pStyle w:val="8"/>
              <w:spacing w:before="35" w:line="216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7BA034AD">
            <w:pPr>
              <w:pStyle w:val="8"/>
              <w:spacing w:before="24" w:line="216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4C11DDA3">
            <w:pPr>
              <w:pStyle w:val="8"/>
              <w:spacing w:before="24" w:line="216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59" w:type="dxa"/>
          </w:tcPr>
          <w:p w14:paraId="64709BBE">
            <w:pPr>
              <w:pStyle w:val="8"/>
              <w:spacing w:before="276" w:line="216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6" w:type="dxa"/>
          </w:tcPr>
          <w:p w14:paraId="4F13A695">
            <w:pPr>
              <w:pStyle w:val="8"/>
              <w:spacing w:before="275" w:line="216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525E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22F5DB82">
            <w:pPr>
              <w:spacing w:line="216" w:lineRule="auto"/>
              <w:rPr>
                <w:sz w:val="20"/>
              </w:rPr>
            </w:pPr>
          </w:p>
        </w:tc>
        <w:tc>
          <w:tcPr>
            <w:tcW w:w="614" w:type="dxa"/>
          </w:tcPr>
          <w:p w14:paraId="4CF2C9B1">
            <w:pPr>
              <w:spacing w:line="216" w:lineRule="auto"/>
              <w:rPr>
                <w:sz w:val="20"/>
              </w:rPr>
            </w:pP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14:paraId="19305F5F">
            <w:pPr>
              <w:spacing w:line="216" w:lineRule="auto"/>
            </w:pPr>
          </w:p>
        </w:tc>
        <w:tc>
          <w:tcPr>
            <w:tcW w:w="1158" w:type="dxa"/>
          </w:tcPr>
          <w:p w14:paraId="6FC791B5">
            <w:pPr>
              <w:pStyle w:val="8"/>
              <w:spacing w:before="31" w:line="216" w:lineRule="auto"/>
              <w:ind w:left="112"/>
            </w:pPr>
            <w:r>
              <w:t>求</w:t>
            </w:r>
          </w:p>
        </w:tc>
        <w:tc>
          <w:tcPr>
            <w:tcW w:w="879" w:type="dxa"/>
          </w:tcPr>
          <w:p w14:paraId="562DB08F">
            <w:pPr>
              <w:spacing w:line="216" w:lineRule="auto"/>
              <w:rPr>
                <w:sz w:val="20"/>
              </w:rPr>
            </w:pPr>
          </w:p>
        </w:tc>
        <w:tc>
          <w:tcPr>
            <w:tcW w:w="2959" w:type="dxa"/>
          </w:tcPr>
          <w:p w14:paraId="31DB35B1">
            <w:pPr>
              <w:spacing w:line="216" w:lineRule="auto"/>
              <w:rPr>
                <w:sz w:val="20"/>
              </w:rPr>
            </w:pPr>
          </w:p>
        </w:tc>
        <w:tc>
          <w:tcPr>
            <w:tcW w:w="2546" w:type="dxa"/>
          </w:tcPr>
          <w:p w14:paraId="41A795AD">
            <w:pPr>
              <w:spacing w:line="216" w:lineRule="auto"/>
              <w:rPr>
                <w:sz w:val="20"/>
              </w:rPr>
            </w:pPr>
          </w:p>
        </w:tc>
      </w:tr>
      <w:tr w14:paraId="640F1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2A305CDF">
            <w:pPr>
              <w:pStyle w:val="8"/>
              <w:spacing w:before="153" w:line="216" w:lineRule="auto"/>
              <w:ind w:left="123"/>
            </w:pPr>
            <w:r>
              <w:rPr>
                <w:spacing w:val="-6"/>
                <w:position w:val="1"/>
              </w:rPr>
              <w:t>132</w:t>
            </w:r>
          </w:p>
        </w:tc>
        <w:tc>
          <w:tcPr>
            <w:tcW w:w="614" w:type="dxa"/>
          </w:tcPr>
          <w:p w14:paraId="1C679248">
            <w:pPr>
              <w:pStyle w:val="8"/>
              <w:spacing w:before="3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4C63A1A2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253C96A6">
            <w:pPr>
              <w:spacing w:line="216" w:lineRule="auto"/>
            </w:pPr>
          </w:p>
        </w:tc>
        <w:tc>
          <w:tcPr>
            <w:tcW w:w="1158" w:type="dxa"/>
          </w:tcPr>
          <w:p w14:paraId="206C2D22">
            <w:pPr>
              <w:pStyle w:val="8"/>
              <w:spacing w:before="34" w:line="216" w:lineRule="auto"/>
              <w:ind w:left="109" w:right="122" w:hanging="2"/>
            </w:pPr>
            <w:r>
              <w:rPr>
                <w:spacing w:val="-1"/>
              </w:rPr>
              <w:t>*输入充电</w:t>
            </w:r>
            <w:r>
              <w:t xml:space="preserve"> </w:t>
            </w:r>
            <w:r>
              <w:rPr>
                <w:spacing w:val="-2"/>
              </w:rPr>
              <w:t>接口类型</w:t>
            </w:r>
          </w:p>
        </w:tc>
        <w:tc>
          <w:tcPr>
            <w:tcW w:w="879" w:type="dxa"/>
          </w:tcPr>
          <w:p w14:paraId="710C281F">
            <w:pPr>
              <w:pStyle w:val="8"/>
              <w:spacing w:before="153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7A6C24FE">
            <w:pPr>
              <w:pStyle w:val="8"/>
              <w:spacing w:before="153" w:line="216" w:lineRule="auto"/>
              <w:ind w:left="112"/>
            </w:pPr>
            <w:r>
              <w:rPr>
                <w:spacing w:val="-6"/>
              </w:rPr>
              <w:t>DC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或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Type-C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接口</w:t>
            </w:r>
          </w:p>
        </w:tc>
        <w:tc>
          <w:tcPr>
            <w:tcW w:w="2546" w:type="dxa"/>
          </w:tcPr>
          <w:p w14:paraId="21D42EAB">
            <w:pPr>
              <w:pStyle w:val="8"/>
              <w:spacing w:before="153" w:line="216" w:lineRule="auto"/>
              <w:ind w:left="110"/>
            </w:pPr>
            <w:r>
              <w:t>/</w:t>
            </w:r>
          </w:p>
        </w:tc>
      </w:tr>
      <w:tr w14:paraId="70D92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32C463AA">
            <w:pPr>
              <w:pStyle w:val="8"/>
              <w:spacing w:before="152" w:line="216" w:lineRule="auto"/>
              <w:ind w:left="123"/>
            </w:pPr>
            <w:r>
              <w:rPr>
                <w:spacing w:val="-6"/>
                <w:position w:val="1"/>
              </w:rPr>
              <w:t>133</w:t>
            </w:r>
          </w:p>
        </w:tc>
        <w:tc>
          <w:tcPr>
            <w:tcW w:w="614" w:type="dxa"/>
          </w:tcPr>
          <w:p w14:paraId="33304773">
            <w:pPr>
              <w:pStyle w:val="8"/>
              <w:spacing w:before="3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5E31E6AF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3B6BB498">
            <w:pPr>
              <w:spacing w:line="216" w:lineRule="auto"/>
            </w:pPr>
          </w:p>
        </w:tc>
        <w:tc>
          <w:tcPr>
            <w:tcW w:w="1158" w:type="dxa"/>
          </w:tcPr>
          <w:p w14:paraId="2DFC1013">
            <w:pPr>
              <w:pStyle w:val="8"/>
              <w:spacing w:before="153" w:line="216" w:lineRule="auto"/>
              <w:ind w:left="112"/>
            </w:pPr>
            <w:r>
              <w:rPr>
                <w:spacing w:val="-3"/>
              </w:rPr>
              <w:t>其他接口</w:t>
            </w:r>
          </w:p>
        </w:tc>
        <w:tc>
          <w:tcPr>
            <w:tcW w:w="879" w:type="dxa"/>
          </w:tcPr>
          <w:p w14:paraId="3A016F1C">
            <w:pPr>
              <w:pStyle w:val="8"/>
              <w:spacing w:before="152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64106694">
            <w:pPr>
              <w:pStyle w:val="8"/>
              <w:spacing w:before="153" w:line="216" w:lineRule="auto"/>
              <w:ind w:left="114"/>
            </w:pPr>
            <w:r>
              <w:rPr>
                <w:spacing w:val="-3"/>
              </w:rPr>
              <w:t>PS/2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接口等</w:t>
            </w:r>
          </w:p>
        </w:tc>
        <w:tc>
          <w:tcPr>
            <w:tcW w:w="2546" w:type="dxa"/>
          </w:tcPr>
          <w:p w14:paraId="643C1AB3">
            <w:pPr>
              <w:pStyle w:val="8"/>
              <w:spacing w:before="32" w:line="216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要选择支持的接口</w:t>
            </w:r>
          </w:p>
        </w:tc>
      </w:tr>
      <w:tr w14:paraId="6172C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554E1323">
            <w:pPr>
              <w:pStyle w:val="8"/>
              <w:spacing w:before="152" w:line="216" w:lineRule="auto"/>
              <w:ind w:left="123"/>
            </w:pPr>
            <w:r>
              <w:rPr>
                <w:spacing w:val="-6"/>
                <w:position w:val="1"/>
              </w:rPr>
              <w:t>134</w:t>
            </w:r>
          </w:p>
        </w:tc>
        <w:tc>
          <w:tcPr>
            <w:tcW w:w="614" w:type="dxa"/>
          </w:tcPr>
          <w:p w14:paraId="2F410D7E">
            <w:pPr>
              <w:pStyle w:val="8"/>
              <w:spacing w:before="32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6DAF6433">
            <w:pPr>
              <w:pStyle w:val="8"/>
              <w:spacing w:before="22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7CA3F907">
            <w:pPr>
              <w:spacing w:line="216" w:lineRule="auto"/>
            </w:pPr>
          </w:p>
        </w:tc>
        <w:tc>
          <w:tcPr>
            <w:tcW w:w="1158" w:type="dxa"/>
          </w:tcPr>
          <w:p w14:paraId="39956F2A">
            <w:pPr>
              <w:pStyle w:val="8"/>
              <w:spacing w:before="32" w:line="216" w:lineRule="auto"/>
              <w:ind w:left="131" w:right="211" w:hanging="19"/>
            </w:pPr>
            <w:r>
              <w:rPr>
                <w:spacing w:val="-3"/>
              </w:rPr>
              <w:t>存储卡接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口类型</w:t>
            </w:r>
          </w:p>
        </w:tc>
        <w:tc>
          <w:tcPr>
            <w:tcW w:w="879" w:type="dxa"/>
          </w:tcPr>
          <w:p w14:paraId="34D66E35">
            <w:pPr>
              <w:pStyle w:val="8"/>
              <w:spacing w:before="152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214EB9D4">
            <w:pPr>
              <w:pStyle w:val="8"/>
              <w:spacing w:before="152" w:line="216" w:lineRule="auto"/>
              <w:ind w:left="117"/>
            </w:pPr>
            <w:r>
              <w:rPr>
                <w:spacing w:val="-2"/>
              </w:rPr>
              <w:t>支持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SD、TF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等存储卡接口</w:t>
            </w:r>
          </w:p>
        </w:tc>
        <w:tc>
          <w:tcPr>
            <w:tcW w:w="2546" w:type="dxa"/>
          </w:tcPr>
          <w:p w14:paraId="643BB3EF">
            <w:pPr>
              <w:pStyle w:val="8"/>
              <w:spacing w:before="32" w:line="216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要选择存储卡接口类型</w:t>
            </w:r>
          </w:p>
        </w:tc>
      </w:tr>
      <w:tr w14:paraId="2DE30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0A6F5D67">
            <w:pPr>
              <w:pStyle w:val="8"/>
              <w:spacing w:before="152" w:line="216" w:lineRule="auto"/>
              <w:ind w:left="123"/>
            </w:pPr>
            <w:r>
              <w:rPr>
                <w:spacing w:val="-6"/>
              </w:rPr>
              <w:t>135</w:t>
            </w:r>
          </w:p>
        </w:tc>
        <w:tc>
          <w:tcPr>
            <w:tcW w:w="614" w:type="dxa"/>
          </w:tcPr>
          <w:p w14:paraId="6D5F007F">
            <w:pPr>
              <w:pStyle w:val="8"/>
              <w:spacing w:before="32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70A2FE4C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14:paraId="380294AF">
            <w:pPr>
              <w:pStyle w:val="8"/>
              <w:spacing w:before="276" w:line="216" w:lineRule="auto"/>
              <w:ind w:left="197" w:right="152" w:hanging="48"/>
            </w:pPr>
            <w:r>
              <w:rPr>
                <w:spacing w:val="-2"/>
              </w:rPr>
              <w:t>*电源</w:t>
            </w:r>
            <w:r>
              <w:t xml:space="preserve"> </w:t>
            </w:r>
            <w:r>
              <w:rPr>
                <w:spacing w:val="-5"/>
              </w:rPr>
              <w:t>功能</w:t>
            </w:r>
          </w:p>
        </w:tc>
        <w:tc>
          <w:tcPr>
            <w:tcW w:w="1158" w:type="dxa"/>
          </w:tcPr>
          <w:p w14:paraId="560EC6C7">
            <w:pPr>
              <w:pStyle w:val="8"/>
              <w:spacing w:before="152" w:line="216" w:lineRule="auto"/>
              <w:ind w:left="122"/>
            </w:pPr>
            <w:r>
              <w:rPr>
                <w:spacing w:val="-5"/>
              </w:rPr>
              <w:t>电池快充</w:t>
            </w:r>
          </w:p>
        </w:tc>
        <w:tc>
          <w:tcPr>
            <w:tcW w:w="879" w:type="dxa"/>
          </w:tcPr>
          <w:p w14:paraId="0FECABE5">
            <w:pPr>
              <w:pStyle w:val="8"/>
              <w:spacing w:before="152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058B1D61">
            <w:pPr>
              <w:pStyle w:val="8"/>
              <w:spacing w:before="152" w:line="216" w:lineRule="auto"/>
              <w:ind w:left="117"/>
            </w:pPr>
            <w:r>
              <w:rPr>
                <w:spacing w:val="-9"/>
              </w:rPr>
              <w:t>支持快速充电功能，如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UFCS、USB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PD</w:t>
            </w:r>
          </w:p>
        </w:tc>
        <w:tc>
          <w:tcPr>
            <w:tcW w:w="2546" w:type="dxa"/>
          </w:tcPr>
          <w:p w14:paraId="44F2B3A8">
            <w:pPr>
              <w:pStyle w:val="8"/>
              <w:spacing w:before="32" w:line="216" w:lineRule="auto"/>
              <w:ind w:left="124" w:right="106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相同电池容量下，支持快充可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以减少充电时间，好于不支持</w:t>
            </w:r>
          </w:p>
        </w:tc>
      </w:tr>
      <w:tr w14:paraId="7EE0D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7AA934E8">
            <w:pPr>
              <w:pStyle w:val="8"/>
              <w:spacing w:before="152" w:line="216" w:lineRule="auto"/>
              <w:ind w:left="123"/>
            </w:pPr>
            <w:r>
              <w:rPr>
                <w:spacing w:val="-6"/>
              </w:rPr>
              <w:t>136</w:t>
            </w:r>
          </w:p>
        </w:tc>
        <w:tc>
          <w:tcPr>
            <w:tcW w:w="614" w:type="dxa"/>
          </w:tcPr>
          <w:p w14:paraId="485F8F4F">
            <w:pPr>
              <w:pStyle w:val="8"/>
              <w:spacing w:before="32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15099A40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2C6F46D8">
            <w:pPr>
              <w:spacing w:line="216" w:lineRule="auto"/>
            </w:pPr>
          </w:p>
        </w:tc>
        <w:tc>
          <w:tcPr>
            <w:tcW w:w="1158" w:type="dxa"/>
          </w:tcPr>
          <w:p w14:paraId="43FD8BC9">
            <w:pPr>
              <w:pStyle w:val="8"/>
              <w:spacing w:before="32" w:line="216" w:lineRule="auto"/>
              <w:ind w:left="111" w:right="122" w:hanging="4"/>
            </w:pPr>
            <w:r>
              <w:rPr>
                <w:spacing w:val="-1"/>
              </w:rPr>
              <w:t>*电源线适</w:t>
            </w:r>
            <w:r>
              <w:t xml:space="preserve"> </w:t>
            </w:r>
            <w:r>
              <w:rPr>
                <w:spacing w:val="-3"/>
              </w:rPr>
              <w:t>配能力</w:t>
            </w:r>
          </w:p>
        </w:tc>
        <w:tc>
          <w:tcPr>
            <w:tcW w:w="879" w:type="dxa"/>
          </w:tcPr>
          <w:p w14:paraId="70E86426">
            <w:pPr>
              <w:pStyle w:val="8"/>
              <w:spacing w:before="151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1E57069C">
            <w:pPr>
              <w:pStyle w:val="8"/>
              <w:spacing w:before="31" w:line="216" w:lineRule="auto"/>
              <w:ind w:left="1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符合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15934-2008</w:t>
            </w:r>
          </w:p>
          <w:p w14:paraId="0BA54B71">
            <w:pPr>
              <w:pStyle w:val="8"/>
              <w:spacing w:before="24" w:line="216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对于可拆线插头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GB15934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不做要求</w:t>
            </w:r>
          </w:p>
        </w:tc>
        <w:tc>
          <w:tcPr>
            <w:tcW w:w="2546" w:type="dxa"/>
          </w:tcPr>
          <w:p w14:paraId="5F4BED70">
            <w:pPr>
              <w:pStyle w:val="8"/>
              <w:spacing w:before="151" w:line="216" w:lineRule="auto"/>
              <w:ind w:left="110"/>
            </w:pPr>
            <w:r>
              <w:t>/</w:t>
            </w:r>
          </w:p>
        </w:tc>
      </w:tr>
      <w:tr w14:paraId="008B3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125E0F7D">
            <w:pPr>
              <w:pStyle w:val="8"/>
              <w:spacing w:before="151" w:line="216" w:lineRule="auto"/>
              <w:ind w:left="123"/>
            </w:pPr>
            <w:r>
              <w:rPr>
                <w:spacing w:val="-6"/>
                <w:position w:val="1"/>
              </w:rPr>
              <w:t>137</w:t>
            </w:r>
          </w:p>
        </w:tc>
        <w:tc>
          <w:tcPr>
            <w:tcW w:w="614" w:type="dxa"/>
          </w:tcPr>
          <w:p w14:paraId="3D84EB7A">
            <w:pPr>
              <w:pStyle w:val="8"/>
              <w:spacing w:before="31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2F4A8296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14:paraId="5880711C">
            <w:pPr>
              <w:spacing w:line="216" w:lineRule="auto"/>
            </w:pPr>
          </w:p>
          <w:p w14:paraId="528016FD">
            <w:pPr>
              <w:spacing w:line="216" w:lineRule="auto"/>
            </w:pPr>
          </w:p>
          <w:p w14:paraId="16FEBD42">
            <w:pPr>
              <w:spacing w:line="216" w:lineRule="auto"/>
            </w:pPr>
          </w:p>
          <w:p w14:paraId="45AF3C2E">
            <w:pPr>
              <w:spacing w:line="216" w:lineRule="auto"/>
            </w:pPr>
          </w:p>
          <w:p w14:paraId="6EA49B2E">
            <w:pPr>
              <w:spacing w:line="216" w:lineRule="auto"/>
            </w:pPr>
          </w:p>
          <w:p w14:paraId="3BE2382F">
            <w:pPr>
              <w:spacing w:line="216" w:lineRule="auto"/>
            </w:pPr>
          </w:p>
          <w:p w14:paraId="7092424E">
            <w:pPr>
              <w:spacing w:line="216" w:lineRule="auto"/>
            </w:pPr>
          </w:p>
          <w:p w14:paraId="3606A55E">
            <w:pPr>
              <w:spacing w:line="216" w:lineRule="auto"/>
            </w:pPr>
          </w:p>
          <w:p w14:paraId="3802EAE1">
            <w:pPr>
              <w:spacing w:line="216" w:lineRule="auto"/>
            </w:pPr>
          </w:p>
          <w:p w14:paraId="62F98A82">
            <w:pPr>
              <w:pStyle w:val="8"/>
              <w:spacing w:before="59" w:line="216" w:lineRule="auto"/>
              <w:ind w:left="200" w:right="152" w:hanging="50"/>
            </w:pPr>
            <w:r>
              <w:rPr>
                <w:spacing w:val="-2"/>
              </w:rPr>
              <w:t>*操作</w:t>
            </w:r>
            <w:r>
              <w:t xml:space="preserve"> </w:t>
            </w:r>
            <w:r>
              <w:rPr>
                <w:spacing w:val="-6"/>
              </w:rPr>
              <w:t>系统</w:t>
            </w:r>
          </w:p>
          <w:p w14:paraId="1A439617">
            <w:pPr>
              <w:pStyle w:val="8"/>
              <w:spacing w:line="216" w:lineRule="auto"/>
              <w:ind w:left="196"/>
            </w:pPr>
            <w:r>
              <w:rPr>
                <w:spacing w:val="-4"/>
              </w:rPr>
              <w:t>及软</w:t>
            </w:r>
          </w:p>
          <w:p w14:paraId="2DE1A34F">
            <w:pPr>
              <w:pStyle w:val="8"/>
              <w:spacing w:before="23" w:line="216" w:lineRule="auto"/>
              <w:ind w:left="293" w:right="198" w:hanging="98"/>
            </w:pPr>
            <w:r>
              <w:rPr>
                <w:spacing w:val="-3"/>
              </w:rPr>
              <w:t>件功</w:t>
            </w:r>
            <w:r>
              <w:t xml:space="preserve"> 能</w:t>
            </w:r>
          </w:p>
        </w:tc>
        <w:tc>
          <w:tcPr>
            <w:tcW w:w="1158" w:type="dxa"/>
          </w:tcPr>
          <w:p w14:paraId="4442D4F5">
            <w:pPr>
              <w:pStyle w:val="8"/>
              <w:spacing w:before="32" w:line="216" w:lineRule="auto"/>
              <w:ind w:left="109" w:right="122" w:hanging="2"/>
            </w:pPr>
            <w:r>
              <w:rPr>
                <w:spacing w:val="-1"/>
              </w:rPr>
              <w:t>*中文信息</w:t>
            </w:r>
            <w:r>
              <w:t xml:space="preserve"> </w:t>
            </w:r>
            <w:r>
              <w:rPr>
                <w:spacing w:val="-2"/>
              </w:rPr>
              <w:t>处理要求</w:t>
            </w:r>
          </w:p>
        </w:tc>
        <w:tc>
          <w:tcPr>
            <w:tcW w:w="879" w:type="dxa"/>
          </w:tcPr>
          <w:p w14:paraId="52F08AE0">
            <w:pPr>
              <w:pStyle w:val="8"/>
              <w:spacing w:before="151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710CA557">
            <w:pPr>
              <w:pStyle w:val="8"/>
              <w:spacing w:before="150" w:line="216" w:lineRule="auto"/>
              <w:ind w:left="111"/>
            </w:pPr>
            <w:r>
              <w:rPr>
                <w:spacing w:val="-4"/>
              </w:rPr>
              <w:t>符合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GB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18030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的相关规定</w:t>
            </w:r>
          </w:p>
        </w:tc>
        <w:tc>
          <w:tcPr>
            <w:tcW w:w="2546" w:type="dxa"/>
          </w:tcPr>
          <w:p w14:paraId="0D2FDF03">
            <w:pPr>
              <w:pStyle w:val="8"/>
              <w:spacing w:before="151" w:line="216" w:lineRule="auto"/>
              <w:ind w:left="110"/>
            </w:pPr>
            <w:r>
              <w:t>/</w:t>
            </w:r>
          </w:p>
        </w:tc>
      </w:tr>
      <w:tr w14:paraId="3CBFE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7810D6F6">
            <w:pPr>
              <w:pStyle w:val="8"/>
              <w:spacing w:before="273" w:line="216" w:lineRule="auto"/>
              <w:ind w:left="123"/>
            </w:pPr>
            <w:r>
              <w:rPr>
                <w:spacing w:val="-6"/>
                <w:position w:val="1"/>
              </w:rPr>
              <w:t>138</w:t>
            </w:r>
          </w:p>
        </w:tc>
        <w:tc>
          <w:tcPr>
            <w:tcW w:w="614" w:type="dxa"/>
          </w:tcPr>
          <w:p w14:paraId="39139E6B">
            <w:pPr>
              <w:pStyle w:val="8"/>
              <w:spacing w:before="15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40B14869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6C33C04E">
            <w:pPr>
              <w:spacing w:line="216" w:lineRule="auto"/>
            </w:pPr>
          </w:p>
        </w:tc>
        <w:tc>
          <w:tcPr>
            <w:tcW w:w="1158" w:type="dxa"/>
          </w:tcPr>
          <w:p w14:paraId="18655A36">
            <w:pPr>
              <w:pStyle w:val="8"/>
              <w:spacing w:before="32" w:line="216" w:lineRule="auto"/>
              <w:ind w:left="110" w:right="122" w:hanging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备份及还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原功能</w:t>
            </w:r>
          </w:p>
        </w:tc>
        <w:tc>
          <w:tcPr>
            <w:tcW w:w="879" w:type="dxa"/>
          </w:tcPr>
          <w:p w14:paraId="0342966C">
            <w:pPr>
              <w:pStyle w:val="8"/>
              <w:spacing w:before="273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2C9167AE">
            <w:pPr>
              <w:pStyle w:val="8"/>
              <w:spacing w:before="273" w:line="216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支持操作系统备份及还原功能</w:t>
            </w:r>
          </w:p>
        </w:tc>
        <w:tc>
          <w:tcPr>
            <w:tcW w:w="2546" w:type="dxa"/>
          </w:tcPr>
          <w:p w14:paraId="61434BC3">
            <w:pPr>
              <w:pStyle w:val="8"/>
              <w:spacing w:before="33" w:line="216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当操作系统分区损坏的情况</w:t>
            </w:r>
          </w:p>
          <w:p w14:paraId="6DBE689B">
            <w:pPr>
              <w:pStyle w:val="8"/>
              <w:spacing w:before="24" w:line="216" w:lineRule="auto"/>
              <w:ind w:left="114" w:right="106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下，支持操作系统还原到出厂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状态</w:t>
            </w:r>
          </w:p>
        </w:tc>
      </w:tr>
      <w:tr w14:paraId="4737A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298CB709">
            <w:pPr>
              <w:pStyle w:val="8"/>
              <w:spacing w:before="153" w:line="216" w:lineRule="auto"/>
              <w:ind w:left="123"/>
            </w:pPr>
            <w:r>
              <w:rPr>
                <w:spacing w:val="-6"/>
                <w:position w:val="1"/>
              </w:rPr>
              <w:t>139</w:t>
            </w:r>
          </w:p>
        </w:tc>
        <w:tc>
          <w:tcPr>
            <w:tcW w:w="614" w:type="dxa"/>
          </w:tcPr>
          <w:p w14:paraId="1656A20C">
            <w:pPr>
              <w:pStyle w:val="8"/>
              <w:spacing w:before="34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14936EAB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77095475">
            <w:pPr>
              <w:spacing w:line="216" w:lineRule="auto"/>
            </w:pPr>
          </w:p>
        </w:tc>
        <w:tc>
          <w:tcPr>
            <w:tcW w:w="1158" w:type="dxa"/>
          </w:tcPr>
          <w:p w14:paraId="3BFA1181">
            <w:pPr>
              <w:pStyle w:val="8"/>
              <w:spacing w:before="34" w:line="216" w:lineRule="auto"/>
              <w:ind w:left="111" w:right="122" w:hanging="4"/>
            </w:pPr>
            <w:r>
              <w:rPr>
                <w:spacing w:val="-1"/>
              </w:rPr>
              <w:t>*固件备份</w:t>
            </w:r>
            <w:r>
              <w:t xml:space="preserve"> </w:t>
            </w:r>
            <w:r>
              <w:rPr>
                <w:spacing w:val="-2"/>
              </w:rPr>
              <w:t>还原能力</w:t>
            </w:r>
          </w:p>
        </w:tc>
        <w:tc>
          <w:tcPr>
            <w:tcW w:w="879" w:type="dxa"/>
          </w:tcPr>
          <w:p w14:paraId="037E453A">
            <w:pPr>
              <w:pStyle w:val="8"/>
              <w:spacing w:before="153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1E3280DD">
            <w:pPr>
              <w:pStyle w:val="8"/>
              <w:spacing w:before="154" w:line="216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支持备份及还原固件的功能</w:t>
            </w:r>
          </w:p>
        </w:tc>
        <w:tc>
          <w:tcPr>
            <w:tcW w:w="2546" w:type="dxa"/>
          </w:tcPr>
          <w:p w14:paraId="12865A02">
            <w:pPr>
              <w:pStyle w:val="8"/>
              <w:spacing w:before="153" w:line="216" w:lineRule="auto"/>
              <w:ind w:left="110"/>
            </w:pPr>
            <w:r>
              <w:t>/</w:t>
            </w:r>
          </w:p>
        </w:tc>
      </w:tr>
      <w:tr w14:paraId="3E2F2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3D6635F4">
            <w:pPr>
              <w:pStyle w:val="8"/>
              <w:spacing w:before="273" w:line="216" w:lineRule="auto"/>
              <w:ind w:left="123"/>
            </w:pPr>
            <w:r>
              <w:rPr>
                <w:spacing w:val="-6"/>
              </w:rPr>
              <w:t>140</w:t>
            </w:r>
          </w:p>
        </w:tc>
        <w:tc>
          <w:tcPr>
            <w:tcW w:w="614" w:type="dxa"/>
          </w:tcPr>
          <w:p w14:paraId="1530A2B7">
            <w:pPr>
              <w:pStyle w:val="8"/>
              <w:spacing w:before="15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05DF0E7E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593B9A3D">
            <w:pPr>
              <w:spacing w:line="216" w:lineRule="auto"/>
            </w:pPr>
          </w:p>
        </w:tc>
        <w:tc>
          <w:tcPr>
            <w:tcW w:w="1158" w:type="dxa"/>
          </w:tcPr>
          <w:p w14:paraId="5E990547">
            <w:pPr>
              <w:pStyle w:val="8"/>
              <w:spacing w:before="33" w:line="216" w:lineRule="auto"/>
              <w:ind w:left="110" w:right="122" w:hanging="3"/>
              <w:jc w:val="both"/>
            </w:pPr>
            <w:r>
              <w:rPr>
                <w:spacing w:val="-1"/>
              </w:rPr>
              <w:t>*操作系统</w:t>
            </w:r>
            <w:r>
              <w:t xml:space="preserve"> </w:t>
            </w:r>
            <w:r>
              <w:rPr>
                <w:spacing w:val="-2"/>
              </w:rPr>
              <w:t>及驱动升</w:t>
            </w:r>
            <w:r>
              <w:t xml:space="preserve">  级</w:t>
            </w:r>
          </w:p>
        </w:tc>
        <w:tc>
          <w:tcPr>
            <w:tcW w:w="879" w:type="dxa"/>
          </w:tcPr>
          <w:p w14:paraId="2F6C5CF2">
            <w:pPr>
              <w:pStyle w:val="8"/>
              <w:spacing w:before="273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6B3675D2">
            <w:pPr>
              <w:pStyle w:val="8"/>
              <w:spacing w:before="154" w:line="216" w:lineRule="auto"/>
              <w:ind w:left="110" w:right="151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支持通过网络、闪存盘等方式对操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作系统、驱动进行升级</w:t>
            </w:r>
          </w:p>
        </w:tc>
        <w:tc>
          <w:tcPr>
            <w:tcW w:w="2546" w:type="dxa"/>
          </w:tcPr>
          <w:p w14:paraId="2352E530">
            <w:pPr>
              <w:pStyle w:val="8"/>
              <w:spacing w:before="154" w:line="216" w:lineRule="auto"/>
              <w:ind w:left="113" w:right="276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支持在线升级能力可以提升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服务效率</w:t>
            </w:r>
          </w:p>
        </w:tc>
      </w:tr>
      <w:tr w14:paraId="588BA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32A45E6F">
            <w:pPr>
              <w:pStyle w:val="8"/>
              <w:spacing w:before="153" w:line="216" w:lineRule="auto"/>
              <w:ind w:left="123"/>
            </w:pPr>
            <w:r>
              <w:rPr>
                <w:spacing w:val="-6"/>
                <w:position w:val="1"/>
              </w:rPr>
              <w:t>141</w:t>
            </w:r>
          </w:p>
        </w:tc>
        <w:tc>
          <w:tcPr>
            <w:tcW w:w="614" w:type="dxa"/>
          </w:tcPr>
          <w:p w14:paraId="66C7A41C">
            <w:pPr>
              <w:pStyle w:val="8"/>
              <w:spacing w:before="3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13EFB392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6DC8A301">
            <w:pPr>
              <w:spacing w:line="216" w:lineRule="auto"/>
            </w:pPr>
          </w:p>
        </w:tc>
        <w:tc>
          <w:tcPr>
            <w:tcW w:w="1158" w:type="dxa"/>
          </w:tcPr>
          <w:p w14:paraId="45225BB1">
            <w:pPr>
              <w:pStyle w:val="8"/>
              <w:spacing w:before="153" w:line="216" w:lineRule="auto"/>
              <w:ind w:left="120"/>
            </w:pPr>
            <w:r>
              <w:rPr>
                <w:spacing w:val="-5"/>
              </w:rPr>
              <w:t>固件升级</w:t>
            </w:r>
          </w:p>
        </w:tc>
        <w:tc>
          <w:tcPr>
            <w:tcW w:w="879" w:type="dxa"/>
          </w:tcPr>
          <w:p w14:paraId="522478BB">
            <w:pPr>
              <w:pStyle w:val="8"/>
              <w:spacing w:before="153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5C387932">
            <w:pPr>
              <w:pStyle w:val="8"/>
              <w:spacing w:before="32" w:line="216" w:lineRule="auto"/>
              <w:ind w:left="110" w:right="151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支持通过网络、闪存盘等方式对固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件进行升级</w:t>
            </w:r>
          </w:p>
        </w:tc>
        <w:tc>
          <w:tcPr>
            <w:tcW w:w="2546" w:type="dxa"/>
          </w:tcPr>
          <w:p w14:paraId="7D8E5624">
            <w:pPr>
              <w:pStyle w:val="8"/>
              <w:spacing w:before="153" w:line="216" w:lineRule="auto"/>
              <w:ind w:left="110"/>
            </w:pPr>
            <w:r>
              <w:t>/</w:t>
            </w:r>
          </w:p>
        </w:tc>
      </w:tr>
      <w:tr w14:paraId="0352B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7FB63651">
            <w:pPr>
              <w:pStyle w:val="8"/>
              <w:spacing w:before="272" w:line="216" w:lineRule="auto"/>
              <w:ind w:left="123"/>
            </w:pPr>
            <w:r>
              <w:rPr>
                <w:spacing w:val="-6"/>
                <w:position w:val="1"/>
              </w:rPr>
              <w:t>142</w:t>
            </w:r>
          </w:p>
        </w:tc>
        <w:tc>
          <w:tcPr>
            <w:tcW w:w="614" w:type="dxa"/>
          </w:tcPr>
          <w:p w14:paraId="0C4EBD5C">
            <w:pPr>
              <w:pStyle w:val="8"/>
              <w:spacing w:before="15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43C336AF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33159D42">
            <w:pPr>
              <w:spacing w:line="216" w:lineRule="auto"/>
            </w:pPr>
          </w:p>
        </w:tc>
        <w:tc>
          <w:tcPr>
            <w:tcW w:w="1158" w:type="dxa"/>
          </w:tcPr>
          <w:p w14:paraId="5F3EC3F7">
            <w:pPr>
              <w:pStyle w:val="8"/>
              <w:spacing w:before="32" w:line="216" w:lineRule="auto"/>
              <w:ind w:left="109" w:right="211" w:hanging="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*BIOS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支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持关闭通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讯接口</w:t>
            </w:r>
          </w:p>
        </w:tc>
        <w:tc>
          <w:tcPr>
            <w:tcW w:w="879" w:type="dxa"/>
          </w:tcPr>
          <w:p w14:paraId="05F0D684">
            <w:pPr>
              <w:pStyle w:val="8"/>
              <w:spacing w:before="272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03623C21">
            <w:pPr>
              <w:pStyle w:val="8"/>
              <w:spacing w:before="152" w:line="216" w:lineRule="auto"/>
              <w:ind w:left="117" w:right="103"/>
            </w:pPr>
            <w:r>
              <w:rPr>
                <w:spacing w:val="-3"/>
              </w:rPr>
              <w:t>支持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BIOS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关闭以太网及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USB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接口功</w:t>
            </w:r>
            <w:r>
              <w:t xml:space="preserve"> 能</w:t>
            </w:r>
          </w:p>
        </w:tc>
        <w:tc>
          <w:tcPr>
            <w:tcW w:w="2546" w:type="dxa"/>
          </w:tcPr>
          <w:p w14:paraId="6AA97DFA">
            <w:pPr>
              <w:pStyle w:val="8"/>
              <w:spacing w:before="272" w:line="216" w:lineRule="auto"/>
              <w:ind w:left="110"/>
            </w:pPr>
            <w:r>
              <w:t>/</w:t>
            </w:r>
          </w:p>
        </w:tc>
      </w:tr>
      <w:tr w14:paraId="0EE04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185B920D">
            <w:pPr>
              <w:pStyle w:val="8"/>
              <w:spacing w:before="273" w:line="216" w:lineRule="auto"/>
              <w:ind w:left="123"/>
            </w:pPr>
            <w:r>
              <w:rPr>
                <w:spacing w:val="-6"/>
                <w:position w:val="1"/>
              </w:rPr>
              <w:t>143</w:t>
            </w:r>
          </w:p>
        </w:tc>
        <w:tc>
          <w:tcPr>
            <w:tcW w:w="614" w:type="dxa"/>
          </w:tcPr>
          <w:p w14:paraId="0BFEBCCB">
            <w:pPr>
              <w:pStyle w:val="8"/>
              <w:spacing w:before="153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469D677A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1F9781D9">
            <w:pPr>
              <w:spacing w:line="216" w:lineRule="auto"/>
            </w:pPr>
          </w:p>
        </w:tc>
        <w:tc>
          <w:tcPr>
            <w:tcW w:w="1158" w:type="dxa"/>
          </w:tcPr>
          <w:p w14:paraId="125D2319">
            <w:pPr>
              <w:pStyle w:val="8"/>
              <w:spacing w:before="154" w:line="216" w:lineRule="auto"/>
              <w:ind w:left="110" w:right="122" w:hanging="3"/>
            </w:pPr>
            <w:r>
              <w:rPr>
                <w:spacing w:val="-1"/>
              </w:rPr>
              <w:t>*固件查看</w:t>
            </w:r>
            <w:r>
              <w:t xml:space="preserve"> </w:t>
            </w:r>
            <w:r>
              <w:rPr>
                <w:spacing w:val="-4"/>
              </w:rPr>
              <w:t>信息</w:t>
            </w:r>
          </w:p>
        </w:tc>
        <w:tc>
          <w:tcPr>
            <w:tcW w:w="879" w:type="dxa"/>
          </w:tcPr>
          <w:p w14:paraId="1A183194">
            <w:pPr>
              <w:pStyle w:val="8"/>
              <w:spacing w:before="273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2D32B6C9">
            <w:pPr>
              <w:pStyle w:val="8"/>
              <w:spacing w:before="32" w:line="216" w:lineRule="auto"/>
              <w:ind w:left="111" w:right="151" w:firstLine="6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支持查看固件版本、内存信息、主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板信息、处理器信息和系统时间信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息等功能</w:t>
            </w:r>
          </w:p>
        </w:tc>
        <w:tc>
          <w:tcPr>
            <w:tcW w:w="2546" w:type="dxa"/>
          </w:tcPr>
          <w:p w14:paraId="0D9B0375">
            <w:pPr>
              <w:pStyle w:val="8"/>
              <w:spacing w:before="273" w:line="216" w:lineRule="auto"/>
              <w:ind w:left="110"/>
            </w:pPr>
            <w:r>
              <w:t>/</w:t>
            </w:r>
          </w:p>
        </w:tc>
      </w:tr>
      <w:tr w14:paraId="74D7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4D60C9ED">
            <w:pPr>
              <w:pStyle w:val="8"/>
              <w:spacing w:before="156" w:line="216" w:lineRule="auto"/>
              <w:ind w:left="123"/>
            </w:pPr>
            <w:r>
              <w:rPr>
                <w:spacing w:val="-6"/>
                <w:position w:val="1"/>
              </w:rPr>
              <w:t>144</w:t>
            </w:r>
          </w:p>
        </w:tc>
        <w:tc>
          <w:tcPr>
            <w:tcW w:w="614" w:type="dxa"/>
          </w:tcPr>
          <w:p w14:paraId="152F6962">
            <w:pPr>
              <w:pStyle w:val="8"/>
              <w:spacing w:before="36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56EA97BC">
            <w:pPr>
              <w:pStyle w:val="8"/>
              <w:spacing w:before="22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00CBFDEA">
            <w:pPr>
              <w:spacing w:line="216" w:lineRule="auto"/>
            </w:pPr>
          </w:p>
        </w:tc>
        <w:tc>
          <w:tcPr>
            <w:tcW w:w="1158" w:type="dxa"/>
          </w:tcPr>
          <w:p w14:paraId="2CD89BBA">
            <w:pPr>
              <w:pStyle w:val="8"/>
              <w:spacing w:before="36" w:line="216" w:lineRule="auto"/>
              <w:ind w:left="110" w:right="122" w:hanging="3"/>
            </w:pPr>
            <w:r>
              <w:rPr>
                <w:spacing w:val="-1"/>
              </w:rPr>
              <w:t>*固件设置</w:t>
            </w:r>
            <w:r>
              <w:t xml:space="preserve"> </w:t>
            </w:r>
            <w:r>
              <w:rPr>
                <w:spacing w:val="-2"/>
              </w:rPr>
              <w:t>启动顺序</w:t>
            </w:r>
          </w:p>
        </w:tc>
        <w:tc>
          <w:tcPr>
            <w:tcW w:w="879" w:type="dxa"/>
          </w:tcPr>
          <w:p w14:paraId="0CDAFE60">
            <w:pPr>
              <w:pStyle w:val="8"/>
              <w:spacing w:before="156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485D52A6">
            <w:pPr>
              <w:pStyle w:val="8"/>
              <w:spacing w:before="36" w:line="216" w:lineRule="auto"/>
              <w:ind w:left="116" w:right="15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支持设置启动顺序功能，并按照设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置的启动顺序启动</w:t>
            </w:r>
          </w:p>
        </w:tc>
        <w:tc>
          <w:tcPr>
            <w:tcW w:w="2546" w:type="dxa"/>
          </w:tcPr>
          <w:p w14:paraId="3F387B1D">
            <w:pPr>
              <w:pStyle w:val="8"/>
              <w:spacing w:before="156" w:line="216" w:lineRule="auto"/>
              <w:ind w:left="110"/>
            </w:pPr>
            <w:r>
              <w:t>/</w:t>
            </w:r>
          </w:p>
        </w:tc>
      </w:tr>
      <w:tr w14:paraId="028AC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1B3B370A">
            <w:pPr>
              <w:pStyle w:val="8"/>
              <w:spacing w:before="156" w:line="216" w:lineRule="auto"/>
              <w:ind w:left="123"/>
            </w:pPr>
            <w:r>
              <w:rPr>
                <w:spacing w:val="-6"/>
              </w:rPr>
              <w:t>145</w:t>
            </w:r>
          </w:p>
        </w:tc>
        <w:tc>
          <w:tcPr>
            <w:tcW w:w="614" w:type="dxa"/>
          </w:tcPr>
          <w:p w14:paraId="49BB2CE9">
            <w:pPr>
              <w:pStyle w:val="8"/>
              <w:spacing w:before="36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2CB6BBEA">
            <w:pPr>
              <w:pStyle w:val="8"/>
              <w:spacing w:before="23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7953CE9B">
            <w:pPr>
              <w:spacing w:line="216" w:lineRule="auto"/>
            </w:pPr>
          </w:p>
        </w:tc>
        <w:tc>
          <w:tcPr>
            <w:tcW w:w="1158" w:type="dxa"/>
          </w:tcPr>
          <w:p w14:paraId="1F29FEE8">
            <w:pPr>
              <w:pStyle w:val="8"/>
              <w:spacing w:before="36" w:line="216" w:lineRule="auto"/>
              <w:ind w:left="131" w:right="122" w:hanging="24"/>
            </w:pPr>
            <w:r>
              <w:rPr>
                <w:spacing w:val="-1"/>
              </w:rPr>
              <w:t>*固件设置</w:t>
            </w:r>
            <w:r>
              <w:t xml:space="preserve"> </w:t>
            </w:r>
            <w:r>
              <w:rPr>
                <w:spacing w:val="-15"/>
              </w:rPr>
              <w:t>口令</w:t>
            </w:r>
          </w:p>
        </w:tc>
        <w:tc>
          <w:tcPr>
            <w:tcW w:w="879" w:type="dxa"/>
          </w:tcPr>
          <w:p w14:paraId="2924C1A8">
            <w:pPr>
              <w:pStyle w:val="8"/>
              <w:spacing w:before="155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0226066D">
            <w:pPr>
              <w:pStyle w:val="8"/>
              <w:spacing w:before="36" w:line="216" w:lineRule="auto"/>
              <w:ind w:left="110" w:right="151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支持设置口令、修改口令、验证口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令功能</w:t>
            </w:r>
          </w:p>
        </w:tc>
        <w:tc>
          <w:tcPr>
            <w:tcW w:w="2546" w:type="dxa"/>
          </w:tcPr>
          <w:p w14:paraId="07D14683">
            <w:pPr>
              <w:pStyle w:val="8"/>
              <w:spacing w:before="155" w:line="216" w:lineRule="auto"/>
              <w:ind w:left="110"/>
            </w:pPr>
            <w:r>
              <w:t>/</w:t>
            </w:r>
          </w:p>
        </w:tc>
      </w:tr>
      <w:tr w14:paraId="79FA4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21981E44">
            <w:pPr>
              <w:pStyle w:val="8"/>
              <w:spacing w:before="156" w:line="216" w:lineRule="auto"/>
              <w:ind w:left="123"/>
            </w:pPr>
            <w:r>
              <w:rPr>
                <w:spacing w:val="-6"/>
              </w:rPr>
              <w:t>146</w:t>
            </w:r>
          </w:p>
        </w:tc>
        <w:tc>
          <w:tcPr>
            <w:tcW w:w="614" w:type="dxa"/>
          </w:tcPr>
          <w:p w14:paraId="63CDCD0E">
            <w:pPr>
              <w:pStyle w:val="8"/>
              <w:spacing w:before="35" w:line="216" w:lineRule="auto"/>
              <w:ind w:left="110"/>
            </w:pPr>
            <w:r>
              <w:rPr>
                <w:spacing w:val="-5"/>
              </w:rPr>
              <w:t>功能</w:t>
            </w:r>
          </w:p>
          <w:p w14:paraId="69407E6E">
            <w:pPr>
              <w:pStyle w:val="8"/>
              <w:spacing w:before="22" w:line="216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6A3F34D3">
            <w:pPr>
              <w:spacing w:line="216" w:lineRule="auto"/>
            </w:pPr>
          </w:p>
        </w:tc>
        <w:tc>
          <w:tcPr>
            <w:tcW w:w="1158" w:type="dxa"/>
          </w:tcPr>
          <w:p w14:paraId="15DA6DF4">
            <w:pPr>
              <w:pStyle w:val="8"/>
              <w:spacing w:before="36" w:line="216" w:lineRule="auto"/>
              <w:ind w:left="118" w:right="122" w:hanging="11"/>
            </w:pPr>
            <w:r>
              <w:rPr>
                <w:spacing w:val="-1"/>
              </w:rPr>
              <w:t>*固件设置</w:t>
            </w:r>
            <w:r>
              <w:t xml:space="preserve"> </w:t>
            </w:r>
            <w:r>
              <w:rPr>
                <w:spacing w:val="-4"/>
              </w:rPr>
              <w:t>网络引导</w:t>
            </w:r>
          </w:p>
        </w:tc>
        <w:tc>
          <w:tcPr>
            <w:tcW w:w="879" w:type="dxa"/>
          </w:tcPr>
          <w:p w14:paraId="77B8E14F">
            <w:pPr>
              <w:pStyle w:val="8"/>
              <w:spacing w:before="155" w:line="216" w:lineRule="auto"/>
              <w:ind w:left="414"/>
            </w:pPr>
            <w:r>
              <w:t>否</w:t>
            </w:r>
          </w:p>
        </w:tc>
        <w:tc>
          <w:tcPr>
            <w:tcW w:w="2959" w:type="dxa"/>
          </w:tcPr>
          <w:p w14:paraId="0AA89255">
            <w:pPr>
              <w:pStyle w:val="8"/>
              <w:spacing w:before="155" w:line="216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支持网络引导启动和关闭功能</w:t>
            </w:r>
          </w:p>
        </w:tc>
        <w:tc>
          <w:tcPr>
            <w:tcW w:w="2546" w:type="dxa"/>
          </w:tcPr>
          <w:p w14:paraId="00027976">
            <w:pPr>
              <w:pStyle w:val="8"/>
              <w:spacing w:before="155" w:line="216" w:lineRule="auto"/>
              <w:ind w:left="110"/>
            </w:pPr>
            <w:r>
              <w:t>/</w:t>
            </w:r>
          </w:p>
        </w:tc>
      </w:tr>
      <w:tr w14:paraId="73A2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11B3D6A4">
            <w:pPr>
              <w:pStyle w:val="8"/>
              <w:spacing w:before="275" w:line="216" w:lineRule="auto"/>
              <w:ind w:left="123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147</w:t>
            </w:r>
          </w:p>
        </w:tc>
        <w:tc>
          <w:tcPr>
            <w:tcW w:w="614" w:type="dxa"/>
          </w:tcPr>
          <w:p w14:paraId="3B3E02CE">
            <w:pPr>
              <w:pStyle w:val="8"/>
              <w:spacing w:before="155" w:line="216" w:lineRule="auto"/>
              <w:ind w:left="11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54FE7FA3">
            <w:pPr>
              <w:pStyle w:val="8"/>
              <w:spacing w:before="23" w:line="216" w:lineRule="auto"/>
              <w:ind w:left="107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14:paraId="42737225">
            <w:pPr>
              <w:spacing w:line="216" w:lineRule="auto"/>
              <w:rPr>
                <w:highlight w:val="yellow"/>
                <w:lang w:eastAsia="zh-CN"/>
              </w:rPr>
            </w:pPr>
          </w:p>
          <w:p w14:paraId="61EEDECA">
            <w:pPr>
              <w:pStyle w:val="8"/>
              <w:spacing w:before="59" w:line="216" w:lineRule="auto"/>
              <w:ind w:left="195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生物</w:t>
            </w:r>
          </w:p>
          <w:p w14:paraId="23E5D40F">
            <w:pPr>
              <w:pStyle w:val="8"/>
              <w:spacing w:before="21" w:line="216" w:lineRule="auto"/>
              <w:ind w:left="196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识别</w:t>
            </w:r>
          </w:p>
          <w:p w14:paraId="430513C6">
            <w:pPr>
              <w:pStyle w:val="8"/>
              <w:spacing w:before="24" w:line="216" w:lineRule="auto"/>
              <w:ind w:left="198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</w:p>
          <w:p w14:paraId="34D461FB">
            <w:pPr>
              <w:pStyle w:val="8"/>
              <w:spacing w:before="30" w:line="216" w:lineRule="auto"/>
              <w:ind w:left="195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生物</w:t>
            </w:r>
          </w:p>
          <w:p w14:paraId="52BFA5DC">
            <w:pPr>
              <w:pStyle w:val="8"/>
              <w:spacing w:before="21" w:line="216" w:lineRule="auto"/>
              <w:ind w:left="196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识别</w:t>
            </w:r>
          </w:p>
          <w:p w14:paraId="1D4AD44C">
            <w:pPr>
              <w:pStyle w:val="8"/>
              <w:spacing w:before="24" w:line="216" w:lineRule="auto"/>
              <w:ind w:left="198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bookmarkStart w:id="0" w:name="OLE_LINK1"/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bookmarkEnd w:id="0"/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158" w:type="dxa"/>
          </w:tcPr>
          <w:p w14:paraId="5ABF2640">
            <w:pPr>
              <w:pStyle w:val="8"/>
              <w:spacing w:before="274" w:line="216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指纹识别</w:t>
            </w:r>
          </w:p>
        </w:tc>
        <w:tc>
          <w:tcPr>
            <w:tcW w:w="879" w:type="dxa"/>
          </w:tcPr>
          <w:p w14:paraId="722B3964">
            <w:pPr>
              <w:pStyle w:val="8"/>
              <w:spacing w:before="275" w:line="216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59" w:type="dxa"/>
          </w:tcPr>
          <w:p w14:paraId="7F45B0DA">
            <w:pPr>
              <w:pStyle w:val="8"/>
              <w:spacing w:before="155" w:line="216" w:lineRule="auto"/>
              <w:ind w:left="118" w:right="103" w:hanging="7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指纹识别功能符合GB/T</w:t>
            </w:r>
            <w:r>
              <w:rPr>
                <w:spacing w:val="-24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37742</w:t>
            </w:r>
            <w:r>
              <w:rPr>
                <w:spacing w:val="-26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 xml:space="preserve">的相 </w:t>
            </w:r>
            <w:r>
              <w:rPr>
                <w:spacing w:val="-5"/>
                <w:highlight w:val="yellow"/>
                <w:lang w:eastAsia="zh-CN"/>
              </w:rPr>
              <w:t>关规定</w:t>
            </w:r>
          </w:p>
        </w:tc>
        <w:tc>
          <w:tcPr>
            <w:tcW w:w="2546" w:type="dxa"/>
          </w:tcPr>
          <w:p w14:paraId="2F9EA165">
            <w:pPr>
              <w:pStyle w:val="8"/>
              <w:spacing w:before="35" w:line="216" w:lineRule="auto"/>
              <w:ind w:left="112" w:right="106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指纹识别具有安全、便捷等特</w:t>
            </w:r>
            <w:r>
              <w:rPr>
                <w:spacing w:val="9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征，依照用户的实际场景选</w:t>
            </w:r>
            <w:r>
              <w:rPr>
                <w:spacing w:val="9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择</w:t>
            </w:r>
          </w:p>
        </w:tc>
      </w:tr>
      <w:tr w14:paraId="3B3DE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3734D516">
            <w:pPr>
              <w:pStyle w:val="8"/>
              <w:spacing w:before="275" w:line="216" w:lineRule="auto"/>
              <w:ind w:left="123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148</w:t>
            </w:r>
          </w:p>
        </w:tc>
        <w:tc>
          <w:tcPr>
            <w:tcW w:w="614" w:type="dxa"/>
          </w:tcPr>
          <w:p w14:paraId="00DF6EDC">
            <w:pPr>
              <w:pStyle w:val="8"/>
              <w:spacing w:before="156" w:line="216" w:lineRule="auto"/>
              <w:ind w:left="11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16AC9470">
            <w:pPr>
              <w:pStyle w:val="8"/>
              <w:spacing w:before="23" w:line="216" w:lineRule="auto"/>
              <w:ind w:left="107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75C74E19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1158" w:type="dxa"/>
          </w:tcPr>
          <w:p w14:paraId="7A0C1060">
            <w:pPr>
              <w:pStyle w:val="8"/>
              <w:spacing w:before="275" w:line="216" w:lineRule="auto"/>
              <w:ind w:left="113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人脸识别</w:t>
            </w:r>
          </w:p>
        </w:tc>
        <w:tc>
          <w:tcPr>
            <w:tcW w:w="879" w:type="dxa"/>
          </w:tcPr>
          <w:p w14:paraId="3BDD1BB3">
            <w:pPr>
              <w:pStyle w:val="8"/>
              <w:spacing w:before="275" w:line="216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59" w:type="dxa"/>
          </w:tcPr>
          <w:p w14:paraId="2C7C805D">
            <w:pPr>
              <w:pStyle w:val="8"/>
              <w:spacing w:before="155" w:line="216" w:lineRule="auto"/>
              <w:ind w:left="115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人脸识别功能符合</w:t>
            </w:r>
            <w:r>
              <w:rPr>
                <w:spacing w:val="-26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GB/T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37036.3</w:t>
            </w:r>
            <w:r>
              <w:rPr>
                <w:spacing w:val="-26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的</w:t>
            </w:r>
          </w:p>
          <w:p w14:paraId="3F553D90">
            <w:pPr>
              <w:pStyle w:val="8"/>
              <w:spacing w:before="23" w:line="216" w:lineRule="auto"/>
              <w:ind w:left="113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相关规定</w:t>
            </w:r>
          </w:p>
        </w:tc>
        <w:tc>
          <w:tcPr>
            <w:tcW w:w="2546" w:type="dxa"/>
          </w:tcPr>
          <w:p w14:paraId="4427859E">
            <w:pPr>
              <w:pStyle w:val="8"/>
              <w:spacing w:before="36" w:line="216" w:lineRule="auto"/>
              <w:ind w:left="112" w:right="106" w:firstLine="4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人脸识别具有安全、便捷等特</w:t>
            </w:r>
            <w:r>
              <w:rPr>
                <w:spacing w:val="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征，依照用户的实际场景选</w:t>
            </w:r>
            <w:r>
              <w:rPr>
                <w:spacing w:val="9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择</w:t>
            </w:r>
          </w:p>
        </w:tc>
      </w:tr>
      <w:tr w14:paraId="0BA50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503E3B14">
            <w:pPr>
              <w:pStyle w:val="8"/>
              <w:spacing w:before="275" w:line="216" w:lineRule="auto"/>
              <w:ind w:left="123"/>
              <w:rPr>
                <w:highlight w:val="yellow"/>
              </w:rPr>
            </w:pPr>
            <w:r>
              <w:rPr>
                <w:spacing w:val="-6"/>
                <w:position w:val="1"/>
                <w:highlight w:val="yellow"/>
              </w:rPr>
              <w:t>149</w:t>
            </w:r>
          </w:p>
        </w:tc>
        <w:tc>
          <w:tcPr>
            <w:tcW w:w="614" w:type="dxa"/>
          </w:tcPr>
          <w:p w14:paraId="7E6D57E9">
            <w:pPr>
              <w:pStyle w:val="8"/>
              <w:spacing w:before="155" w:line="216" w:lineRule="auto"/>
              <w:ind w:left="11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43D28A31">
            <w:pPr>
              <w:pStyle w:val="8"/>
              <w:spacing w:before="23" w:line="216" w:lineRule="auto"/>
              <w:ind w:left="107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7F0C6013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1158" w:type="dxa"/>
          </w:tcPr>
          <w:p w14:paraId="18CEB6C9">
            <w:pPr>
              <w:pStyle w:val="8"/>
              <w:spacing w:before="282" w:line="216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静脉识别</w:t>
            </w:r>
          </w:p>
        </w:tc>
        <w:tc>
          <w:tcPr>
            <w:tcW w:w="879" w:type="dxa"/>
          </w:tcPr>
          <w:p w14:paraId="4D46F67D">
            <w:pPr>
              <w:pStyle w:val="8"/>
              <w:spacing w:before="282" w:line="216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59" w:type="dxa"/>
          </w:tcPr>
          <w:p w14:paraId="366AFF77">
            <w:pPr>
              <w:pStyle w:val="8"/>
              <w:spacing w:before="162" w:line="216" w:lineRule="auto"/>
              <w:ind w:left="11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指静脉识别功能符合</w:t>
            </w:r>
            <w:r>
              <w:rPr>
                <w:spacing w:val="-2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GB/T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33135</w:t>
            </w:r>
            <w:r>
              <w:rPr>
                <w:spacing w:val="-26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的</w:t>
            </w:r>
          </w:p>
          <w:p w14:paraId="41D73AD8">
            <w:pPr>
              <w:pStyle w:val="8"/>
              <w:spacing w:before="23" w:line="216" w:lineRule="auto"/>
              <w:ind w:left="113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相关规定</w:t>
            </w:r>
          </w:p>
        </w:tc>
        <w:tc>
          <w:tcPr>
            <w:tcW w:w="2546" w:type="dxa"/>
          </w:tcPr>
          <w:p w14:paraId="78F9364C">
            <w:pPr>
              <w:pStyle w:val="8"/>
              <w:spacing w:before="42" w:line="216" w:lineRule="auto"/>
              <w:ind w:left="113" w:right="106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指静脉识别具有安全、便捷等</w:t>
            </w:r>
            <w:r>
              <w:rPr>
                <w:spacing w:val="9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特征，依照用户的实际场景</w:t>
            </w:r>
            <w:r>
              <w:rPr>
                <w:spacing w:val="9"/>
                <w:highlight w:val="yellow"/>
                <w:lang w:eastAsia="zh-CN"/>
              </w:rPr>
              <w:t xml:space="preserve"> </w:t>
            </w:r>
            <w:r>
              <w:rPr>
                <w:spacing w:val="-4"/>
                <w:highlight w:val="yellow"/>
                <w:lang w:eastAsia="zh-CN"/>
              </w:rPr>
              <w:t>选择</w:t>
            </w:r>
          </w:p>
        </w:tc>
      </w:tr>
      <w:tr w14:paraId="50341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55ECC72B">
            <w:pPr>
              <w:pStyle w:val="8"/>
              <w:spacing w:before="277" w:line="216" w:lineRule="auto"/>
              <w:ind w:left="123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150</w:t>
            </w:r>
          </w:p>
        </w:tc>
        <w:tc>
          <w:tcPr>
            <w:tcW w:w="614" w:type="dxa"/>
          </w:tcPr>
          <w:p w14:paraId="77A1A0DF">
            <w:pPr>
              <w:pStyle w:val="8"/>
              <w:spacing w:before="157" w:line="216" w:lineRule="auto"/>
              <w:ind w:left="11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0EA58C91">
            <w:pPr>
              <w:pStyle w:val="8"/>
              <w:spacing w:before="23" w:line="216" w:lineRule="auto"/>
              <w:ind w:left="107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1" w:type="dxa"/>
            <w:vMerge w:val="restart"/>
            <w:tcBorders>
              <w:bottom w:val="nil"/>
            </w:tcBorders>
          </w:tcPr>
          <w:p w14:paraId="000E4C67">
            <w:pPr>
              <w:spacing w:line="216" w:lineRule="auto"/>
              <w:rPr>
                <w:highlight w:val="yellow"/>
                <w:lang w:eastAsia="zh-CN"/>
              </w:rPr>
            </w:pPr>
          </w:p>
          <w:p w14:paraId="3F95C7F6">
            <w:pPr>
              <w:spacing w:line="216" w:lineRule="auto"/>
              <w:rPr>
                <w:highlight w:val="yellow"/>
                <w:lang w:eastAsia="zh-CN"/>
              </w:rPr>
            </w:pPr>
          </w:p>
          <w:p w14:paraId="7024F937">
            <w:pPr>
              <w:pStyle w:val="8"/>
              <w:spacing w:before="59" w:line="216" w:lineRule="auto"/>
              <w:ind w:left="195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硬件</w:t>
            </w:r>
          </w:p>
          <w:p w14:paraId="55799A15">
            <w:pPr>
              <w:pStyle w:val="8"/>
              <w:spacing w:before="22" w:line="216" w:lineRule="auto"/>
              <w:ind w:left="197"/>
              <w:rPr>
                <w:highlight w:val="yellow"/>
                <w:lang w:eastAsia="zh-CN"/>
              </w:rPr>
            </w:pPr>
            <w:r>
              <w:rPr>
                <w:spacing w:val="-4"/>
                <w:highlight w:val="yellow"/>
                <w:lang w:eastAsia="zh-CN"/>
              </w:rPr>
              <w:t>加速</w:t>
            </w:r>
          </w:p>
          <w:p w14:paraId="3518EF12">
            <w:pPr>
              <w:pStyle w:val="8"/>
              <w:spacing w:before="22" w:line="216" w:lineRule="auto"/>
              <w:ind w:left="198"/>
              <w:rPr>
                <w:highlight w:val="yellow"/>
                <w:lang w:eastAsia="zh-CN"/>
              </w:rPr>
            </w:pPr>
            <w:r>
              <w:rPr>
                <w:spacing w:val="-5"/>
                <w:highlight w:val="yellow"/>
                <w:lang w:eastAsia="zh-CN"/>
              </w:rPr>
              <w:t>功能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158" w:type="dxa"/>
          </w:tcPr>
          <w:p w14:paraId="18985E68">
            <w:pPr>
              <w:pStyle w:val="8"/>
              <w:spacing w:before="37" w:line="216" w:lineRule="auto"/>
              <w:ind w:left="110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NPU/GPU</w:t>
            </w:r>
          </w:p>
          <w:p w14:paraId="286A7F98">
            <w:pPr>
              <w:pStyle w:val="8"/>
              <w:spacing w:before="10" w:line="216" w:lineRule="auto"/>
              <w:ind w:left="109" w:right="122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等</w:t>
            </w:r>
            <w:r>
              <w:rPr>
                <w:spacing w:val="-43"/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AI</w:t>
            </w:r>
            <w:r>
              <w:rPr>
                <w:spacing w:val="-35"/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加速</w:t>
            </w:r>
            <w:r>
              <w:rPr>
                <w:highlight w:val="yellow"/>
              </w:rPr>
              <w:t xml:space="preserve"> </w:t>
            </w:r>
            <w:r>
              <w:rPr>
                <w:spacing w:val="-3"/>
                <w:highlight w:val="yellow"/>
              </w:rPr>
              <w:t>模块</w:t>
            </w:r>
          </w:p>
        </w:tc>
        <w:tc>
          <w:tcPr>
            <w:tcW w:w="879" w:type="dxa"/>
          </w:tcPr>
          <w:p w14:paraId="18ADAC75">
            <w:pPr>
              <w:pStyle w:val="8"/>
              <w:spacing w:before="277" w:line="216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59" w:type="dxa"/>
          </w:tcPr>
          <w:p w14:paraId="59BDCDDC">
            <w:pPr>
              <w:pStyle w:val="8"/>
              <w:spacing w:before="276" w:line="216" w:lineRule="auto"/>
              <w:ind w:left="117"/>
              <w:rPr>
                <w:highlight w:val="yellow"/>
              </w:rPr>
            </w:pPr>
            <w:r>
              <w:rPr>
                <w:spacing w:val="1"/>
                <w:highlight w:val="yellow"/>
              </w:rPr>
              <w:t>支持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highlight w:val="yellow"/>
              </w:rPr>
              <w:t>NPU</w:t>
            </w:r>
            <w:r>
              <w:rPr>
                <w:spacing w:val="1"/>
                <w:highlight w:val="yellow"/>
              </w:rPr>
              <w:t>/</w:t>
            </w:r>
            <w:r>
              <w:rPr>
                <w:highlight w:val="yellow"/>
              </w:rPr>
              <w:t>GPU</w:t>
            </w:r>
            <w:r>
              <w:rPr>
                <w:spacing w:val="-37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等</w:t>
            </w:r>
            <w:r>
              <w:rPr>
                <w:highlight w:val="yellow"/>
              </w:rPr>
              <w:t>AI</w:t>
            </w:r>
            <w:r>
              <w:rPr>
                <w:spacing w:val="-38"/>
                <w:highlight w:val="yellow"/>
              </w:rPr>
              <w:t xml:space="preserve"> </w:t>
            </w:r>
            <w:r>
              <w:rPr>
                <w:spacing w:val="1"/>
                <w:highlight w:val="yellow"/>
              </w:rPr>
              <w:t>加速模块</w:t>
            </w:r>
          </w:p>
        </w:tc>
        <w:tc>
          <w:tcPr>
            <w:tcW w:w="2546" w:type="dxa"/>
          </w:tcPr>
          <w:p w14:paraId="618F4417">
            <w:pPr>
              <w:pStyle w:val="8"/>
              <w:spacing w:before="277" w:line="216" w:lineRule="auto"/>
              <w:ind w:left="110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76AF1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798A66B5">
            <w:pPr>
              <w:pStyle w:val="8"/>
              <w:spacing w:before="277" w:line="216" w:lineRule="auto"/>
              <w:ind w:left="123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151</w:t>
            </w:r>
          </w:p>
        </w:tc>
        <w:tc>
          <w:tcPr>
            <w:tcW w:w="614" w:type="dxa"/>
          </w:tcPr>
          <w:p w14:paraId="4D93275D">
            <w:pPr>
              <w:pStyle w:val="8"/>
              <w:spacing w:before="157" w:line="216" w:lineRule="auto"/>
              <w:ind w:left="11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159ED22">
            <w:pPr>
              <w:pStyle w:val="8"/>
              <w:spacing w:before="23" w:line="216" w:lineRule="auto"/>
              <w:ind w:left="107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</w:tcPr>
          <w:p w14:paraId="11EAFCBC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1158" w:type="dxa"/>
          </w:tcPr>
          <w:p w14:paraId="7EEE616E">
            <w:pPr>
              <w:pStyle w:val="8"/>
              <w:spacing w:before="36" w:line="216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视频编解</w:t>
            </w:r>
          </w:p>
          <w:p w14:paraId="1A1CAE73">
            <w:pPr>
              <w:pStyle w:val="8"/>
              <w:spacing w:before="23" w:line="216" w:lineRule="auto"/>
              <w:ind w:left="109" w:right="2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码加速模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highlight w:val="yellow"/>
              </w:rPr>
              <w:t>块</w:t>
            </w:r>
          </w:p>
        </w:tc>
        <w:tc>
          <w:tcPr>
            <w:tcW w:w="879" w:type="dxa"/>
          </w:tcPr>
          <w:p w14:paraId="595D446C">
            <w:pPr>
              <w:pStyle w:val="8"/>
              <w:spacing w:before="276" w:line="216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59" w:type="dxa"/>
          </w:tcPr>
          <w:p w14:paraId="6A16CA7C">
            <w:pPr>
              <w:pStyle w:val="8"/>
              <w:spacing w:before="276" w:line="216" w:lineRule="auto"/>
              <w:ind w:left="11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支持视频编解码加速模块</w:t>
            </w:r>
          </w:p>
        </w:tc>
        <w:tc>
          <w:tcPr>
            <w:tcW w:w="2546" w:type="dxa"/>
          </w:tcPr>
          <w:p w14:paraId="0762DC6E">
            <w:pPr>
              <w:pStyle w:val="8"/>
              <w:spacing w:before="36" w:line="216" w:lineRule="auto"/>
              <w:ind w:left="112" w:right="276" w:firstLine="7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支持此模块可以降低高清视</w:t>
            </w:r>
            <w:r>
              <w:rPr>
                <w:spacing w:val="10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频播放的功耗，占用更少的</w:t>
            </w:r>
            <w:r>
              <w:rPr>
                <w:spacing w:val="5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CPU</w:t>
            </w:r>
            <w:r>
              <w:rPr>
                <w:spacing w:val="-28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资源</w:t>
            </w:r>
          </w:p>
        </w:tc>
      </w:tr>
      <w:tr w14:paraId="54DB7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355AD944">
            <w:pPr>
              <w:pStyle w:val="8"/>
              <w:spacing w:before="157" w:line="216" w:lineRule="auto"/>
              <w:ind w:left="123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152</w:t>
            </w:r>
          </w:p>
        </w:tc>
        <w:tc>
          <w:tcPr>
            <w:tcW w:w="614" w:type="dxa"/>
          </w:tcPr>
          <w:p w14:paraId="794DE755">
            <w:pPr>
              <w:pStyle w:val="8"/>
              <w:spacing w:before="36" w:line="216" w:lineRule="auto"/>
              <w:ind w:left="11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3CB09BB8">
            <w:pPr>
              <w:pStyle w:val="8"/>
              <w:spacing w:before="22" w:line="216" w:lineRule="auto"/>
              <w:ind w:left="107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5E52B4CA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1158" w:type="dxa"/>
          </w:tcPr>
          <w:p w14:paraId="25EE8625">
            <w:pPr>
              <w:pStyle w:val="8"/>
              <w:spacing w:before="36" w:line="216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影像处理</w:t>
            </w:r>
          </w:p>
          <w:p w14:paraId="4A9D0E56">
            <w:pPr>
              <w:pStyle w:val="8"/>
              <w:spacing w:before="24" w:line="216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加速模块</w:t>
            </w:r>
          </w:p>
        </w:tc>
        <w:tc>
          <w:tcPr>
            <w:tcW w:w="879" w:type="dxa"/>
          </w:tcPr>
          <w:p w14:paraId="063BCB5E">
            <w:pPr>
              <w:pStyle w:val="8"/>
              <w:spacing w:before="156" w:line="216" w:lineRule="auto"/>
              <w:ind w:left="414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2959" w:type="dxa"/>
          </w:tcPr>
          <w:p w14:paraId="3EF58B9F">
            <w:pPr>
              <w:pStyle w:val="8"/>
              <w:spacing w:before="156" w:line="216" w:lineRule="auto"/>
              <w:ind w:left="11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支持影像处理加速模块</w:t>
            </w:r>
          </w:p>
        </w:tc>
        <w:tc>
          <w:tcPr>
            <w:tcW w:w="2546" w:type="dxa"/>
          </w:tcPr>
          <w:p w14:paraId="6CFA2E9F">
            <w:pPr>
              <w:pStyle w:val="8"/>
              <w:spacing w:before="36" w:line="216" w:lineRule="auto"/>
              <w:ind w:left="112" w:right="276" w:firstLine="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支持此模块可以提高高清影</w:t>
            </w:r>
            <w:r>
              <w:rPr>
                <w:spacing w:val="10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像数据处理速度</w:t>
            </w:r>
          </w:p>
        </w:tc>
      </w:tr>
      <w:tr w14:paraId="53CD0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1" w:type="dxa"/>
          </w:tcPr>
          <w:p w14:paraId="03826EEA">
            <w:pPr>
              <w:pStyle w:val="8"/>
              <w:spacing w:before="156" w:line="216" w:lineRule="auto"/>
              <w:ind w:left="123"/>
            </w:pPr>
            <w:r>
              <w:rPr>
                <w:spacing w:val="-6"/>
              </w:rPr>
              <w:t>153</w:t>
            </w:r>
          </w:p>
        </w:tc>
        <w:tc>
          <w:tcPr>
            <w:tcW w:w="614" w:type="dxa"/>
          </w:tcPr>
          <w:p w14:paraId="3DE5BFF4">
            <w:pPr>
              <w:pStyle w:val="8"/>
              <w:spacing w:before="35" w:line="216" w:lineRule="auto"/>
              <w:ind w:left="112"/>
            </w:pPr>
            <w:r>
              <w:rPr>
                <w:spacing w:val="-5"/>
              </w:rPr>
              <w:t>可靠</w:t>
            </w:r>
          </w:p>
          <w:p w14:paraId="3201CF47">
            <w:pPr>
              <w:pStyle w:val="8"/>
              <w:spacing w:before="23" w:line="216" w:lineRule="auto"/>
              <w:ind w:left="109"/>
            </w:pPr>
            <w:r>
              <w:rPr>
                <w:spacing w:val="-4"/>
              </w:rPr>
              <w:t>性要</w:t>
            </w:r>
          </w:p>
        </w:tc>
        <w:tc>
          <w:tcPr>
            <w:tcW w:w="751" w:type="dxa"/>
          </w:tcPr>
          <w:p w14:paraId="0A79B641">
            <w:pPr>
              <w:pStyle w:val="8"/>
              <w:spacing w:before="36" w:line="216" w:lineRule="auto"/>
              <w:ind w:left="197" w:right="152" w:hanging="47"/>
            </w:pPr>
            <w:r>
              <w:rPr>
                <w:spacing w:val="-2"/>
              </w:rPr>
              <w:t>*存储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</w:tc>
        <w:tc>
          <w:tcPr>
            <w:tcW w:w="1158" w:type="dxa"/>
          </w:tcPr>
          <w:p w14:paraId="7A519ED2">
            <w:pPr>
              <w:pStyle w:val="8"/>
              <w:spacing w:before="36" w:line="216" w:lineRule="auto"/>
              <w:ind w:left="108" w:right="122" w:hanging="1"/>
            </w:pPr>
            <w:r>
              <w:rPr>
                <w:spacing w:val="-1"/>
              </w:rPr>
              <w:t>*固态存储</w:t>
            </w:r>
            <w: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879" w:type="dxa"/>
          </w:tcPr>
          <w:p w14:paraId="2846DBDF">
            <w:pPr>
              <w:pStyle w:val="8"/>
              <w:spacing w:before="156" w:line="216" w:lineRule="auto"/>
              <w:ind w:left="418"/>
            </w:pPr>
            <w:r>
              <w:t>是</w:t>
            </w:r>
          </w:p>
        </w:tc>
        <w:tc>
          <w:tcPr>
            <w:tcW w:w="2959" w:type="dxa"/>
          </w:tcPr>
          <w:p w14:paraId="416DBDF9">
            <w:pPr>
              <w:pStyle w:val="8"/>
              <w:spacing w:before="36" w:line="216" w:lineRule="auto"/>
              <w:ind w:left="113" w:right="106" w:hanging="1"/>
            </w:pPr>
            <w:r>
              <w:rPr>
                <w:spacing w:val="-3"/>
              </w:rPr>
              <w:t>TBW</w:t>
            </w:r>
            <w:r>
              <w:rPr>
                <w:spacing w:val="45"/>
              </w:rPr>
              <w:t xml:space="preserve"> </w:t>
            </w:r>
            <w:r>
              <w:rPr>
                <w:spacing w:val="-3"/>
              </w:rPr>
              <w:t>≥ 80TB（条件：240GB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硬盘容</w:t>
            </w:r>
            <w:r>
              <w:t xml:space="preserve"> </w:t>
            </w:r>
            <w:r>
              <w:rPr>
                <w:spacing w:val="-5"/>
              </w:rPr>
              <w:t>量）</w:t>
            </w:r>
          </w:p>
        </w:tc>
        <w:tc>
          <w:tcPr>
            <w:tcW w:w="2546" w:type="dxa"/>
          </w:tcPr>
          <w:p w14:paraId="2A1DC9A2">
            <w:pPr>
              <w:pStyle w:val="8"/>
              <w:spacing w:before="36" w:line="216" w:lineRule="auto"/>
              <w:ind w:left="114" w:right="14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TBW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越大，固态存储的使用寿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命越长</w:t>
            </w:r>
          </w:p>
        </w:tc>
      </w:tr>
    </w:tbl>
    <w:p w14:paraId="7C7733A6">
      <w:pPr>
        <w:spacing w:line="91" w:lineRule="auto"/>
        <w:rPr>
          <w:sz w:val="2"/>
          <w:lang w:eastAsia="zh-CN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6FA6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040551EE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5B24DD38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30478B4E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43B800A2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04FD23C4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7E51D2AB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240BDA5E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75C4FF84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218B7413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7DF0BFF6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18013003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009BAF72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1CE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3" w:type="dxa"/>
          </w:tcPr>
          <w:p w14:paraId="5CA7256C">
            <w:pPr>
              <w:spacing w:line="235" w:lineRule="exact"/>
              <w:rPr>
                <w:sz w:val="20"/>
              </w:rPr>
            </w:pPr>
          </w:p>
        </w:tc>
        <w:tc>
          <w:tcPr>
            <w:tcW w:w="616" w:type="dxa"/>
          </w:tcPr>
          <w:p w14:paraId="1353835E">
            <w:pPr>
              <w:pStyle w:val="8"/>
              <w:spacing w:before="31" w:line="209" w:lineRule="auto"/>
              <w:ind w:left="110"/>
            </w:pPr>
            <w:r>
              <w:t>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05E36C8B">
            <w:pPr>
              <w:pStyle w:val="8"/>
              <w:spacing w:before="32" w:line="248" w:lineRule="auto"/>
              <w:ind w:left="287" w:right="198" w:hanging="88"/>
            </w:pPr>
            <w:r>
              <w:rPr>
                <w:spacing w:val="-5"/>
              </w:rPr>
              <w:t>可靠</w:t>
            </w:r>
            <w:r>
              <w:t xml:space="preserve"> 性</w:t>
            </w:r>
          </w:p>
        </w:tc>
        <w:tc>
          <w:tcPr>
            <w:tcW w:w="1040" w:type="dxa"/>
          </w:tcPr>
          <w:p w14:paraId="00C7B73D">
            <w:pPr>
              <w:spacing w:line="235" w:lineRule="exact"/>
              <w:rPr>
                <w:sz w:val="20"/>
              </w:rPr>
            </w:pPr>
          </w:p>
        </w:tc>
        <w:tc>
          <w:tcPr>
            <w:tcW w:w="1001" w:type="dxa"/>
          </w:tcPr>
          <w:p w14:paraId="08CD4F1E">
            <w:pPr>
              <w:spacing w:line="235" w:lineRule="exact"/>
              <w:rPr>
                <w:sz w:val="20"/>
              </w:rPr>
            </w:pPr>
          </w:p>
        </w:tc>
        <w:tc>
          <w:tcPr>
            <w:tcW w:w="2962" w:type="dxa"/>
          </w:tcPr>
          <w:p w14:paraId="4760EEF7">
            <w:pPr>
              <w:spacing w:line="235" w:lineRule="exact"/>
              <w:rPr>
                <w:sz w:val="20"/>
              </w:rPr>
            </w:pPr>
          </w:p>
        </w:tc>
        <w:tc>
          <w:tcPr>
            <w:tcW w:w="2549" w:type="dxa"/>
          </w:tcPr>
          <w:p w14:paraId="6CBC607E">
            <w:pPr>
              <w:spacing w:line="235" w:lineRule="exact"/>
              <w:rPr>
                <w:sz w:val="20"/>
              </w:rPr>
            </w:pPr>
          </w:p>
        </w:tc>
      </w:tr>
      <w:tr w14:paraId="515D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41C3DEB6">
            <w:pPr>
              <w:pStyle w:val="8"/>
              <w:spacing w:before="273" w:line="242" w:lineRule="auto"/>
              <w:ind w:left="123"/>
            </w:pPr>
            <w:r>
              <w:rPr>
                <w:spacing w:val="-6"/>
              </w:rPr>
              <w:t>154</w:t>
            </w:r>
          </w:p>
        </w:tc>
        <w:tc>
          <w:tcPr>
            <w:tcW w:w="616" w:type="dxa"/>
          </w:tcPr>
          <w:p w14:paraId="1243C37D">
            <w:pPr>
              <w:pStyle w:val="8"/>
              <w:spacing w:before="32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4CAF3DF1">
            <w:pPr>
              <w:pStyle w:val="8"/>
              <w:spacing w:before="24" w:line="226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79E834D8"/>
        </w:tc>
        <w:tc>
          <w:tcPr>
            <w:tcW w:w="1040" w:type="dxa"/>
          </w:tcPr>
          <w:p w14:paraId="5C402AB1">
            <w:pPr>
              <w:pStyle w:val="8"/>
              <w:spacing w:before="153" w:line="248" w:lineRule="auto"/>
              <w:ind w:left="108" w:right="122" w:hanging="1"/>
            </w:pPr>
            <w:r>
              <w:rPr>
                <w:spacing w:val="-1"/>
              </w:rPr>
              <w:t>*机械硬盘</w:t>
            </w:r>
            <w: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1001" w:type="dxa"/>
          </w:tcPr>
          <w:p w14:paraId="24B2BB9E">
            <w:pPr>
              <w:pStyle w:val="8"/>
              <w:spacing w:before="273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77D464C7">
            <w:pPr>
              <w:pStyle w:val="8"/>
              <w:spacing w:before="273" w:line="222" w:lineRule="auto"/>
              <w:ind w:left="110"/>
            </w:pPr>
            <w:r>
              <w:rPr>
                <w:spacing w:val="-2"/>
              </w:rPr>
              <w:t>通电时间≥5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万小时</w:t>
            </w:r>
          </w:p>
        </w:tc>
        <w:tc>
          <w:tcPr>
            <w:tcW w:w="2549" w:type="dxa"/>
          </w:tcPr>
          <w:p w14:paraId="2A2B11F7">
            <w:pPr>
              <w:pStyle w:val="8"/>
              <w:spacing w:before="273" w:line="222" w:lineRule="auto"/>
              <w:ind w:left="112"/>
            </w:pPr>
            <w:r>
              <w:rPr>
                <w:spacing w:val="-1"/>
              </w:rPr>
              <w:t>寿命越长越好</w:t>
            </w:r>
          </w:p>
        </w:tc>
      </w:tr>
      <w:tr w14:paraId="1A99C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7988136A">
            <w:pPr>
              <w:spacing w:line="332" w:lineRule="auto"/>
            </w:pPr>
          </w:p>
          <w:p w14:paraId="745DC669">
            <w:pPr>
              <w:pStyle w:val="8"/>
              <w:spacing w:before="59" w:line="242" w:lineRule="auto"/>
              <w:ind w:left="123"/>
            </w:pPr>
            <w:r>
              <w:rPr>
                <w:spacing w:val="-6"/>
              </w:rPr>
              <w:t>155</w:t>
            </w:r>
          </w:p>
        </w:tc>
        <w:tc>
          <w:tcPr>
            <w:tcW w:w="616" w:type="dxa"/>
          </w:tcPr>
          <w:p w14:paraId="4C91A28E">
            <w:pPr>
              <w:pStyle w:val="8"/>
              <w:spacing w:before="152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0A15F788">
            <w:pPr>
              <w:pStyle w:val="8"/>
              <w:spacing w:before="23" w:line="250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</w:tcPr>
          <w:p w14:paraId="07C5DD00">
            <w:pPr>
              <w:pStyle w:val="8"/>
              <w:spacing w:before="33" w:line="246" w:lineRule="auto"/>
              <w:ind w:left="197" w:right="152" w:hanging="47"/>
            </w:pPr>
            <w:r>
              <w:rPr>
                <w:spacing w:val="-2"/>
              </w:rPr>
              <w:t>*显示</w:t>
            </w:r>
            <w:r>
              <w:t xml:space="preserve"> </w:t>
            </w:r>
            <w:r>
              <w:rPr>
                <w:spacing w:val="-4"/>
              </w:rPr>
              <w:t>设备</w:t>
            </w:r>
          </w:p>
          <w:p w14:paraId="4CBBEC24">
            <w:pPr>
              <w:pStyle w:val="8"/>
              <w:spacing w:line="226" w:lineRule="auto"/>
              <w:ind w:left="287" w:right="198" w:hanging="88"/>
            </w:pPr>
            <w:r>
              <w:rPr>
                <w:spacing w:val="-5"/>
              </w:rPr>
              <w:t>可靠</w:t>
            </w:r>
            <w:r>
              <w:t xml:space="preserve"> 性</w:t>
            </w:r>
          </w:p>
        </w:tc>
        <w:tc>
          <w:tcPr>
            <w:tcW w:w="1040" w:type="dxa"/>
          </w:tcPr>
          <w:p w14:paraId="605F022F">
            <w:pPr>
              <w:pStyle w:val="8"/>
              <w:spacing w:before="273" w:line="247" w:lineRule="auto"/>
              <w:ind w:left="108" w:right="122" w:hanging="1"/>
            </w:pPr>
            <w:r>
              <w:rPr>
                <w:spacing w:val="-1"/>
              </w:rPr>
              <w:t>*显示屏屏</w:t>
            </w:r>
            <w:r>
              <w:t xml:space="preserve"> </w:t>
            </w:r>
            <w:r>
              <w:rPr>
                <w:spacing w:val="-2"/>
              </w:rPr>
              <w:t>幕失效点</w:t>
            </w:r>
          </w:p>
        </w:tc>
        <w:tc>
          <w:tcPr>
            <w:tcW w:w="1001" w:type="dxa"/>
          </w:tcPr>
          <w:p w14:paraId="37E3AE80">
            <w:pPr>
              <w:spacing w:line="332" w:lineRule="auto"/>
            </w:pPr>
          </w:p>
          <w:p w14:paraId="34AA2DC8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FAB1DDB">
            <w:pPr>
              <w:spacing w:line="332" w:lineRule="auto"/>
            </w:pPr>
          </w:p>
          <w:p w14:paraId="62A55058">
            <w:pPr>
              <w:pStyle w:val="8"/>
              <w:spacing w:before="58" w:line="222" w:lineRule="auto"/>
              <w:ind w:left="111"/>
            </w:pPr>
            <w:r>
              <w:rPr>
                <w:spacing w:val="-2"/>
              </w:rPr>
              <w:t>符合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GB/T 9813.2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的要求</w:t>
            </w:r>
          </w:p>
        </w:tc>
        <w:tc>
          <w:tcPr>
            <w:tcW w:w="2549" w:type="dxa"/>
          </w:tcPr>
          <w:p w14:paraId="7B082E7C">
            <w:pPr>
              <w:pStyle w:val="8"/>
              <w:spacing w:before="152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用户可根据实际需要提出</w:t>
            </w:r>
          </w:p>
          <w:p w14:paraId="03EC482E">
            <w:pPr>
              <w:pStyle w:val="8"/>
              <w:spacing w:before="23" w:line="249" w:lineRule="auto"/>
              <w:ind w:left="117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更高要求。显示屏失效点越少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越好</w:t>
            </w:r>
          </w:p>
        </w:tc>
      </w:tr>
      <w:tr w14:paraId="4CE40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1968AC5A">
            <w:pPr>
              <w:pStyle w:val="8"/>
              <w:spacing w:before="274" w:line="242" w:lineRule="auto"/>
              <w:ind w:left="123"/>
            </w:pPr>
            <w:r>
              <w:rPr>
                <w:spacing w:val="-6"/>
              </w:rPr>
              <w:t>156</w:t>
            </w:r>
          </w:p>
        </w:tc>
        <w:tc>
          <w:tcPr>
            <w:tcW w:w="616" w:type="dxa"/>
          </w:tcPr>
          <w:p w14:paraId="5FA8AF51">
            <w:pPr>
              <w:pStyle w:val="8"/>
              <w:spacing w:before="33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655AA039">
            <w:pPr>
              <w:pStyle w:val="8"/>
              <w:spacing w:before="24" w:line="226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60C196D4">
            <w:pPr>
              <w:spacing w:line="265" w:lineRule="auto"/>
            </w:pPr>
          </w:p>
          <w:p w14:paraId="7DC420F9">
            <w:pPr>
              <w:spacing w:line="265" w:lineRule="auto"/>
            </w:pPr>
          </w:p>
          <w:p w14:paraId="6831E81E">
            <w:pPr>
              <w:spacing w:line="266" w:lineRule="auto"/>
            </w:pPr>
          </w:p>
          <w:p w14:paraId="5DA2A3E2">
            <w:pPr>
              <w:spacing w:line="266" w:lineRule="auto"/>
            </w:pPr>
          </w:p>
          <w:p w14:paraId="4375FEE7">
            <w:pPr>
              <w:pStyle w:val="8"/>
              <w:spacing w:before="59" w:line="222" w:lineRule="auto"/>
              <w:ind w:left="150"/>
            </w:pPr>
            <w:r>
              <w:rPr>
                <w:spacing w:val="-2"/>
              </w:rPr>
              <w:t>*外设</w:t>
            </w:r>
          </w:p>
          <w:p w14:paraId="20C0A9AE">
            <w:pPr>
              <w:pStyle w:val="8"/>
              <w:spacing w:before="23" w:line="222" w:lineRule="auto"/>
              <w:ind w:left="199"/>
            </w:pPr>
            <w:r>
              <w:rPr>
                <w:spacing w:val="-5"/>
              </w:rPr>
              <w:t>可靠</w:t>
            </w:r>
          </w:p>
          <w:p w14:paraId="1A3A2FCF">
            <w:pPr>
              <w:pStyle w:val="8"/>
              <w:spacing w:before="23" w:line="223" w:lineRule="auto"/>
              <w:ind w:left="287"/>
            </w:pPr>
            <w:r>
              <w:t>性</w:t>
            </w:r>
          </w:p>
        </w:tc>
        <w:tc>
          <w:tcPr>
            <w:tcW w:w="1040" w:type="dxa"/>
          </w:tcPr>
          <w:p w14:paraId="4548E97F">
            <w:pPr>
              <w:pStyle w:val="8"/>
              <w:spacing w:before="153" w:line="248" w:lineRule="auto"/>
              <w:ind w:left="108" w:right="122" w:hanging="1"/>
            </w:pPr>
            <w:r>
              <w:rPr>
                <w:spacing w:val="-1"/>
              </w:rPr>
              <w:t>*键盘按键</w:t>
            </w:r>
            <w: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1001" w:type="dxa"/>
          </w:tcPr>
          <w:p w14:paraId="19328A0D">
            <w:pPr>
              <w:pStyle w:val="8"/>
              <w:spacing w:before="27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2E6D131">
            <w:pPr>
              <w:pStyle w:val="8"/>
              <w:spacing w:before="273" w:line="222" w:lineRule="auto"/>
              <w:ind w:left="129"/>
            </w:pPr>
            <w:r>
              <w:rPr>
                <w:spacing w:val="-6"/>
              </w:rPr>
              <w:t>≥1000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万次</w:t>
            </w:r>
          </w:p>
        </w:tc>
        <w:tc>
          <w:tcPr>
            <w:tcW w:w="2549" w:type="dxa"/>
          </w:tcPr>
          <w:p w14:paraId="2BF40EAE">
            <w:pPr>
              <w:pStyle w:val="8"/>
              <w:spacing w:before="273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键盘按键寿命值越大越耐用</w:t>
            </w:r>
          </w:p>
        </w:tc>
      </w:tr>
      <w:tr w14:paraId="6FF5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62E594ED">
            <w:pPr>
              <w:pStyle w:val="8"/>
              <w:spacing w:before="273" w:line="242" w:lineRule="auto"/>
              <w:ind w:left="123"/>
            </w:pPr>
            <w:r>
              <w:rPr>
                <w:spacing w:val="-6"/>
              </w:rPr>
              <w:t>157</w:t>
            </w:r>
          </w:p>
        </w:tc>
        <w:tc>
          <w:tcPr>
            <w:tcW w:w="616" w:type="dxa"/>
          </w:tcPr>
          <w:p w14:paraId="1C8F399E">
            <w:pPr>
              <w:pStyle w:val="8"/>
              <w:spacing w:before="32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3DA21CFE">
            <w:pPr>
              <w:pStyle w:val="8"/>
              <w:spacing w:before="23" w:line="227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F3F17C4"/>
        </w:tc>
        <w:tc>
          <w:tcPr>
            <w:tcW w:w="1040" w:type="dxa"/>
          </w:tcPr>
          <w:p w14:paraId="027F655E">
            <w:pPr>
              <w:pStyle w:val="8"/>
              <w:spacing w:before="153" w:line="248" w:lineRule="auto"/>
              <w:ind w:left="108" w:right="122" w:hanging="1"/>
            </w:pPr>
            <w:r>
              <w:rPr>
                <w:spacing w:val="-1"/>
              </w:rPr>
              <w:t>*鼠标按键</w:t>
            </w:r>
            <w:r>
              <w:t xml:space="preserve"> </w:t>
            </w:r>
            <w:r>
              <w:rPr>
                <w:spacing w:val="-3"/>
              </w:rPr>
              <w:t>寿命</w:t>
            </w:r>
          </w:p>
        </w:tc>
        <w:tc>
          <w:tcPr>
            <w:tcW w:w="1001" w:type="dxa"/>
          </w:tcPr>
          <w:p w14:paraId="6C606C3C">
            <w:pPr>
              <w:pStyle w:val="8"/>
              <w:spacing w:before="27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A2536A1">
            <w:pPr>
              <w:pStyle w:val="8"/>
              <w:spacing w:before="273" w:line="222" w:lineRule="auto"/>
              <w:ind w:left="129"/>
            </w:pPr>
            <w:r>
              <w:rPr>
                <w:spacing w:val="-7"/>
              </w:rPr>
              <w:t>≥500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万次</w:t>
            </w:r>
          </w:p>
        </w:tc>
        <w:tc>
          <w:tcPr>
            <w:tcW w:w="2549" w:type="dxa"/>
          </w:tcPr>
          <w:p w14:paraId="10ADA093">
            <w:pPr>
              <w:pStyle w:val="8"/>
              <w:spacing w:before="273" w:line="222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鼠标按键寿命值越大越耐用</w:t>
            </w:r>
          </w:p>
        </w:tc>
      </w:tr>
      <w:tr w14:paraId="1C6E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4484AACD">
            <w:pPr>
              <w:pStyle w:val="8"/>
              <w:spacing w:before="273" w:line="242" w:lineRule="auto"/>
              <w:ind w:left="123"/>
            </w:pPr>
            <w:r>
              <w:rPr>
                <w:spacing w:val="-6"/>
              </w:rPr>
              <w:t>158</w:t>
            </w:r>
          </w:p>
        </w:tc>
        <w:tc>
          <w:tcPr>
            <w:tcW w:w="616" w:type="dxa"/>
          </w:tcPr>
          <w:p w14:paraId="30994B9F">
            <w:pPr>
              <w:pStyle w:val="8"/>
              <w:spacing w:before="32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03F6E1BD">
            <w:pPr>
              <w:pStyle w:val="8"/>
              <w:spacing w:before="23" w:line="227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313ED45F"/>
        </w:tc>
        <w:tc>
          <w:tcPr>
            <w:tcW w:w="1040" w:type="dxa"/>
          </w:tcPr>
          <w:p w14:paraId="526609A4">
            <w:pPr>
              <w:pStyle w:val="8"/>
              <w:spacing w:before="151" w:line="247" w:lineRule="auto"/>
              <w:ind w:left="108" w:right="122" w:hanging="1"/>
            </w:pPr>
            <w:r>
              <w:rPr>
                <w:spacing w:val="-1"/>
              </w:rPr>
              <w:t>*键盘鼠标</w:t>
            </w:r>
            <w:r>
              <w:t xml:space="preserve"> </w:t>
            </w:r>
            <w:r>
              <w:rPr>
                <w:spacing w:val="-2"/>
              </w:rPr>
              <w:t>线材寿命</w:t>
            </w:r>
          </w:p>
        </w:tc>
        <w:tc>
          <w:tcPr>
            <w:tcW w:w="1001" w:type="dxa"/>
          </w:tcPr>
          <w:p w14:paraId="2F8CBD35">
            <w:pPr>
              <w:pStyle w:val="8"/>
              <w:spacing w:before="27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54371EC">
            <w:pPr>
              <w:pStyle w:val="8"/>
              <w:spacing w:before="153" w:line="243" w:lineRule="auto"/>
              <w:ind w:left="111" w:right="15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键盘鼠标所用线材经±60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°弯折不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低于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3000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次，功能、外观完好</w:t>
            </w:r>
          </w:p>
        </w:tc>
        <w:tc>
          <w:tcPr>
            <w:tcW w:w="2549" w:type="dxa"/>
          </w:tcPr>
          <w:p w14:paraId="47763224">
            <w:pPr>
              <w:pStyle w:val="8"/>
              <w:spacing w:before="272" w:line="222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可承受弯折次数越高越耐用</w:t>
            </w:r>
          </w:p>
        </w:tc>
      </w:tr>
      <w:tr w14:paraId="102D6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53542A30">
            <w:pPr>
              <w:pStyle w:val="8"/>
              <w:spacing w:before="272" w:line="242" w:lineRule="auto"/>
              <w:ind w:left="123"/>
            </w:pPr>
            <w:r>
              <w:rPr>
                <w:spacing w:val="-6"/>
              </w:rPr>
              <w:t>159</w:t>
            </w:r>
          </w:p>
        </w:tc>
        <w:tc>
          <w:tcPr>
            <w:tcW w:w="616" w:type="dxa"/>
          </w:tcPr>
          <w:p w14:paraId="5EE35897">
            <w:pPr>
              <w:pStyle w:val="8"/>
              <w:spacing w:before="31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52CA7AF0">
            <w:pPr>
              <w:pStyle w:val="8"/>
              <w:spacing w:before="23" w:line="227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3CDB1A1C"/>
        </w:tc>
        <w:tc>
          <w:tcPr>
            <w:tcW w:w="1040" w:type="dxa"/>
          </w:tcPr>
          <w:p w14:paraId="3C85849B">
            <w:pPr>
              <w:pStyle w:val="8"/>
              <w:spacing w:before="271" w:line="222" w:lineRule="auto"/>
              <w:ind w:left="107"/>
            </w:pPr>
            <w:r>
              <w:rPr>
                <w:spacing w:val="-1"/>
              </w:rPr>
              <w:t>*风扇寿命</w:t>
            </w:r>
          </w:p>
        </w:tc>
        <w:tc>
          <w:tcPr>
            <w:tcW w:w="1001" w:type="dxa"/>
          </w:tcPr>
          <w:p w14:paraId="693CFF61">
            <w:pPr>
              <w:pStyle w:val="8"/>
              <w:spacing w:before="272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41E1A9B">
            <w:pPr>
              <w:pStyle w:val="8"/>
              <w:spacing w:before="272" w:line="224" w:lineRule="auto"/>
              <w:ind w:left="129"/>
            </w:pPr>
            <w:r>
              <w:rPr>
                <w:spacing w:val="-8"/>
              </w:rPr>
              <w:t>≥4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万小时</w:t>
            </w:r>
          </w:p>
        </w:tc>
        <w:tc>
          <w:tcPr>
            <w:tcW w:w="2549" w:type="dxa"/>
          </w:tcPr>
          <w:p w14:paraId="71EF9B80">
            <w:pPr>
              <w:pStyle w:val="8"/>
              <w:spacing w:before="272" w:line="222" w:lineRule="auto"/>
              <w:ind w:left="112"/>
            </w:pPr>
            <w:r>
              <w:rPr>
                <w:spacing w:val="-1"/>
              </w:rPr>
              <w:t>寿命越长越耐用</w:t>
            </w:r>
          </w:p>
        </w:tc>
      </w:tr>
      <w:tr w14:paraId="268C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39ACD1A0">
            <w:pPr>
              <w:pStyle w:val="8"/>
              <w:spacing w:before="274"/>
              <w:ind w:left="123"/>
            </w:pPr>
            <w:r>
              <w:rPr>
                <w:spacing w:val="-6"/>
              </w:rPr>
              <w:t>160</w:t>
            </w:r>
          </w:p>
        </w:tc>
        <w:tc>
          <w:tcPr>
            <w:tcW w:w="616" w:type="dxa"/>
          </w:tcPr>
          <w:p w14:paraId="35F2B401">
            <w:pPr>
              <w:pStyle w:val="8"/>
              <w:spacing w:before="33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3AF04BC7">
            <w:pPr>
              <w:pStyle w:val="8"/>
              <w:spacing w:before="23" w:line="226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2F97DAB9">
            <w:pPr>
              <w:spacing w:line="261" w:lineRule="auto"/>
            </w:pPr>
          </w:p>
          <w:p w14:paraId="6FAEC558">
            <w:pPr>
              <w:spacing w:line="261" w:lineRule="auto"/>
            </w:pPr>
          </w:p>
          <w:p w14:paraId="1ED5AE84">
            <w:pPr>
              <w:spacing w:line="261" w:lineRule="auto"/>
            </w:pPr>
          </w:p>
          <w:p w14:paraId="0694C703">
            <w:pPr>
              <w:spacing w:line="262" w:lineRule="auto"/>
            </w:pPr>
          </w:p>
          <w:p w14:paraId="14A37564">
            <w:pPr>
              <w:spacing w:line="262" w:lineRule="auto"/>
            </w:pPr>
          </w:p>
          <w:p w14:paraId="5DDB32C0">
            <w:pPr>
              <w:spacing w:line="262" w:lineRule="auto"/>
            </w:pPr>
          </w:p>
          <w:p w14:paraId="3D36DD25">
            <w:pPr>
              <w:spacing w:line="262" w:lineRule="auto"/>
            </w:pPr>
          </w:p>
          <w:p w14:paraId="7CCEB5C5">
            <w:pPr>
              <w:spacing w:line="262" w:lineRule="auto"/>
            </w:pPr>
          </w:p>
          <w:p w14:paraId="212044E6">
            <w:pPr>
              <w:spacing w:line="262" w:lineRule="auto"/>
            </w:pPr>
          </w:p>
          <w:p w14:paraId="6DFFE89E">
            <w:pPr>
              <w:spacing w:line="262" w:lineRule="auto"/>
            </w:pPr>
          </w:p>
          <w:p w14:paraId="0D8BF707">
            <w:pPr>
              <w:spacing w:line="262" w:lineRule="auto"/>
            </w:pPr>
          </w:p>
          <w:p w14:paraId="4D90844F">
            <w:pPr>
              <w:pStyle w:val="8"/>
              <w:spacing w:before="58" w:line="246" w:lineRule="auto"/>
              <w:ind w:left="198" w:right="152" w:hanging="49"/>
            </w:pPr>
            <w:r>
              <w:rPr>
                <w:spacing w:val="-2"/>
              </w:rPr>
              <w:t>*整机</w:t>
            </w:r>
            <w:r>
              <w:t xml:space="preserve"> </w:t>
            </w:r>
            <w:r>
              <w:rPr>
                <w:spacing w:val="-5"/>
              </w:rPr>
              <w:t>可靠</w:t>
            </w:r>
          </w:p>
          <w:p w14:paraId="3C30B074">
            <w:pPr>
              <w:pStyle w:val="8"/>
              <w:spacing w:before="1" w:line="249" w:lineRule="auto"/>
              <w:ind w:left="288" w:right="198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040" w:type="dxa"/>
          </w:tcPr>
          <w:p w14:paraId="32EE1F3E">
            <w:pPr>
              <w:pStyle w:val="8"/>
              <w:spacing w:before="33" w:line="233" w:lineRule="auto"/>
              <w:ind w:left="109" w:right="122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*电磁兼容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性要求的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抗扰度</w:t>
            </w:r>
          </w:p>
        </w:tc>
        <w:tc>
          <w:tcPr>
            <w:tcW w:w="1001" w:type="dxa"/>
          </w:tcPr>
          <w:p w14:paraId="743163D7">
            <w:pPr>
              <w:pStyle w:val="8"/>
              <w:spacing w:before="27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5D0128A">
            <w:pPr>
              <w:pStyle w:val="8"/>
              <w:spacing w:before="273" w:line="222" w:lineRule="auto"/>
              <w:ind w:left="111"/>
            </w:pPr>
            <w:r>
              <w:rPr>
                <w:spacing w:val="-2"/>
              </w:rPr>
              <w:t>符合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GB/T 9254.2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的规定</w:t>
            </w:r>
          </w:p>
        </w:tc>
        <w:tc>
          <w:tcPr>
            <w:tcW w:w="2549" w:type="dxa"/>
          </w:tcPr>
          <w:p w14:paraId="3A63ED1C">
            <w:pPr>
              <w:pStyle w:val="8"/>
              <w:spacing w:before="274" w:line="236" w:lineRule="auto"/>
              <w:ind w:left="110"/>
            </w:pPr>
            <w:r>
              <w:t>/</w:t>
            </w:r>
          </w:p>
        </w:tc>
      </w:tr>
      <w:tr w14:paraId="02B4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661EFC2B">
            <w:pPr>
              <w:spacing w:line="333" w:lineRule="auto"/>
            </w:pPr>
          </w:p>
          <w:p w14:paraId="4DBCF9B4">
            <w:pPr>
              <w:pStyle w:val="8"/>
              <w:spacing w:before="59" w:line="242" w:lineRule="auto"/>
              <w:ind w:left="123"/>
            </w:pPr>
            <w:r>
              <w:rPr>
                <w:spacing w:val="-6"/>
              </w:rPr>
              <w:t>161</w:t>
            </w:r>
          </w:p>
        </w:tc>
        <w:tc>
          <w:tcPr>
            <w:tcW w:w="616" w:type="dxa"/>
          </w:tcPr>
          <w:p w14:paraId="65C4406F">
            <w:pPr>
              <w:pStyle w:val="8"/>
              <w:spacing w:before="153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34E8DE8E">
            <w:pPr>
              <w:pStyle w:val="8"/>
              <w:spacing w:before="23" w:line="250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4AECD91"/>
        </w:tc>
        <w:tc>
          <w:tcPr>
            <w:tcW w:w="1040" w:type="dxa"/>
          </w:tcPr>
          <w:p w14:paraId="211127AB">
            <w:pPr>
              <w:pStyle w:val="8"/>
              <w:spacing w:before="34" w:line="246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要求的气</w:t>
            </w:r>
          </w:p>
          <w:p w14:paraId="2A2B857E">
            <w:pPr>
              <w:pStyle w:val="8"/>
              <w:spacing w:before="1" w:line="225" w:lineRule="auto"/>
              <w:ind w:left="111" w:right="211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候环境适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应性</w:t>
            </w:r>
          </w:p>
        </w:tc>
        <w:tc>
          <w:tcPr>
            <w:tcW w:w="1001" w:type="dxa"/>
          </w:tcPr>
          <w:p w14:paraId="62ACF95B">
            <w:pPr>
              <w:spacing w:line="333" w:lineRule="auto"/>
              <w:rPr>
                <w:lang w:eastAsia="zh-CN"/>
              </w:rPr>
            </w:pPr>
          </w:p>
          <w:p w14:paraId="20E6F5F2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7760F3E">
            <w:pPr>
              <w:spacing w:line="333" w:lineRule="auto"/>
            </w:pPr>
          </w:p>
          <w:p w14:paraId="67339E8E">
            <w:pPr>
              <w:pStyle w:val="8"/>
              <w:spacing w:before="58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4256900B">
            <w:pPr>
              <w:spacing w:line="333" w:lineRule="auto"/>
            </w:pPr>
          </w:p>
          <w:p w14:paraId="0DE0C367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7C78F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71CA100B">
            <w:pPr>
              <w:pStyle w:val="8"/>
              <w:spacing w:before="275" w:line="242" w:lineRule="auto"/>
              <w:ind w:left="123"/>
            </w:pPr>
            <w:r>
              <w:rPr>
                <w:spacing w:val="-6"/>
              </w:rPr>
              <w:t>162</w:t>
            </w:r>
          </w:p>
        </w:tc>
        <w:tc>
          <w:tcPr>
            <w:tcW w:w="616" w:type="dxa"/>
          </w:tcPr>
          <w:p w14:paraId="6FD6791F">
            <w:pPr>
              <w:pStyle w:val="8"/>
              <w:spacing w:before="34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11F1863D">
            <w:pPr>
              <w:pStyle w:val="8"/>
              <w:spacing w:before="23" w:line="226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9B77BE4"/>
        </w:tc>
        <w:tc>
          <w:tcPr>
            <w:tcW w:w="1040" w:type="dxa"/>
          </w:tcPr>
          <w:p w14:paraId="0F18E0B4">
            <w:pPr>
              <w:pStyle w:val="8"/>
              <w:spacing w:before="34" w:line="246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要求的振</w:t>
            </w:r>
          </w:p>
          <w:p w14:paraId="48710B11">
            <w:pPr>
              <w:pStyle w:val="8"/>
              <w:spacing w:line="205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动适应性</w:t>
            </w:r>
          </w:p>
        </w:tc>
        <w:tc>
          <w:tcPr>
            <w:tcW w:w="1001" w:type="dxa"/>
          </w:tcPr>
          <w:p w14:paraId="33C2756D">
            <w:pPr>
              <w:pStyle w:val="8"/>
              <w:spacing w:before="27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61F9FCD">
            <w:pPr>
              <w:pStyle w:val="8"/>
              <w:spacing w:before="274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46426712">
            <w:pPr>
              <w:pStyle w:val="8"/>
              <w:spacing w:before="274" w:line="236" w:lineRule="auto"/>
              <w:ind w:left="110"/>
            </w:pPr>
            <w:r>
              <w:t>/</w:t>
            </w:r>
          </w:p>
        </w:tc>
      </w:tr>
      <w:tr w14:paraId="4CD6B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46C5A0C6">
            <w:pPr>
              <w:pStyle w:val="8"/>
              <w:spacing w:before="274" w:line="242" w:lineRule="auto"/>
              <w:ind w:left="123"/>
            </w:pPr>
            <w:r>
              <w:rPr>
                <w:spacing w:val="-6"/>
              </w:rPr>
              <w:t>163</w:t>
            </w:r>
          </w:p>
        </w:tc>
        <w:tc>
          <w:tcPr>
            <w:tcW w:w="616" w:type="dxa"/>
          </w:tcPr>
          <w:p w14:paraId="26B5A65F">
            <w:pPr>
              <w:pStyle w:val="8"/>
              <w:spacing w:before="33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21BC4735">
            <w:pPr>
              <w:pStyle w:val="8"/>
              <w:spacing w:before="24" w:line="226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F0474AD"/>
        </w:tc>
        <w:tc>
          <w:tcPr>
            <w:tcW w:w="1040" w:type="dxa"/>
          </w:tcPr>
          <w:p w14:paraId="78FCE211">
            <w:pPr>
              <w:pStyle w:val="8"/>
              <w:spacing w:before="34" w:line="246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要求的冲</w:t>
            </w:r>
          </w:p>
          <w:p w14:paraId="1879A27C">
            <w:pPr>
              <w:pStyle w:val="8"/>
              <w:spacing w:line="205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击适应性</w:t>
            </w:r>
          </w:p>
        </w:tc>
        <w:tc>
          <w:tcPr>
            <w:tcW w:w="1001" w:type="dxa"/>
          </w:tcPr>
          <w:p w14:paraId="0D5B2FB7">
            <w:pPr>
              <w:pStyle w:val="8"/>
              <w:spacing w:before="27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E422996">
            <w:pPr>
              <w:pStyle w:val="8"/>
              <w:spacing w:before="273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4B4262D7">
            <w:pPr>
              <w:pStyle w:val="8"/>
              <w:spacing w:before="274" w:line="236" w:lineRule="auto"/>
              <w:ind w:left="110"/>
            </w:pPr>
            <w:r>
              <w:t>/</w:t>
            </w:r>
          </w:p>
        </w:tc>
      </w:tr>
      <w:tr w14:paraId="03CF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64F658E9">
            <w:pPr>
              <w:pStyle w:val="8"/>
              <w:spacing w:before="274" w:line="242" w:lineRule="auto"/>
              <w:ind w:left="123"/>
            </w:pPr>
            <w:r>
              <w:rPr>
                <w:spacing w:val="-6"/>
              </w:rPr>
              <w:t>164</w:t>
            </w:r>
          </w:p>
        </w:tc>
        <w:tc>
          <w:tcPr>
            <w:tcW w:w="616" w:type="dxa"/>
          </w:tcPr>
          <w:p w14:paraId="59BDBC7B">
            <w:pPr>
              <w:pStyle w:val="8"/>
              <w:spacing w:before="33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5EF4B2B8">
            <w:pPr>
              <w:pStyle w:val="8"/>
              <w:spacing w:before="24" w:line="226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C79163B"/>
        </w:tc>
        <w:tc>
          <w:tcPr>
            <w:tcW w:w="1040" w:type="dxa"/>
          </w:tcPr>
          <w:p w14:paraId="7C56CA05">
            <w:pPr>
              <w:pStyle w:val="8"/>
              <w:spacing w:before="34" w:line="246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要求的碰</w:t>
            </w:r>
          </w:p>
          <w:p w14:paraId="289113EF">
            <w:pPr>
              <w:pStyle w:val="8"/>
              <w:spacing w:line="206" w:lineRule="auto"/>
              <w:ind w:left="10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撞适应性</w:t>
            </w:r>
          </w:p>
        </w:tc>
        <w:tc>
          <w:tcPr>
            <w:tcW w:w="1001" w:type="dxa"/>
          </w:tcPr>
          <w:p w14:paraId="60B683E0">
            <w:pPr>
              <w:pStyle w:val="8"/>
              <w:spacing w:before="273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4EE103A">
            <w:pPr>
              <w:pStyle w:val="8"/>
              <w:spacing w:before="273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4BF15178">
            <w:pPr>
              <w:pStyle w:val="8"/>
              <w:spacing w:before="273" w:line="236" w:lineRule="auto"/>
              <w:ind w:left="110"/>
            </w:pPr>
            <w:r>
              <w:t>/</w:t>
            </w:r>
          </w:p>
        </w:tc>
      </w:tr>
      <w:tr w14:paraId="5A56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40A1D498">
            <w:pPr>
              <w:spacing w:line="333" w:lineRule="auto"/>
            </w:pPr>
          </w:p>
          <w:p w14:paraId="1B65909B">
            <w:pPr>
              <w:pStyle w:val="8"/>
              <w:spacing w:before="58" w:line="242" w:lineRule="auto"/>
              <w:ind w:left="123"/>
            </w:pPr>
            <w:r>
              <w:rPr>
                <w:spacing w:val="-6"/>
              </w:rPr>
              <w:t>165</w:t>
            </w:r>
          </w:p>
        </w:tc>
        <w:tc>
          <w:tcPr>
            <w:tcW w:w="616" w:type="dxa"/>
          </w:tcPr>
          <w:p w14:paraId="2269456E">
            <w:pPr>
              <w:pStyle w:val="8"/>
              <w:spacing w:before="152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3B994C80">
            <w:pPr>
              <w:pStyle w:val="8"/>
              <w:spacing w:before="23" w:line="250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318A58B"/>
        </w:tc>
        <w:tc>
          <w:tcPr>
            <w:tcW w:w="1040" w:type="dxa"/>
          </w:tcPr>
          <w:p w14:paraId="63936D35">
            <w:pPr>
              <w:pStyle w:val="8"/>
              <w:spacing w:before="33" w:line="246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要求的自</w:t>
            </w:r>
          </w:p>
          <w:p w14:paraId="29D16E70">
            <w:pPr>
              <w:pStyle w:val="8"/>
              <w:spacing w:before="1" w:line="225" w:lineRule="auto"/>
              <w:ind w:left="112" w:right="211" w:firstLine="1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由跌落适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应性</w:t>
            </w:r>
          </w:p>
        </w:tc>
        <w:tc>
          <w:tcPr>
            <w:tcW w:w="1001" w:type="dxa"/>
          </w:tcPr>
          <w:p w14:paraId="6286838B">
            <w:pPr>
              <w:spacing w:line="332" w:lineRule="auto"/>
              <w:rPr>
                <w:lang w:eastAsia="zh-CN"/>
              </w:rPr>
            </w:pPr>
          </w:p>
          <w:p w14:paraId="5D7168ED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2D3287C">
            <w:pPr>
              <w:spacing w:line="332" w:lineRule="auto"/>
            </w:pPr>
          </w:p>
          <w:p w14:paraId="59C4F576">
            <w:pPr>
              <w:pStyle w:val="8"/>
              <w:spacing w:before="58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74099697">
            <w:pPr>
              <w:spacing w:line="332" w:lineRule="auto"/>
            </w:pPr>
          </w:p>
          <w:p w14:paraId="2EE3202F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5B764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93" w:type="dxa"/>
          </w:tcPr>
          <w:p w14:paraId="416CF6C1">
            <w:pPr>
              <w:spacing w:line="455" w:lineRule="auto"/>
            </w:pPr>
          </w:p>
          <w:p w14:paraId="0C4315B8">
            <w:pPr>
              <w:pStyle w:val="8"/>
              <w:spacing w:before="59" w:line="242" w:lineRule="auto"/>
              <w:ind w:left="123"/>
            </w:pPr>
            <w:r>
              <w:rPr>
                <w:spacing w:val="-6"/>
              </w:rPr>
              <w:t>166</w:t>
            </w:r>
          </w:p>
        </w:tc>
        <w:tc>
          <w:tcPr>
            <w:tcW w:w="616" w:type="dxa"/>
          </w:tcPr>
          <w:p w14:paraId="04A4F1E3">
            <w:pPr>
              <w:pStyle w:val="8"/>
              <w:spacing w:before="275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46E0543A">
            <w:pPr>
              <w:pStyle w:val="8"/>
              <w:spacing w:before="23" w:line="250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70C08D8"/>
        </w:tc>
        <w:tc>
          <w:tcPr>
            <w:tcW w:w="1040" w:type="dxa"/>
          </w:tcPr>
          <w:p w14:paraId="13BBFCCB">
            <w:pPr>
              <w:pStyle w:val="8"/>
              <w:spacing w:before="36" w:line="246" w:lineRule="auto"/>
              <w:ind w:left="108" w:right="12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*环境条件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要求的运</w:t>
            </w:r>
          </w:p>
          <w:p w14:paraId="2DDDC5AC">
            <w:pPr>
              <w:pStyle w:val="8"/>
              <w:spacing w:line="221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输包装件</w:t>
            </w:r>
          </w:p>
          <w:p w14:paraId="2FF52DBA">
            <w:pPr>
              <w:pStyle w:val="8"/>
              <w:spacing w:before="24" w:line="224" w:lineRule="auto"/>
              <w:ind w:left="110" w:right="211"/>
            </w:pPr>
            <w:r>
              <w:rPr>
                <w:spacing w:val="-2"/>
              </w:rPr>
              <w:t>跌落适应</w:t>
            </w:r>
            <w:r>
              <w:t xml:space="preserve"> 性</w:t>
            </w:r>
          </w:p>
        </w:tc>
        <w:tc>
          <w:tcPr>
            <w:tcW w:w="1001" w:type="dxa"/>
          </w:tcPr>
          <w:p w14:paraId="6BE81508">
            <w:pPr>
              <w:spacing w:line="455" w:lineRule="auto"/>
            </w:pPr>
          </w:p>
          <w:p w14:paraId="417BB34A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19A0090">
            <w:pPr>
              <w:spacing w:line="454" w:lineRule="auto"/>
            </w:pPr>
          </w:p>
          <w:p w14:paraId="4C14769E">
            <w:pPr>
              <w:pStyle w:val="8"/>
              <w:spacing w:before="59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GB/T 9813.2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4817713A">
            <w:pPr>
              <w:spacing w:line="455" w:lineRule="auto"/>
            </w:pPr>
          </w:p>
          <w:p w14:paraId="465F9224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6DF0F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62B2FE3B">
            <w:pPr>
              <w:pStyle w:val="8"/>
              <w:spacing w:before="277" w:line="242" w:lineRule="auto"/>
              <w:ind w:left="123"/>
            </w:pPr>
            <w:r>
              <w:rPr>
                <w:spacing w:val="-6"/>
              </w:rPr>
              <w:t>167</w:t>
            </w:r>
          </w:p>
        </w:tc>
        <w:tc>
          <w:tcPr>
            <w:tcW w:w="616" w:type="dxa"/>
          </w:tcPr>
          <w:p w14:paraId="07D01B8B">
            <w:pPr>
              <w:pStyle w:val="8"/>
              <w:spacing w:before="36" w:line="222" w:lineRule="auto"/>
              <w:ind w:left="112"/>
            </w:pPr>
            <w:r>
              <w:rPr>
                <w:spacing w:val="-5"/>
              </w:rPr>
              <w:t>可靠</w:t>
            </w:r>
          </w:p>
          <w:p w14:paraId="55BD4B82">
            <w:pPr>
              <w:pStyle w:val="8"/>
              <w:spacing w:before="23" w:line="225" w:lineRule="auto"/>
              <w:ind w:left="110" w:right="148" w:hanging="1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5A0693EA"/>
        </w:tc>
        <w:tc>
          <w:tcPr>
            <w:tcW w:w="1040" w:type="dxa"/>
          </w:tcPr>
          <w:p w14:paraId="4965621B">
            <w:pPr>
              <w:pStyle w:val="8"/>
              <w:spacing w:before="157" w:line="247" w:lineRule="auto"/>
              <w:ind w:left="111" w:right="256" w:hanging="4"/>
            </w:pPr>
            <w:r>
              <w:rPr>
                <w:spacing w:val="-2"/>
              </w:rPr>
              <w:t>*MTBF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测</w:t>
            </w:r>
            <w:r>
              <w:t xml:space="preserve"> 试</w:t>
            </w:r>
          </w:p>
        </w:tc>
        <w:tc>
          <w:tcPr>
            <w:tcW w:w="1001" w:type="dxa"/>
          </w:tcPr>
          <w:p w14:paraId="51718770">
            <w:pPr>
              <w:pStyle w:val="8"/>
              <w:spacing w:before="277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0B65C788">
            <w:pPr>
              <w:pStyle w:val="8"/>
              <w:spacing w:before="276" w:line="224" w:lineRule="auto"/>
              <w:ind w:left="111"/>
            </w:pPr>
            <w:r>
              <w:rPr>
                <w:spacing w:val="-2"/>
              </w:rPr>
              <w:t>MTBF(m1)≥3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万小时</w:t>
            </w:r>
          </w:p>
        </w:tc>
        <w:tc>
          <w:tcPr>
            <w:tcW w:w="2549" w:type="dxa"/>
          </w:tcPr>
          <w:p w14:paraId="5AA458D6">
            <w:pPr>
              <w:pStyle w:val="8"/>
              <w:spacing w:before="36" w:line="232" w:lineRule="auto"/>
              <w:ind w:left="112" w:right="10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要提出更高要求。MTBF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时间越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长，产品的可靠性越好</w:t>
            </w:r>
          </w:p>
        </w:tc>
      </w:tr>
      <w:tr w14:paraId="69580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5170CD99">
            <w:pPr>
              <w:pStyle w:val="8"/>
              <w:spacing w:before="277" w:line="242" w:lineRule="auto"/>
              <w:ind w:left="123"/>
            </w:pPr>
            <w:r>
              <w:rPr>
                <w:spacing w:val="-6"/>
              </w:rPr>
              <w:t>168</w:t>
            </w:r>
          </w:p>
        </w:tc>
        <w:tc>
          <w:tcPr>
            <w:tcW w:w="616" w:type="dxa"/>
          </w:tcPr>
          <w:p w14:paraId="6F8C3807">
            <w:pPr>
              <w:pStyle w:val="8"/>
              <w:spacing w:before="156" w:line="222" w:lineRule="auto"/>
              <w:ind w:left="111"/>
            </w:pPr>
            <w:r>
              <w:rPr>
                <w:spacing w:val="-5"/>
              </w:rPr>
              <w:t>兼容</w:t>
            </w:r>
          </w:p>
          <w:p w14:paraId="714E4F63">
            <w:pPr>
              <w:pStyle w:val="8"/>
              <w:spacing w:before="23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64488A10">
            <w:pPr>
              <w:spacing w:line="464" w:lineRule="auto"/>
            </w:pPr>
          </w:p>
          <w:p w14:paraId="4DE586D1">
            <w:pPr>
              <w:pStyle w:val="8"/>
              <w:spacing w:before="59" w:line="248" w:lineRule="auto"/>
              <w:ind w:left="195" w:right="152" w:hanging="45"/>
            </w:pPr>
            <w:r>
              <w:rPr>
                <w:spacing w:val="-2"/>
              </w:rPr>
              <w:t>*兼容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40" w:type="dxa"/>
          </w:tcPr>
          <w:p w14:paraId="7971D531">
            <w:pPr>
              <w:pStyle w:val="8"/>
              <w:spacing w:before="156" w:line="248" w:lineRule="auto"/>
              <w:ind w:left="112" w:right="122" w:hanging="5"/>
            </w:pPr>
            <w:r>
              <w:rPr>
                <w:spacing w:val="-1"/>
              </w:rPr>
              <w:t>*常用软件</w:t>
            </w:r>
            <w: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001" w:type="dxa"/>
          </w:tcPr>
          <w:p w14:paraId="1F0CADC4">
            <w:pPr>
              <w:pStyle w:val="8"/>
              <w:spacing w:before="276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44730082">
            <w:pPr>
              <w:pStyle w:val="8"/>
              <w:spacing w:before="36" w:line="232" w:lineRule="auto"/>
              <w:ind w:left="120" w:right="44" w:hanging="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支持流式软件、版式软件、浏览器、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lang w:eastAsia="zh-CN"/>
              </w:rPr>
              <w:t>邮件客户端、解压软件、多媒体、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图形图像处理等常用软件</w:t>
            </w:r>
          </w:p>
        </w:tc>
        <w:tc>
          <w:tcPr>
            <w:tcW w:w="2549" w:type="dxa"/>
          </w:tcPr>
          <w:p w14:paraId="0AE75FEF">
            <w:pPr>
              <w:pStyle w:val="8"/>
              <w:spacing w:before="276" w:line="236" w:lineRule="auto"/>
              <w:ind w:left="110"/>
            </w:pPr>
            <w:r>
              <w:t>/</w:t>
            </w:r>
          </w:p>
        </w:tc>
      </w:tr>
      <w:tr w14:paraId="46D8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</w:tcPr>
          <w:p w14:paraId="71D4DE5D">
            <w:pPr>
              <w:pStyle w:val="8"/>
              <w:spacing w:before="156" w:line="242" w:lineRule="auto"/>
              <w:ind w:left="123"/>
            </w:pPr>
            <w:r>
              <w:rPr>
                <w:spacing w:val="-6"/>
              </w:rPr>
              <w:t>169</w:t>
            </w:r>
          </w:p>
        </w:tc>
        <w:tc>
          <w:tcPr>
            <w:tcW w:w="616" w:type="dxa"/>
          </w:tcPr>
          <w:p w14:paraId="0E639A56">
            <w:pPr>
              <w:pStyle w:val="8"/>
              <w:spacing w:before="36" w:line="222" w:lineRule="auto"/>
              <w:ind w:left="111"/>
            </w:pPr>
            <w:r>
              <w:rPr>
                <w:spacing w:val="-5"/>
              </w:rPr>
              <w:t>兼容</w:t>
            </w:r>
          </w:p>
          <w:p w14:paraId="1E249529">
            <w:pPr>
              <w:pStyle w:val="8"/>
              <w:spacing w:before="23" w:line="204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C7AF70B"/>
        </w:tc>
        <w:tc>
          <w:tcPr>
            <w:tcW w:w="1040" w:type="dxa"/>
          </w:tcPr>
          <w:p w14:paraId="14646732">
            <w:pPr>
              <w:pStyle w:val="8"/>
              <w:spacing w:before="36" w:line="225" w:lineRule="auto"/>
              <w:ind w:left="109" w:right="122" w:hanging="2"/>
            </w:pPr>
            <w:r>
              <w:rPr>
                <w:spacing w:val="-1"/>
              </w:rPr>
              <w:t>*数据库兼</w:t>
            </w:r>
            <w:r>
              <w:t xml:space="preserve"> 容</w:t>
            </w:r>
          </w:p>
        </w:tc>
        <w:tc>
          <w:tcPr>
            <w:tcW w:w="1001" w:type="dxa"/>
          </w:tcPr>
          <w:p w14:paraId="6AD7A8ED">
            <w:pPr>
              <w:pStyle w:val="8"/>
              <w:spacing w:before="156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E787C0A">
            <w:pPr>
              <w:pStyle w:val="8"/>
              <w:spacing w:before="156" w:line="22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个及以上厂商的数据库产品</w:t>
            </w:r>
          </w:p>
        </w:tc>
        <w:tc>
          <w:tcPr>
            <w:tcW w:w="2549" w:type="dxa"/>
          </w:tcPr>
          <w:p w14:paraId="1F3B73DC">
            <w:pPr>
              <w:pStyle w:val="8"/>
              <w:spacing w:before="156" w:line="236" w:lineRule="auto"/>
              <w:ind w:left="110"/>
            </w:pPr>
            <w:r>
              <w:t>/</w:t>
            </w:r>
          </w:p>
        </w:tc>
      </w:tr>
      <w:tr w14:paraId="5FEE3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93" w:type="dxa"/>
          </w:tcPr>
          <w:p w14:paraId="7C7AD8C1">
            <w:pPr>
              <w:pStyle w:val="8"/>
              <w:spacing w:before="36" w:line="206" w:lineRule="auto"/>
              <w:ind w:left="123"/>
            </w:pPr>
            <w:r>
              <w:rPr>
                <w:spacing w:val="-6"/>
              </w:rPr>
              <w:t>170</w:t>
            </w:r>
          </w:p>
        </w:tc>
        <w:tc>
          <w:tcPr>
            <w:tcW w:w="616" w:type="dxa"/>
          </w:tcPr>
          <w:p w14:paraId="0FDA4FCA">
            <w:pPr>
              <w:pStyle w:val="8"/>
              <w:spacing w:before="36" w:line="206" w:lineRule="auto"/>
              <w:ind w:left="111"/>
            </w:pPr>
            <w:r>
              <w:rPr>
                <w:spacing w:val="-5"/>
              </w:rPr>
              <w:t>兼容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4533AC9C"/>
        </w:tc>
        <w:tc>
          <w:tcPr>
            <w:tcW w:w="1040" w:type="dxa"/>
          </w:tcPr>
          <w:p w14:paraId="6A71A74C">
            <w:pPr>
              <w:pStyle w:val="8"/>
              <w:spacing w:before="36" w:line="206" w:lineRule="auto"/>
              <w:ind w:left="107"/>
            </w:pPr>
            <w:r>
              <w:rPr>
                <w:spacing w:val="-1"/>
              </w:rPr>
              <w:t>*中间件兼</w:t>
            </w:r>
          </w:p>
        </w:tc>
        <w:tc>
          <w:tcPr>
            <w:tcW w:w="1001" w:type="dxa"/>
          </w:tcPr>
          <w:p w14:paraId="252C0B84">
            <w:pPr>
              <w:pStyle w:val="8"/>
              <w:spacing w:before="36" w:line="206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25C298ED">
            <w:pPr>
              <w:pStyle w:val="8"/>
              <w:spacing w:before="36" w:line="206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个及以上厂商中间件产品</w:t>
            </w:r>
          </w:p>
        </w:tc>
        <w:tc>
          <w:tcPr>
            <w:tcW w:w="2549" w:type="dxa"/>
          </w:tcPr>
          <w:p w14:paraId="35718B00">
            <w:pPr>
              <w:pStyle w:val="8"/>
              <w:spacing w:before="36" w:line="206" w:lineRule="auto"/>
              <w:ind w:left="110"/>
            </w:pPr>
            <w:r>
              <w:t>/</w:t>
            </w:r>
          </w:p>
        </w:tc>
      </w:tr>
    </w:tbl>
    <w:p w14:paraId="519D1246">
      <w:pPr>
        <w:pStyle w:val="2"/>
        <w:spacing w:line="125" w:lineRule="exact"/>
        <w:rPr>
          <w:sz w:val="10"/>
        </w:rPr>
      </w:pPr>
    </w:p>
    <w:p w14:paraId="11D2EBB0">
      <w:pPr>
        <w:spacing w:line="125" w:lineRule="exact"/>
        <w:rPr>
          <w:sz w:val="10"/>
          <w:szCs w:val="10"/>
        </w:rPr>
        <w:sectPr>
          <w:footerReference r:id="rId11" w:type="default"/>
          <w:pgSz w:w="11906" w:h="16839"/>
          <w:pgMar w:top="1431" w:right="1193" w:bottom="1384" w:left="1193" w:header="0" w:footer="1213" w:gutter="0"/>
          <w:cols w:space="720" w:num="1"/>
        </w:sectPr>
      </w:pPr>
    </w:p>
    <w:p w14:paraId="63A873C3">
      <w:pPr>
        <w:spacing w:line="91" w:lineRule="auto"/>
        <w:rPr>
          <w:sz w:val="2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55D08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506DDBDA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21981622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6295EB52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2C7181E1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19906D75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54C3D760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782A6EB7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0EE65174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34CF8311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17E3F84C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1FB93C46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204A19E8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9A6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3" w:type="dxa"/>
          </w:tcPr>
          <w:p w14:paraId="3D2D7AB8">
            <w:pPr>
              <w:spacing w:line="235" w:lineRule="exact"/>
              <w:rPr>
                <w:sz w:val="20"/>
              </w:rPr>
            </w:pPr>
          </w:p>
        </w:tc>
        <w:tc>
          <w:tcPr>
            <w:tcW w:w="616" w:type="dxa"/>
          </w:tcPr>
          <w:p w14:paraId="14C9AA9B">
            <w:pPr>
              <w:pStyle w:val="8"/>
              <w:spacing w:before="31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17A2B3E8"/>
        </w:tc>
        <w:tc>
          <w:tcPr>
            <w:tcW w:w="1040" w:type="dxa"/>
          </w:tcPr>
          <w:p w14:paraId="57DC9C94">
            <w:pPr>
              <w:pStyle w:val="8"/>
              <w:spacing w:before="31" w:line="209" w:lineRule="auto"/>
              <w:ind w:left="110"/>
            </w:pPr>
            <w:r>
              <w:t>容</w:t>
            </w:r>
          </w:p>
        </w:tc>
        <w:tc>
          <w:tcPr>
            <w:tcW w:w="1001" w:type="dxa"/>
          </w:tcPr>
          <w:p w14:paraId="456FB6AD">
            <w:pPr>
              <w:spacing w:line="235" w:lineRule="exact"/>
              <w:rPr>
                <w:sz w:val="20"/>
              </w:rPr>
            </w:pPr>
          </w:p>
        </w:tc>
        <w:tc>
          <w:tcPr>
            <w:tcW w:w="2962" w:type="dxa"/>
          </w:tcPr>
          <w:p w14:paraId="69BFEDAD">
            <w:pPr>
              <w:spacing w:line="235" w:lineRule="exact"/>
              <w:rPr>
                <w:sz w:val="20"/>
              </w:rPr>
            </w:pPr>
          </w:p>
        </w:tc>
        <w:tc>
          <w:tcPr>
            <w:tcW w:w="2549" w:type="dxa"/>
          </w:tcPr>
          <w:p w14:paraId="030DF618">
            <w:pPr>
              <w:spacing w:line="235" w:lineRule="exact"/>
              <w:rPr>
                <w:sz w:val="20"/>
              </w:rPr>
            </w:pPr>
          </w:p>
        </w:tc>
      </w:tr>
      <w:tr w14:paraId="35ED6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1A6BCB60">
            <w:pPr>
              <w:pStyle w:val="8"/>
              <w:spacing w:before="155" w:line="240" w:lineRule="exact"/>
              <w:ind w:left="123"/>
            </w:pPr>
            <w:r>
              <w:rPr>
                <w:spacing w:val="-6"/>
                <w:position w:val="1"/>
              </w:rPr>
              <w:t>171</w:t>
            </w:r>
          </w:p>
        </w:tc>
        <w:tc>
          <w:tcPr>
            <w:tcW w:w="616" w:type="dxa"/>
          </w:tcPr>
          <w:p w14:paraId="3465DDAB">
            <w:pPr>
              <w:pStyle w:val="8"/>
              <w:spacing w:before="36" w:line="222" w:lineRule="auto"/>
              <w:ind w:left="111"/>
            </w:pPr>
            <w:r>
              <w:rPr>
                <w:spacing w:val="-5"/>
              </w:rPr>
              <w:t>兼容</w:t>
            </w:r>
          </w:p>
          <w:p w14:paraId="42F5C103">
            <w:pPr>
              <w:pStyle w:val="8"/>
              <w:spacing w:before="22" w:line="213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68FA6C66"/>
        </w:tc>
        <w:tc>
          <w:tcPr>
            <w:tcW w:w="1040" w:type="dxa"/>
          </w:tcPr>
          <w:p w14:paraId="6A1D7CDD">
            <w:pPr>
              <w:pStyle w:val="8"/>
              <w:spacing w:before="32" w:line="231" w:lineRule="auto"/>
              <w:ind w:left="112" w:right="122" w:hanging="5"/>
            </w:pPr>
            <w:r>
              <w:rPr>
                <w:spacing w:val="-1"/>
              </w:rPr>
              <w:t>*平台软件</w:t>
            </w:r>
            <w: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001" w:type="dxa"/>
          </w:tcPr>
          <w:p w14:paraId="084C1523">
            <w:pPr>
              <w:pStyle w:val="8"/>
              <w:spacing w:before="156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69D393F0">
            <w:pPr>
              <w:pStyle w:val="8"/>
              <w:spacing w:before="32" w:line="231" w:lineRule="auto"/>
              <w:ind w:left="112" w:right="151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个及以上厂商云计算及大数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据平台</w:t>
            </w:r>
          </w:p>
        </w:tc>
        <w:tc>
          <w:tcPr>
            <w:tcW w:w="2549" w:type="dxa"/>
          </w:tcPr>
          <w:p w14:paraId="74DF4F2D">
            <w:pPr>
              <w:pStyle w:val="8"/>
              <w:spacing w:before="155" w:line="236" w:lineRule="auto"/>
              <w:ind w:left="110"/>
            </w:pPr>
            <w:r>
              <w:t>/</w:t>
            </w:r>
          </w:p>
        </w:tc>
      </w:tr>
      <w:tr w14:paraId="0BB85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70AB85A8">
            <w:pPr>
              <w:spacing w:line="331" w:lineRule="auto"/>
            </w:pPr>
          </w:p>
          <w:p w14:paraId="7F337A42">
            <w:pPr>
              <w:pStyle w:val="8"/>
              <w:spacing w:before="59" w:line="239" w:lineRule="exact"/>
              <w:ind w:left="123"/>
            </w:pPr>
            <w:r>
              <w:rPr>
                <w:spacing w:val="-6"/>
                <w:position w:val="1"/>
              </w:rPr>
              <w:t>172</w:t>
            </w:r>
          </w:p>
        </w:tc>
        <w:tc>
          <w:tcPr>
            <w:tcW w:w="616" w:type="dxa"/>
          </w:tcPr>
          <w:p w14:paraId="74E63C78">
            <w:pPr>
              <w:pStyle w:val="8"/>
              <w:spacing w:before="32" w:line="224" w:lineRule="auto"/>
              <w:ind w:left="107"/>
            </w:pPr>
            <w:r>
              <w:rPr>
                <w:spacing w:val="-3"/>
              </w:rPr>
              <w:t>包装</w:t>
            </w:r>
          </w:p>
          <w:p w14:paraId="3FAAC998">
            <w:pPr>
              <w:pStyle w:val="8"/>
              <w:spacing w:before="21" w:line="225" w:lineRule="auto"/>
              <w:ind w:left="109"/>
            </w:pPr>
            <w:r>
              <w:rPr>
                <w:spacing w:val="-4"/>
              </w:rPr>
              <w:t>及运</w:t>
            </w:r>
          </w:p>
          <w:p w14:paraId="1604ABC1">
            <w:pPr>
              <w:pStyle w:val="8"/>
              <w:spacing w:before="19" w:line="227" w:lineRule="auto"/>
              <w:ind w:left="110" w:right="148" w:hanging="2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753" w:type="dxa"/>
          </w:tcPr>
          <w:p w14:paraId="4C3DD54B">
            <w:pPr>
              <w:pStyle w:val="8"/>
              <w:spacing w:before="32" w:line="246" w:lineRule="auto"/>
              <w:ind w:left="196" w:right="152" w:hanging="46"/>
            </w:pPr>
            <w:r>
              <w:rPr>
                <w:spacing w:val="-2"/>
              </w:rPr>
              <w:t>*包装</w:t>
            </w:r>
            <w:r>
              <w:t xml:space="preserve"> </w:t>
            </w:r>
            <w:r>
              <w:rPr>
                <w:spacing w:val="-4"/>
              </w:rPr>
              <w:t>及运</w:t>
            </w:r>
          </w:p>
          <w:p w14:paraId="7B2C7157">
            <w:pPr>
              <w:pStyle w:val="8"/>
              <w:spacing w:before="1" w:line="226" w:lineRule="auto"/>
              <w:ind w:left="288" w:right="198" w:hanging="93"/>
            </w:pPr>
            <w:r>
              <w:rPr>
                <w:spacing w:val="-4"/>
              </w:rPr>
              <w:t>输要</w:t>
            </w:r>
            <w:r>
              <w:t xml:space="preserve"> 求</w:t>
            </w:r>
          </w:p>
        </w:tc>
        <w:tc>
          <w:tcPr>
            <w:tcW w:w="1040" w:type="dxa"/>
          </w:tcPr>
          <w:p w14:paraId="7305014D">
            <w:pPr>
              <w:pStyle w:val="8"/>
              <w:spacing w:before="147" w:line="224" w:lineRule="auto"/>
              <w:ind w:left="107"/>
              <w:rPr>
                <w:lang w:eastAsia="zh-CN"/>
              </w:rPr>
            </w:pPr>
            <w:r>
              <w:rPr>
                <w:lang w:eastAsia="zh-CN"/>
              </w:rPr>
              <w:t>*标志、包</w:t>
            </w:r>
          </w:p>
          <w:p w14:paraId="220FD9FD">
            <w:pPr>
              <w:pStyle w:val="8"/>
              <w:spacing w:before="26" w:line="252" w:lineRule="auto"/>
              <w:ind w:left="110" w:right="108" w:firstLine="6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装、运输和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贮存</w:t>
            </w:r>
          </w:p>
        </w:tc>
        <w:tc>
          <w:tcPr>
            <w:tcW w:w="1001" w:type="dxa"/>
          </w:tcPr>
          <w:p w14:paraId="552A91DB">
            <w:pPr>
              <w:spacing w:line="331" w:lineRule="auto"/>
              <w:rPr>
                <w:lang w:eastAsia="zh-CN"/>
              </w:rPr>
            </w:pPr>
          </w:p>
          <w:p w14:paraId="5D2A5B52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CFE2DAF">
            <w:pPr>
              <w:pStyle w:val="8"/>
              <w:spacing w:before="270" w:line="253" w:lineRule="auto"/>
              <w:ind w:left="110" w:right="15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符合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GB/T 9813.2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和商品包装政府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采购需求标准的相关规定</w:t>
            </w:r>
          </w:p>
        </w:tc>
        <w:tc>
          <w:tcPr>
            <w:tcW w:w="2549" w:type="dxa"/>
          </w:tcPr>
          <w:p w14:paraId="7E2B64B1">
            <w:pPr>
              <w:spacing w:line="331" w:lineRule="auto"/>
              <w:rPr>
                <w:lang w:eastAsia="zh-CN"/>
              </w:rPr>
            </w:pPr>
          </w:p>
          <w:p w14:paraId="61C2DD80">
            <w:pPr>
              <w:pStyle w:val="8"/>
              <w:spacing w:before="59" w:line="236" w:lineRule="auto"/>
              <w:ind w:left="110"/>
            </w:pPr>
            <w:r>
              <w:t>/</w:t>
            </w:r>
          </w:p>
        </w:tc>
      </w:tr>
      <w:tr w14:paraId="664E1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3965C4A8">
            <w:pPr>
              <w:pStyle w:val="8"/>
              <w:spacing w:before="157" w:line="237" w:lineRule="exact"/>
              <w:ind w:left="123"/>
            </w:pPr>
            <w:r>
              <w:rPr>
                <w:spacing w:val="-6"/>
                <w:position w:val="1"/>
              </w:rPr>
              <w:t>173</w:t>
            </w:r>
          </w:p>
        </w:tc>
        <w:tc>
          <w:tcPr>
            <w:tcW w:w="616" w:type="dxa"/>
          </w:tcPr>
          <w:p w14:paraId="10363A20">
            <w:pPr>
              <w:pStyle w:val="8"/>
              <w:spacing w:before="37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0B608FFB">
            <w:pPr>
              <w:pStyle w:val="8"/>
              <w:spacing w:before="24" w:line="211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1280460F">
            <w:pPr>
              <w:spacing w:line="244" w:lineRule="auto"/>
            </w:pPr>
          </w:p>
          <w:p w14:paraId="5E0C77ED">
            <w:pPr>
              <w:spacing w:line="244" w:lineRule="auto"/>
            </w:pPr>
          </w:p>
          <w:p w14:paraId="1F61AE12">
            <w:pPr>
              <w:spacing w:line="244" w:lineRule="auto"/>
            </w:pPr>
          </w:p>
          <w:p w14:paraId="015F9C65">
            <w:pPr>
              <w:spacing w:line="244" w:lineRule="auto"/>
            </w:pPr>
          </w:p>
          <w:p w14:paraId="4BFF767A">
            <w:pPr>
              <w:spacing w:line="244" w:lineRule="auto"/>
            </w:pPr>
          </w:p>
          <w:p w14:paraId="22711179">
            <w:pPr>
              <w:spacing w:line="244" w:lineRule="auto"/>
            </w:pPr>
          </w:p>
          <w:p w14:paraId="66B80427">
            <w:pPr>
              <w:spacing w:line="244" w:lineRule="auto"/>
            </w:pPr>
          </w:p>
          <w:p w14:paraId="3C844B06">
            <w:pPr>
              <w:spacing w:line="245" w:lineRule="auto"/>
            </w:pPr>
          </w:p>
          <w:p w14:paraId="3A3EEC83">
            <w:pPr>
              <w:spacing w:line="245" w:lineRule="auto"/>
            </w:pPr>
          </w:p>
          <w:p w14:paraId="1B04346F">
            <w:pPr>
              <w:spacing w:line="245" w:lineRule="auto"/>
            </w:pPr>
          </w:p>
          <w:p w14:paraId="0B5C4DCF">
            <w:pPr>
              <w:spacing w:line="245" w:lineRule="auto"/>
            </w:pPr>
          </w:p>
          <w:p w14:paraId="6F21BC9D">
            <w:pPr>
              <w:spacing w:line="245" w:lineRule="auto"/>
            </w:pPr>
          </w:p>
          <w:p w14:paraId="7C4DB8A2">
            <w:pPr>
              <w:spacing w:line="245" w:lineRule="auto"/>
            </w:pPr>
          </w:p>
          <w:p w14:paraId="4CB12ABE">
            <w:pPr>
              <w:spacing w:line="245" w:lineRule="auto"/>
            </w:pPr>
          </w:p>
          <w:p w14:paraId="43C199A8">
            <w:pPr>
              <w:spacing w:line="245" w:lineRule="auto"/>
            </w:pPr>
          </w:p>
          <w:p w14:paraId="7530ABAD">
            <w:pPr>
              <w:spacing w:line="245" w:lineRule="auto"/>
            </w:pPr>
          </w:p>
          <w:p w14:paraId="67371065">
            <w:pPr>
              <w:spacing w:line="245" w:lineRule="auto"/>
            </w:pPr>
          </w:p>
          <w:p w14:paraId="467CD8F8">
            <w:pPr>
              <w:spacing w:line="245" w:lineRule="auto"/>
            </w:pPr>
          </w:p>
          <w:p w14:paraId="3E9C799C">
            <w:pPr>
              <w:pStyle w:val="8"/>
              <w:spacing w:before="59" w:line="248" w:lineRule="auto"/>
              <w:ind w:left="195" w:right="152" w:hanging="45"/>
            </w:pPr>
            <w:r>
              <w:rPr>
                <w:spacing w:val="-2"/>
              </w:rPr>
              <w:t>*服务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40" w:type="dxa"/>
          </w:tcPr>
          <w:p w14:paraId="13F23582">
            <w:pPr>
              <w:pStyle w:val="8"/>
              <w:spacing w:before="34" w:line="230" w:lineRule="auto"/>
              <w:ind w:left="111" w:right="122" w:hanging="4"/>
            </w:pPr>
            <w:r>
              <w:rPr>
                <w:spacing w:val="-1"/>
              </w:rPr>
              <w:t>*配置检查</w:t>
            </w:r>
            <w: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001" w:type="dxa"/>
          </w:tcPr>
          <w:p w14:paraId="4DFB7BEA">
            <w:pPr>
              <w:pStyle w:val="8"/>
              <w:spacing w:before="157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3CDA8FC">
            <w:pPr>
              <w:pStyle w:val="8"/>
              <w:spacing w:before="157" w:line="221" w:lineRule="auto"/>
              <w:ind w:left="110"/>
            </w:pPr>
            <w:r>
              <w:rPr>
                <w:spacing w:val="-1"/>
              </w:rPr>
              <w:t>提供自检测试工具</w:t>
            </w:r>
          </w:p>
        </w:tc>
        <w:tc>
          <w:tcPr>
            <w:tcW w:w="2549" w:type="dxa"/>
          </w:tcPr>
          <w:p w14:paraId="43D89161">
            <w:pPr>
              <w:pStyle w:val="8"/>
              <w:spacing w:before="157" w:line="221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方便用户进行设备检测</w:t>
            </w:r>
          </w:p>
        </w:tc>
      </w:tr>
      <w:tr w14:paraId="1A386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593" w:type="dxa"/>
          </w:tcPr>
          <w:p w14:paraId="5D750DCC">
            <w:pPr>
              <w:spacing w:line="291" w:lineRule="auto"/>
              <w:rPr>
                <w:lang w:eastAsia="zh-CN"/>
              </w:rPr>
            </w:pPr>
          </w:p>
          <w:p w14:paraId="6E9F2865">
            <w:pPr>
              <w:spacing w:line="292" w:lineRule="auto"/>
              <w:rPr>
                <w:lang w:eastAsia="zh-CN"/>
              </w:rPr>
            </w:pPr>
          </w:p>
          <w:p w14:paraId="6ADD89FF">
            <w:pPr>
              <w:pStyle w:val="8"/>
              <w:spacing w:before="59" w:line="239" w:lineRule="exact"/>
              <w:ind w:left="123"/>
            </w:pPr>
            <w:r>
              <w:rPr>
                <w:spacing w:val="-6"/>
                <w:position w:val="1"/>
              </w:rPr>
              <w:t>174</w:t>
            </w:r>
          </w:p>
        </w:tc>
        <w:tc>
          <w:tcPr>
            <w:tcW w:w="616" w:type="dxa"/>
          </w:tcPr>
          <w:p w14:paraId="5003FDA3">
            <w:pPr>
              <w:spacing w:line="464" w:lineRule="auto"/>
            </w:pPr>
          </w:p>
          <w:p w14:paraId="442635C0">
            <w:pPr>
              <w:pStyle w:val="8"/>
              <w:spacing w:before="58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08E8D0EF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6A40D8E"/>
        </w:tc>
        <w:tc>
          <w:tcPr>
            <w:tcW w:w="1040" w:type="dxa"/>
          </w:tcPr>
          <w:p w14:paraId="3EA8EB49">
            <w:pPr>
              <w:spacing w:line="291" w:lineRule="auto"/>
            </w:pPr>
          </w:p>
          <w:p w14:paraId="71571C2B">
            <w:pPr>
              <w:spacing w:line="292" w:lineRule="auto"/>
            </w:pPr>
          </w:p>
          <w:p w14:paraId="35E096DB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*服务响应</w:t>
            </w:r>
          </w:p>
        </w:tc>
        <w:tc>
          <w:tcPr>
            <w:tcW w:w="1001" w:type="dxa"/>
          </w:tcPr>
          <w:p w14:paraId="04082581">
            <w:pPr>
              <w:spacing w:line="291" w:lineRule="auto"/>
            </w:pPr>
          </w:p>
          <w:p w14:paraId="47938674">
            <w:pPr>
              <w:spacing w:line="292" w:lineRule="auto"/>
            </w:pPr>
          </w:p>
          <w:p w14:paraId="0199D9A6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063F700D">
            <w:pPr>
              <w:pStyle w:val="8"/>
              <w:spacing w:before="34" w:line="238" w:lineRule="auto"/>
              <w:ind w:left="112" w:right="103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a）提供产品3年维保及上门服务（满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足同城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4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小时、异地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12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小时响应要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求</w:t>
            </w:r>
            <w:r>
              <w:rPr>
                <w:spacing w:val="-1"/>
                <w:lang w:eastAsia="zh-CN"/>
              </w:rPr>
              <w:t>）；</w:t>
            </w:r>
          </w:p>
          <w:p w14:paraId="4ABA65C9">
            <w:pPr>
              <w:pStyle w:val="8"/>
              <w:spacing w:before="37" w:line="213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b）提供政企专线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7*24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在线服务；</w:t>
            </w:r>
          </w:p>
          <w:p w14:paraId="6BDFA4CB">
            <w:pPr>
              <w:pStyle w:val="8"/>
              <w:spacing w:before="35" w:line="229" w:lineRule="auto"/>
              <w:ind w:left="114" w:right="103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c）现场保障技术服务团队员，国内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上门服务地级市覆盖率达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100%</w:t>
            </w:r>
          </w:p>
        </w:tc>
        <w:tc>
          <w:tcPr>
            <w:tcW w:w="2549" w:type="dxa"/>
          </w:tcPr>
          <w:p w14:paraId="7DC1F95A">
            <w:pPr>
              <w:spacing w:line="462" w:lineRule="auto"/>
              <w:rPr>
                <w:lang w:eastAsia="zh-CN"/>
              </w:rPr>
            </w:pPr>
          </w:p>
          <w:p w14:paraId="1587EA68">
            <w:pPr>
              <w:pStyle w:val="8"/>
              <w:spacing w:before="58" w:line="253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要提出更高要求</w:t>
            </w:r>
          </w:p>
        </w:tc>
      </w:tr>
      <w:tr w14:paraId="5FB27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93" w:type="dxa"/>
          </w:tcPr>
          <w:p w14:paraId="0043CB45">
            <w:pPr>
              <w:spacing w:line="341" w:lineRule="auto"/>
              <w:rPr>
                <w:lang w:eastAsia="zh-CN"/>
              </w:rPr>
            </w:pPr>
          </w:p>
          <w:p w14:paraId="43D9BAB5">
            <w:pPr>
              <w:pStyle w:val="8"/>
              <w:spacing w:before="59" w:line="242" w:lineRule="auto"/>
              <w:ind w:left="123"/>
            </w:pPr>
            <w:r>
              <w:rPr>
                <w:spacing w:val="-6"/>
              </w:rPr>
              <w:t>175</w:t>
            </w:r>
          </w:p>
        </w:tc>
        <w:tc>
          <w:tcPr>
            <w:tcW w:w="616" w:type="dxa"/>
          </w:tcPr>
          <w:p w14:paraId="12DC84C7">
            <w:pPr>
              <w:pStyle w:val="8"/>
              <w:spacing w:before="281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30DE920C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595A256"/>
        </w:tc>
        <w:tc>
          <w:tcPr>
            <w:tcW w:w="1040" w:type="dxa"/>
          </w:tcPr>
          <w:p w14:paraId="38819E20">
            <w:pPr>
              <w:spacing w:line="341" w:lineRule="auto"/>
            </w:pPr>
          </w:p>
          <w:p w14:paraId="5F9C0624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*服务周期</w:t>
            </w:r>
          </w:p>
        </w:tc>
        <w:tc>
          <w:tcPr>
            <w:tcW w:w="1001" w:type="dxa"/>
          </w:tcPr>
          <w:p w14:paraId="7FA48F15">
            <w:pPr>
              <w:spacing w:line="341" w:lineRule="auto"/>
            </w:pPr>
          </w:p>
          <w:p w14:paraId="67120A11">
            <w:pPr>
              <w:pStyle w:val="8"/>
              <w:spacing w:before="58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3A192EAE">
            <w:pPr>
              <w:pStyle w:val="8"/>
              <w:spacing w:before="37" w:line="222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支持产品延保≥3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  <w:p w14:paraId="73209064">
            <w:pPr>
              <w:pStyle w:val="8"/>
              <w:spacing w:before="25" w:line="221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提供每年延保服务报价</w:t>
            </w:r>
          </w:p>
          <w:p w14:paraId="43503B99">
            <w:pPr>
              <w:pStyle w:val="8"/>
              <w:spacing w:before="28" w:line="229" w:lineRule="auto"/>
              <w:ind w:left="139" w:right="103" w:hanging="2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提供备件服务能力≥6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年（自购买之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日起）</w:t>
            </w:r>
          </w:p>
        </w:tc>
        <w:tc>
          <w:tcPr>
            <w:tcW w:w="2549" w:type="dxa"/>
          </w:tcPr>
          <w:p w14:paraId="780B2C61">
            <w:pPr>
              <w:pStyle w:val="8"/>
              <w:spacing w:before="279" w:line="253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要提出更高要求</w:t>
            </w:r>
          </w:p>
        </w:tc>
      </w:tr>
      <w:tr w14:paraId="117A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93" w:type="dxa"/>
          </w:tcPr>
          <w:p w14:paraId="5B889652">
            <w:pPr>
              <w:spacing w:line="343" w:lineRule="auto"/>
              <w:rPr>
                <w:lang w:eastAsia="zh-CN"/>
              </w:rPr>
            </w:pPr>
          </w:p>
          <w:p w14:paraId="21FBB08A">
            <w:pPr>
              <w:pStyle w:val="8"/>
              <w:spacing w:before="58" w:line="242" w:lineRule="auto"/>
              <w:ind w:left="123"/>
            </w:pPr>
            <w:r>
              <w:rPr>
                <w:spacing w:val="-6"/>
              </w:rPr>
              <w:t>176</w:t>
            </w:r>
          </w:p>
        </w:tc>
        <w:tc>
          <w:tcPr>
            <w:tcW w:w="616" w:type="dxa"/>
          </w:tcPr>
          <w:p w14:paraId="4FB0756C">
            <w:pPr>
              <w:pStyle w:val="8"/>
              <w:spacing w:before="283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3F95A187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6A628418"/>
        </w:tc>
        <w:tc>
          <w:tcPr>
            <w:tcW w:w="1040" w:type="dxa"/>
          </w:tcPr>
          <w:p w14:paraId="60727491">
            <w:pPr>
              <w:pStyle w:val="8"/>
              <w:spacing w:before="281" w:line="252" w:lineRule="auto"/>
              <w:ind w:left="114" w:right="122" w:hanging="7"/>
            </w:pPr>
            <w:r>
              <w:rPr>
                <w:spacing w:val="-1"/>
              </w:rPr>
              <w:t>*预装操作</w:t>
            </w:r>
            <w:r>
              <w:t xml:space="preserve"> </w:t>
            </w:r>
            <w:r>
              <w:rPr>
                <w:spacing w:val="-6"/>
              </w:rPr>
              <w:t>系统</w:t>
            </w:r>
          </w:p>
        </w:tc>
        <w:tc>
          <w:tcPr>
            <w:tcW w:w="1001" w:type="dxa"/>
          </w:tcPr>
          <w:p w14:paraId="21EED570">
            <w:pPr>
              <w:spacing w:line="342" w:lineRule="auto"/>
            </w:pPr>
          </w:p>
          <w:p w14:paraId="627EFFB4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D248A50">
            <w:pPr>
              <w:pStyle w:val="8"/>
              <w:spacing w:before="281" w:line="252" w:lineRule="auto"/>
              <w:ind w:left="113" w:right="15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预装符合桌面操作系统政府采购需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求标准的正版操作系统</w:t>
            </w:r>
          </w:p>
        </w:tc>
        <w:tc>
          <w:tcPr>
            <w:tcW w:w="2549" w:type="dxa"/>
          </w:tcPr>
          <w:p w14:paraId="3DDAE472">
            <w:pPr>
              <w:pStyle w:val="8"/>
              <w:spacing w:before="37" w:line="239" w:lineRule="auto"/>
              <w:ind w:left="112" w:right="106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预装的操作系统符合《操作系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统政府采购需求标准》中加*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指标要求，如有特殊需求采购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人可补充相关要求</w:t>
            </w:r>
          </w:p>
        </w:tc>
      </w:tr>
      <w:tr w14:paraId="321CB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2EC69918">
            <w:pPr>
              <w:pStyle w:val="8"/>
              <w:spacing w:before="159" w:line="239" w:lineRule="exact"/>
              <w:ind w:left="123"/>
            </w:pPr>
            <w:r>
              <w:rPr>
                <w:spacing w:val="-6"/>
                <w:position w:val="1"/>
              </w:rPr>
              <w:t>177</w:t>
            </w:r>
          </w:p>
        </w:tc>
        <w:tc>
          <w:tcPr>
            <w:tcW w:w="616" w:type="dxa"/>
          </w:tcPr>
          <w:p w14:paraId="13EC08C2">
            <w:pPr>
              <w:pStyle w:val="8"/>
              <w:spacing w:before="39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6118C88D">
            <w:pPr>
              <w:pStyle w:val="8"/>
              <w:spacing w:before="25" w:line="208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0ED2AD68"/>
        </w:tc>
        <w:tc>
          <w:tcPr>
            <w:tcW w:w="1040" w:type="dxa"/>
          </w:tcPr>
          <w:p w14:paraId="43531CA3">
            <w:pPr>
              <w:pStyle w:val="8"/>
              <w:spacing w:before="159" w:line="221" w:lineRule="auto"/>
              <w:ind w:left="107"/>
            </w:pPr>
            <w:r>
              <w:rPr>
                <w:spacing w:val="-1"/>
              </w:rPr>
              <w:t>*培训服务</w:t>
            </w:r>
          </w:p>
        </w:tc>
        <w:tc>
          <w:tcPr>
            <w:tcW w:w="1001" w:type="dxa"/>
          </w:tcPr>
          <w:p w14:paraId="667E7959">
            <w:pPr>
              <w:pStyle w:val="8"/>
              <w:spacing w:before="1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D0226E6">
            <w:pPr>
              <w:pStyle w:val="8"/>
              <w:spacing w:before="36" w:line="229" w:lineRule="auto"/>
              <w:ind w:left="111" w:right="18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供应商提供培训材料、产品手册、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培训视频等培训相关内容</w:t>
            </w:r>
          </w:p>
        </w:tc>
        <w:tc>
          <w:tcPr>
            <w:tcW w:w="2549" w:type="dxa"/>
          </w:tcPr>
          <w:p w14:paraId="769AF7AE">
            <w:pPr>
              <w:pStyle w:val="8"/>
              <w:spacing w:before="159" w:line="236" w:lineRule="auto"/>
              <w:ind w:left="110"/>
            </w:pPr>
            <w:r>
              <w:t>/</w:t>
            </w:r>
          </w:p>
        </w:tc>
      </w:tr>
      <w:tr w14:paraId="330E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13618A20">
            <w:pPr>
              <w:pStyle w:val="8"/>
              <w:spacing w:before="160" w:line="238" w:lineRule="exact"/>
              <w:ind w:left="123"/>
            </w:pPr>
            <w:r>
              <w:rPr>
                <w:spacing w:val="-6"/>
                <w:position w:val="1"/>
              </w:rPr>
              <w:t>178</w:t>
            </w:r>
          </w:p>
        </w:tc>
        <w:tc>
          <w:tcPr>
            <w:tcW w:w="616" w:type="dxa"/>
          </w:tcPr>
          <w:p w14:paraId="1FFCB51C">
            <w:pPr>
              <w:pStyle w:val="8"/>
              <w:spacing w:before="40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3CBCB196">
            <w:pPr>
              <w:pStyle w:val="8"/>
              <w:spacing w:before="24" w:line="207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DF5AD19"/>
        </w:tc>
        <w:tc>
          <w:tcPr>
            <w:tcW w:w="1040" w:type="dxa"/>
          </w:tcPr>
          <w:p w14:paraId="44FE573F">
            <w:pPr>
              <w:pStyle w:val="8"/>
              <w:spacing w:before="38" w:line="222" w:lineRule="auto"/>
              <w:ind w:left="107"/>
            </w:pPr>
            <w:r>
              <w:rPr>
                <w:spacing w:val="-1"/>
              </w:rPr>
              <w:t>*典型问题</w:t>
            </w:r>
          </w:p>
          <w:p w14:paraId="6C65EA72">
            <w:pPr>
              <w:pStyle w:val="8"/>
              <w:spacing w:before="27" w:line="205" w:lineRule="auto"/>
              <w:ind w:left="109"/>
            </w:pPr>
            <w:r>
              <w:rPr>
                <w:spacing w:val="-2"/>
              </w:rPr>
              <w:t>解决手册</w:t>
            </w:r>
          </w:p>
        </w:tc>
        <w:tc>
          <w:tcPr>
            <w:tcW w:w="1001" w:type="dxa"/>
          </w:tcPr>
          <w:p w14:paraId="1CDFFA19">
            <w:pPr>
              <w:pStyle w:val="8"/>
              <w:spacing w:before="160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78A4D19">
            <w:pPr>
              <w:pStyle w:val="8"/>
              <w:spacing w:before="38" w:line="228" w:lineRule="auto"/>
              <w:ind w:left="115" w:right="151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供应商提供典型问题解决说明文档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或视频</w:t>
            </w:r>
          </w:p>
        </w:tc>
        <w:tc>
          <w:tcPr>
            <w:tcW w:w="2549" w:type="dxa"/>
          </w:tcPr>
          <w:p w14:paraId="6FBCA4E0">
            <w:pPr>
              <w:pStyle w:val="8"/>
              <w:spacing w:before="160" w:line="236" w:lineRule="auto"/>
              <w:ind w:left="110"/>
            </w:pPr>
            <w:r>
              <w:t>/</w:t>
            </w:r>
          </w:p>
        </w:tc>
      </w:tr>
      <w:tr w14:paraId="2620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3F490195">
            <w:pPr>
              <w:pStyle w:val="8"/>
              <w:spacing w:before="282" w:line="237" w:lineRule="exact"/>
              <w:ind w:left="123"/>
            </w:pPr>
            <w:r>
              <w:rPr>
                <w:spacing w:val="-6"/>
                <w:position w:val="1"/>
              </w:rPr>
              <w:t>179</w:t>
            </w:r>
          </w:p>
        </w:tc>
        <w:tc>
          <w:tcPr>
            <w:tcW w:w="616" w:type="dxa"/>
          </w:tcPr>
          <w:p w14:paraId="6ECE9861">
            <w:pPr>
              <w:pStyle w:val="8"/>
              <w:spacing w:before="162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06B8A69F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4DCCC18"/>
        </w:tc>
        <w:tc>
          <w:tcPr>
            <w:tcW w:w="1040" w:type="dxa"/>
          </w:tcPr>
          <w:p w14:paraId="558EA69C">
            <w:pPr>
              <w:pStyle w:val="8"/>
              <w:spacing w:before="36" w:line="236" w:lineRule="auto"/>
              <w:ind w:left="109" w:right="122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*厂家升级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软件与扩</w:t>
            </w:r>
            <w:r>
              <w:rPr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容服务</w:t>
            </w:r>
          </w:p>
        </w:tc>
        <w:tc>
          <w:tcPr>
            <w:tcW w:w="1001" w:type="dxa"/>
          </w:tcPr>
          <w:p w14:paraId="5C9A8C1B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2FFDD50E">
            <w:pPr>
              <w:pStyle w:val="8"/>
              <w:spacing w:before="160" w:line="252" w:lineRule="auto"/>
              <w:ind w:left="110" w:right="24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提供应商供上门升级部件/软件的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增值服务</w:t>
            </w:r>
          </w:p>
        </w:tc>
        <w:tc>
          <w:tcPr>
            <w:tcW w:w="2549" w:type="dxa"/>
          </w:tcPr>
          <w:p w14:paraId="37E34D7B">
            <w:pPr>
              <w:pStyle w:val="8"/>
              <w:spacing w:before="159" w:line="253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要提出更高要求</w:t>
            </w:r>
          </w:p>
        </w:tc>
      </w:tr>
      <w:tr w14:paraId="17958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3F72D85C">
            <w:pPr>
              <w:pStyle w:val="8"/>
              <w:spacing w:before="159"/>
              <w:ind w:left="123"/>
            </w:pPr>
            <w:r>
              <w:rPr>
                <w:spacing w:val="-6"/>
              </w:rPr>
              <w:t>180</w:t>
            </w:r>
          </w:p>
        </w:tc>
        <w:tc>
          <w:tcPr>
            <w:tcW w:w="616" w:type="dxa"/>
          </w:tcPr>
          <w:p w14:paraId="33E315CB">
            <w:pPr>
              <w:pStyle w:val="8"/>
              <w:spacing w:before="39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29C7D474">
            <w:pPr>
              <w:pStyle w:val="8"/>
              <w:spacing w:before="24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722E3975"/>
        </w:tc>
        <w:tc>
          <w:tcPr>
            <w:tcW w:w="1040" w:type="dxa"/>
          </w:tcPr>
          <w:p w14:paraId="725F3D1B">
            <w:pPr>
              <w:pStyle w:val="8"/>
              <w:spacing w:before="40" w:line="227" w:lineRule="auto"/>
              <w:ind w:left="109" w:right="122" w:hanging="2"/>
            </w:pPr>
            <w:r>
              <w:rPr>
                <w:spacing w:val="-1"/>
              </w:rPr>
              <w:t>*整机质量</w:t>
            </w:r>
            <w:r>
              <w:t xml:space="preserve"> </w:t>
            </w:r>
            <w:r>
              <w:rPr>
                <w:spacing w:val="-2"/>
              </w:rPr>
              <w:t>服务要求</w:t>
            </w:r>
          </w:p>
        </w:tc>
        <w:tc>
          <w:tcPr>
            <w:tcW w:w="1001" w:type="dxa"/>
          </w:tcPr>
          <w:p w14:paraId="4AB81B89">
            <w:pPr>
              <w:pStyle w:val="8"/>
              <w:spacing w:before="159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140531CF">
            <w:pPr>
              <w:pStyle w:val="8"/>
              <w:spacing w:before="40" w:line="227" w:lineRule="auto"/>
              <w:ind w:left="114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免费服务周期（含换件和维修）应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不小于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年</w:t>
            </w:r>
          </w:p>
        </w:tc>
        <w:tc>
          <w:tcPr>
            <w:tcW w:w="2549" w:type="dxa"/>
          </w:tcPr>
          <w:p w14:paraId="2654A047">
            <w:pPr>
              <w:pStyle w:val="8"/>
              <w:spacing w:before="40" w:line="227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要提出更高要求</w:t>
            </w:r>
          </w:p>
        </w:tc>
      </w:tr>
      <w:tr w14:paraId="46EA4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5D9A11E4">
            <w:pPr>
              <w:pStyle w:val="8"/>
              <w:spacing w:before="160" w:line="237" w:lineRule="exact"/>
              <w:ind w:left="123"/>
            </w:pPr>
            <w:r>
              <w:rPr>
                <w:spacing w:val="-6"/>
                <w:position w:val="1"/>
              </w:rPr>
              <w:t>181</w:t>
            </w:r>
          </w:p>
        </w:tc>
        <w:tc>
          <w:tcPr>
            <w:tcW w:w="616" w:type="dxa"/>
          </w:tcPr>
          <w:p w14:paraId="7AAD37F5">
            <w:pPr>
              <w:pStyle w:val="8"/>
              <w:spacing w:before="40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6248B3EE">
            <w:pPr>
              <w:pStyle w:val="8"/>
              <w:spacing w:before="24" w:line="208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A2B8A1B"/>
        </w:tc>
        <w:tc>
          <w:tcPr>
            <w:tcW w:w="1040" w:type="dxa"/>
          </w:tcPr>
          <w:p w14:paraId="135DDCB7">
            <w:pPr>
              <w:pStyle w:val="8"/>
              <w:spacing w:before="38" w:line="228" w:lineRule="auto"/>
              <w:ind w:left="108" w:right="122" w:hanging="1"/>
            </w:pPr>
            <w:r>
              <w:rPr>
                <w:spacing w:val="-1"/>
              </w:rPr>
              <w:t>*合格证书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001" w:type="dxa"/>
          </w:tcPr>
          <w:p w14:paraId="12E92715">
            <w:pPr>
              <w:pStyle w:val="8"/>
              <w:spacing w:before="160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58D18DD">
            <w:pPr>
              <w:pStyle w:val="8"/>
              <w:spacing w:before="160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供应商提供产品合格证</w:t>
            </w:r>
          </w:p>
        </w:tc>
        <w:tc>
          <w:tcPr>
            <w:tcW w:w="2549" w:type="dxa"/>
          </w:tcPr>
          <w:p w14:paraId="60FF8DA8">
            <w:pPr>
              <w:pStyle w:val="8"/>
              <w:spacing w:before="160" w:line="236" w:lineRule="auto"/>
              <w:ind w:left="110"/>
            </w:pPr>
            <w:r>
              <w:t>/</w:t>
            </w:r>
          </w:p>
        </w:tc>
      </w:tr>
      <w:tr w14:paraId="5BA44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24F7304C">
            <w:pPr>
              <w:pStyle w:val="8"/>
              <w:spacing w:before="281" w:line="237" w:lineRule="exact"/>
              <w:ind w:left="123"/>
            </w:pPr>
            <w:r>
              <w:rPr>
                <w:spacing w:val="-6"/>
                <w:position w:val="1"/>
              </w:rPr>
              <w:t>182</w:t>
            </w:r>
          </w:p>
        </w:tc>
        <w:tc>
          <w:tcPr>
            <w:tcW w:w="616" w:type="dxa"/>
          </w:tcPr>
          <w:p w14:paraId="3A048EF4">
            <w:pPr>
              <w:pStyle w:val="8"/>
              <w:spacing w:before="161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5BECFB15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D6949AB"/>
        </w:tc>
        <w:tc>
          <w:tcPr>
            <w:tcW w:w="1040" w:type="dxa"/>
          </w:tcPr>
          <w:p w14:paraId="3B3BF452">
            <w:pPr>
              <w:pStyle w:val="8"/>
              <w:spacing w:before="39" w:line="223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*开箱组装</w:t>
            </w:r>
          </w:p>
          <w:p w14:paraId="0618C768">
            <w:pPr>
              <w:pStyle w:val="8"/>
              <w:spacing w:before="25" w:line="228" w:lineRule="auto"/>
              <w:ind w:left="108" w:right="12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/使用指导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  <w:tc>
          <w:tcPr>
            <w:tcW w:w="1001" w:type="dxa"/>
          </w:tcPr>
          <w:p w14:paraId="7FA69D8B">
            <w:pPr>
              <w:pStyle w:val="8"/>
              <w:spacing w:before="281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5F6E99D">
            <w:pPr>
              <w:pStyle w:val="8"/>
              <w:spacing w:before="281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供应商提供开箱组装/使用指导</w:t>
            </w:r>
          </w:p>
        </w:tc>
        <w:tc>
          <w:tcPr>
            <w:tcW w:w="2549" w:type="dxa"/>
          </w:tcPr>
          <w:p w14:paraId="5C6CF949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  <w:tr w14:paraId="6DA22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</w:tcPr>
          <w:p w14:paraId="48AF0C1E">
            <w:pPr>
              <w:pStyle w:val="8"/>
              <w:spacing w:before="161" w:line="237" w:lineRule="exact"/>
              <w:ind w:left="123"/>
            </w:pPr>
            <w:r>
              <w:rPr>
                <w:spacing w:val="-6"/>
                <w:position w:val="1"/>
              </w:rPr>
              <w:t>183</w:t>
            </w:r>
          </w:p>
        </w:tc>
        <w:tc>
          <w:tcPr>
            <w:tcW w:w="616" w:type="dxa"/>
          </w:tcPr>
          <w:p w14:paraId="7E70B6E8">
            <w:pPr>
              <w:pStyle w:val="8"/>
              <w:spacing w:before="41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4525E495">
            <w:pPr>
              <w:pStyle w:val="8"/>
              <w:spacing w:before="24" w:line="207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9BEFD2C"/>
        </w:tc>
        <w:tc>
          <w:tcPr>
            <w:tcW w:w="1040" w:type="dxa"/>
          </w:tcPr>
          <w:p w14:paraId="0F03610C">
            <w:pPr>
              <w:pStyle w:val="8"/>
              <w:spacing w:before="38" w:line="228" w:lineRule="auto"/>
              <w:ind w:left="109" w:right="122" w:hanging="2"/>
            </w:pPr>
            <w:r>
              <w:rPr>
                <w:spacing w:val="-1"/>
              </w:rPr>
              <w:t>*驱动下载</w:t>
            </w:r>
            <w:r>
              <w:t xml:space="preserve"> </w:t>
            </w:r>
            <w:r>
              <w:rPr>
                <w:spacing w:val="-2"/>
              </w:rPr>
              <w:t>服务要求</w:t>
            </w:r>
          </w:p>
        </w:tc>
        <w:tc>
          <w:tcPr>
            <w:tcW w:w="1001" w:type="dxa"/>
          </w:tcPr>
          <w:p w14:paraId="0FAEB798">
            <w:pPr>
              <w:pStyle w:val="8"/>
              <w:spacing w:before="161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3CC5F878">
            <w:pPr>
              <w:pStyle w:val="8"/>
              <w:spacing w:before="161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供应商提供驱动光盘或下载方式</w:t>
            </w:r>
          </w:p>
        </w:tc>
        <w:tc>
          <w:tcPr>
            <w:tcW w:w="2549" w:type="dxa"/>
          </w:tcPr>
          <w:p w14:paraId="11D9DA8E">
            <w:pPr>
              <w:pStyle w:val="8"/>
              <w:spacing w:before="161" w:line="236" w:lineRule="auto"/>
              <w:ind w:left="110"/>
            </w:pPr>
            <w:r>
              <w:t>/</w:t>
            </w:r>
          </w:p>
        </w:tc>
      </w:tr>
      <w:tr w14:paraId="295B2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01BBAF95">
            <w:pPr>
              <w:pStyle w:val="8"/>
              <w:spacing w:before="282" w:line="237" w:lineRule="exact"/>
              <w:ind w:left="123"/>
            </w:pPr>
            <w:r>
              <w:rPr>
                <w:spacing w:val="-6"/>
                <w:position w:val="1"/>
              </w:rPr>
              <w:t>184</w:t>
            </w:r>
          </w:p>
        </w:tc>
        <w:tc>
          <w:tcPr>
            <w:tcW w:w="616" w:type="dxa"/>
          </w:tcPr>
          <w:p w14:paraId="184BA3C0">
            <w:pPr>
              <w:pStyle w:val="8"/>
              <w:spacing w:before="162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28D5AE35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2888ED3D"/>
        </w:tc>
        <w:tc>
          <w:tcPr>
            <w:tcW w:w="1040" w:type="dxa"/>
          </w:tcPr>
          <w:p w14:paraId="280209AA">
            <w:pPr>
              <w:pStyle w:val="8"/>
              <w:spacing w:before="37" w:line="251" w:lineRule="auto"/>
              <w:ind w:left="111" w:right="122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*兼容适配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软件下载</w:t>
            </w:r>
          </w:p>
          <w:p w14:paraId="713983B0">
            <w:pPr>
              <w:pStyle w:val="8"/>
              <w:spacing w:line="204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服务要求</w:t>
            </w:r>
          </w:p>
        </w:tc>
        <w:tc>
          <w:tcPr>
            <w:tcW w:w="1001" w:type="dxa"/>
          </w:tcPr>
          <w:p w14:paraId="467DFB56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A1FEA95">
            <w:pPr>
              <w:pStyle w:val="8"/>
              <w:spacing w:before="159" w:line="254" w:lineRule="auto"/>
              <w:ind w:left="128" w:right="151" w:hanging="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供应商提供兼容适配软件下载渠道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（光盘、网站）</w:t>
            </w:r>
          </w:p>
        </w:tc>
        <w:tc>
          <w:tcPr>
            <w:tcW w:w="2549" w:type="dxa"/>
          </w:tcPr>
          <w:p w14:paraId="657735E3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  <w:tr w14:paraId="4E76D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2895FBF5">
            <w:pPr>
              <w:pStyle w:val="8"/>
              <w:spacing w:before="282" w:line="242" w:lineRule="auto"/>
              <w:ind w:left="123"/>
            </w:pPr>
            <w:r>
              <w:rPr>
                <w:spacing w:val="-6"/>
              </w:rPr>
              <w:t>185</w:t>
            </w:r>
          </w:p>
        </w:tc>
        <w:tc>
          <w:tcPr>
            <w:tcW w:w="616" w:type="dxa"/>
          </w:tcPr>
          <w:p w14:paraId="1CEFAB77">
            <w:pPr>
              <w:pStyle w:val="8"/>
              <w:spacing w:before="162" w:line="221" w:lineRule="auto"/>
              <w:ind w:left="108"/>
            </w:pPr>
            <w:r>
              <w:rPr>
                <w:spacing w:val="-4"/>
              </w:rPr>
              <w:t>服务</w:t>
            </w:r>
          </w:p>
          <w:p w14:paraId="3191B652">
            <w:pPr>
              <w:pStyle w:val="8"/>
              <w:spacing w:before="24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3E0C2335"/>
        </w:tc>
        <w:tc>
          <w:tcPr>
            <w:tcW w:w="1040" w:type="dxa"/>
          </w:tcPr>
          <w:p w14:paraId="72AF83AA">
            <w:pPr>
              <w:pStyle w:val="8"/>
              <w:spacing w:before="36" w:line="222" w:lineRule="auto"/>
              <w:ind w:left="110"/>
            </w:pPr>
            <w:r>
              <w:rPr>
                <w:spacing w:val="-2"/>
              </w:rPr>
              <w:t>跨架构平</w:t>
            </w:r>
          </w:p>
          <w:p w14:paraId="525B01AD">
            <w:pPr>
              <w:pStyle w:val="8"/>
              <w:spacing w:before="28" w:line="223" w:lineRule="auto"/>
              <w:ind w:left="122"/>
            </w:pPr>
            <w:r>
              <w:rPr>
                <w:spacing w:val="-5"/>
              </w:rPr>
              <w:t>台应用兼</w:t>
            </w:r>
          </w:p>
          <w:p w14:paraId="085C1980">
            <w:pPr>
              <w:pStyle w:val="8"/>
              <w:spacing w:before="27" w:line="205" w:lineRule="auto"/>
              <w:ind w:left="110"/>
            </w:pPr>
            <w:r>
              <w:t>容</w:t>
            </w:r>
          </w:p>
        </w:tc>
        <w:tc>
          <w:tcPr>
            <w:tcW w:w="1001" w:type="dxa"/>
          </w:tcPr>
          <w:p w14:paraId="504AFA32">
            <w:pPr>
              <w:pStyle w:val="8"/>
              <w:spacing w:before="282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76D40EE">
            <w:pPr>
              <w:pStyle w:val="8"/>
              <w:spacing w:before="36" w:line="236" w:lineRule="auto"/>
              <w:ind w:left="110" w:right="15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供应商提供跨架构平台应用兼容工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具，兼容一种或者一种以上不同架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构平台的应用运行</w:t>
            </w:r>
          </w:p>
        </w:tc>
        <w:tc>
          <w:tcPr>
            <w:tcW w:w="2549" w:type="dxa"/>
          </w:tcPr>
          <w:p w14:paraId="6560D276">
            <w:pPr>
              <w:pStyle w:val="8"/>
              <w:spacing w:before="282" w:line="236" w:lineRule="auto"/>
              <w:ind w:left="110"/>
            </w:pPr>
            <w:r>
              <w:t>/</w:t>
            </w:r>
          </w:p>
        </w:tc>
      </w:tr>
      <w:tr w14:paraId="1EE77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402AB3AB">
            <w:pPr>
              <w:pStyle w:val="8"/>
              <w:spacing w:before="282" w:line="242" w:lineRule="auto"/>
              <w:ind w:left="123"/>
            </w:pPr>
            <w:r>
              <w:rPr>
                <w:spacing w:val="-6"/>
              </w:rPr>
              <w:t>186</w:t>
            </w:r>
          </w:p>
        </w:tc>
        <w:tc>
          <w:tcPr>
            <w:tcW w:w="616" w:type="dxa"/>
          </w:tcPr>
          <w:p w14:paraId="413B6F6D">
            <w:pPr>
              <w:pStyle w:val="8"/>
              <w:spacing w:before="41" w:line="223" w:lineRule="auto"/>
              <w:ind w:left="108"/>
            </w:pPr>
            <w:r>
              <w:rPr>
                <w:spacing w:val="-4"/>
              </w:rPr>
              <w:t>供应</w:t>
            </w:r>
          </w:p>
          <w:p w14:paraId="202E8D4E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保障</w:t>
            </w:r>
          </w:p>
          <w:p w14:paraId="34EFA19C">
            <w:pPr>
              <w:pStyle w:val="8"/>
              <w:spacing w:before="22" w:line="211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</w:tcPr>
          <w:p w14:paraId="6817A0F5">
            <w:pPr>
              <w:pStyle w:val="8"/>
              <w:spacing w:before="42" w:line="246" w:lineRule="auto"/>
              <w:ind w:left="195" w:right="152" w:hanging="45"/>
            </w:pPr>
            <w:r>
              <w:rPr>
                <w:spacing w:val="-2"/>
              </w:rPr>
              <w:t>*供应</w:t>
            </w:r>
            <w:r>
              <w:t xml:space="preserve"> </w:t>
            </w:r>
            <w:r>
              <w:rPr>
                <w:spacing w:val="-3"/>
              </w:rPr>
              <w:t>链合</w:t>
            </w:r>
          </w:p>
          <w:p w14:paraId="6D86B530">
            <w:pPr>
              <w:pStyle w:val="8"/>
              <w:spacing w:line="210" w:lineRule="auto"/>
              <w:ind w:left="195"/>
            </w:pPr>
            <w:r>
              <w:rPr>
                <w:spacing w:val="-3"/>
              </w:rPr>
              <w:t>规性</w:t>
            </w:r>
          </w:p>
        </w:tc>
        <w:tc>
          <w:tcPr>
            <w:tcW w:w="1040" w:type="dxa"/>
          </w:tcPr>
          <w:p w14:paraId="63E1D8A3">
            <w:pPr>
              <w:pStyle w:val="8"/>
              <w:spacing w:before="159" w:line="253" w:lineRule="auto"/>
              <w:ind w:left="108" w:right="122" w:hanging="1"/>
            </w:pPr>
            <w:r>
              <w:rPr>
                <w:spacing w:val="-1"/>
              </w:rPr>
              <w:t>*产品部件</w:t>
            </w:r>
            <w:r>
              <w:t xml:space="preserve"> </w:t>
            </w:r>
            <w:r>
              <w:rPr>
                <w:spacing w:val="-3"/>
              </w:rPr>
              <w:t>保障</w:t>
            </w:r>
          </w:p>
        </w:tc>
        <w:tc>
          <w:tcPr>
            <w:tcW w:w="1001" w:type="dxa"/>
          </w:tcPr>
          <w:p w14:paraId="6A40DC20">
            <w:pPr>
              <w:pStyle w:val="8"/>
              <w:spacing w:before="282" w:line="222" w:lineRule="auto"/>
              <w:ind w:left="418"/>
            </w:pPr>
            <w:r>
              <w:t>是</w:t>
            </w:r>
          </w:p>
        </w:tc>
        <w:tc>
          <w:tcPr>
            <w:tcW w:w="2962" w:type="dxa"/>
          </w:tcPr>
          <w:p w14:paraId="55499B94">
            <w:pPr>
              <w:pStyle w:val="8"/>
              <w:spacing w:before="39" w:line="235" w:lineRule="auto"/>
              <w:ind w:left="110" w:right="15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保障产品主要部件，应提供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6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备件服务能力(自购买之日起)，或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提供可兼容原设备的升级换代产品</w:t>
            </w:r>
          </w:p>
        </w:tc>
        <w:tc>
          <w:tcPr>
            <w:tcW w:w="2549" w:type="dxa"/>
          </w:tcPr>
          <w:p w14:paraId="03E26273">
            <w:pPr>
              <w:pStyle w:val="8"/>
              <w:spacing w:before="159" w:line="253" w:lineRule="auto"/>
              <w:ind w:left="112" w:right="1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如有特殊需求，用户根据需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要提出更高要求</w:t>
            </w:r>
          </w:p>
        </w:tc>
      </w:tr>
      <w:tr w14:paraId="75370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3" w:type="dxa"/>
          </w:tcPr>
          <w:p w14:paraId="3095564D">
            <w:pPr>
              <w:pStyle w:val="8"/>
              <w:spacing w:before="281" w:line="237" w:lineRule="exact"/>
              <w:ind w:left="123"/>
            </w:pPr>
            <w:r>
              <w:rPr>
                <w:spacing w:val="-6"/>
                <w:position w:val="1"/>
              </w:rPr>
              <w:t>187</w:t>
            </w:r>
          </w:p>
        </w:tc>
        <w:tc>
          <w:tcPr>
            <w:tcW w:w="616" w:type="dxa"/>
          </w:tcPr>
          <w:p w14:paraId="6C1C84AA">
            <w:pPr>
              <w:pStyle w:val="8"/>
              <w:spacing w:before="41" w:line="223" w:lineRule="auto"/>
              <w:ind w:left="108"/>
            </w:pPr>
            <w:r>
              <w:rPr>
                <w:spacing w:val="-4"/>
              </w:rPr>
              <w:t>供应</w:t>
            </w:r>
          </w:p>
          <w:p w14:paraId="1D1A4C8B">
            <w:pPr>
              <w:pStyle w:val="8"/>
              <w:spacing w:before="22" w:line="223" w:lineRule="auto"/>
              <w:ind w:left="107"/>
            </w:pPr>
            <w:r>
              <w:rPr>
                <w:spacing w:val="-3"/>
              </w:rPr>
              <w:t>保障</w:t>
            </w:r>
          </w:p>
          <w:p w14:paraId="14F741CC">
            <w:pPr>
              <w:pStyle w:val="8"/>
              <w:spacing w:before="22" w:line="211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6CA3E5A8">
            <w:pPr>
              <w:pStyle w:val="8"/>
              <w:spacing w:before="290" w:line="223" w:lineRule="auto"/>
              <w:ind w:left="150"/>
            </w:pPr>
            <w:r>
              <w:rPr>
                <w:spacing w:val="-2"/>
              </w:rPr>
              <w:t>*供应</w:t>
            </w:r>
          </w:p>
          <w:p w14:paraId="66AE40DC">
            <w:pPr>
              <w:pStyle w:val="8"/>
              <w:spacing w:before="22" w:line="222" w:lineRule="auto"/>
              <w:ind w:left="195"/>
            </w:pPr>
            <w:r>
              <w:rPr>
                <w:spacing w:val="-3"/>
              </w:rPr>
              <w:t>链质</w:t>
            </w:r>
          </w:p>
          <w:p w14:paraId="45FB283D">
            <w:pPr>
              <w:pStyle w:val="8"/>
              <w:spacing w:before="23" w:line="229" w:lineRule="auto"/>
              <w:ind w:left="289"/>
            </w:pPr>
            <w:r>
              <w:t>量</w:t>
            </w:r>
          </w:p>
        </w:tc>
        <w:tc>
          <w:tcPr>
            <w:tcW w:w="1040" w:type="dxa"/>
          </w:tcPr>
          <w:p w14:paraId="4F4390B7">
            <w:pPr>
              <w:pStyle w:val="8"/>
              <w:spacing w:before="281" w:line="221" w:lineRule="auto"/>
              <w:ind w:left="107"/>
            </w:pPr>
            <w:r>
              <w:rPr>
                <w:spacing w:val="-1"/>
              </w:rPr>
              <w:t>*抗干扰性</w:t>
            </w:r>
          </w:p>
        </w:tc>
        <w:tc>
          <w:tcPr>
            <w:tcW w:w="1001" w:type="dxa"/>
          </w:tcPr>
          <w:p w14:paraId="6E138D2D">
            <w:pPr>
              <w:pStyle w:val="8"/>
              <w:spacing w:before="281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F1BE93C">
            <w:pPr>
              <w:pStyle w:val="8"/>
              <w:spacing w:before="39" w:line="235" w:lineRule="auto"/>
              <w:ind w:left="114" w:right="151" w:firstLine="9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当产品部件出现供应风险时，供应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商应通知用户并提供风险应对方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案确保产品的服务保障</w:t>
            </w:r>
          </w:p>
        </w:tc>
        <w:tc>
          <w:tcPr>
            <w:tcW w:w="2549" w:type="dxa"/>
          </w:tcPr>
          <w:p w14:paraId="6CCFA698">
            <w:pPr>
              <w:pStyle w:val="8"/>
              <w:spacing w:before="281" w:line="236" w:lineRule="auto"/>
              <w:ind w:left="110"/>
            </w:pPr>
            <w:r>
              <w:t>/</w:t>
            </w:r>
          </w:p>
        </w:tc>
      </w:tr>
      <w:tr w14:paraId="3E6F3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93" w:type="dxa"/>
          </w:tcPr>
          <w:p w14:paraId="5A694292">
            <w:pPr>
              <w:pStyle w:val="8"/>
              <w:spacing w:before="160" w:line="238" w:lineRule="exact"/>
              <w:ind w:left="123"/>
            </w:pPr>
            <w:r>
              <w:rPr>
                <w:spacing w:val="-6"/>
                <w:position w:val="1"/>
              </w:rPr>
              <w:t>188</w:t>
            </w:r>
          </w:p>
        </w:tc>
        <w:tc>
          <w:tcPr>
            <w:tcW w:w="616" w:type="dxa"/>
          </w:tcPr>
          <w:p w14:paraId="132BBE2C">
            <w:pPr>
              <w:pStyle w:val="8"/>
              <w:spacing w:before="40" w:line="223" w:lineRule="auto"/>
              <w:ind w:left="108"/>
            </w:pPr>
            <w:r>
              <w:rPr>
                <w:spacing w:val="-4"/>
              </w:rPr>
              <w:t>供应</w:t>
            </w:r>
          </w:p>
          <w:p w14:paraId="102B5D61">
            <w:pPr>
              <w:pStyle w:val="8"/>
              <w:spacing w:before="22" w:line="209" w:lineRule="auto"/>
              <w:ind w:left="107"/>
            </w:pPr>
            <w:r>
              <w:rPr>
                <w:spacing w:val="-3"/>
              </w:rPr>
              <w:t>保障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6AA9F8F9"/>
        </w:tc>
        <w:tc>
          <w:tcPr>
            <w:tcW w:w="1040" w:type="dxa"/>
          </w:tcPr>
          <w:p w14:paraId="15C16524">
            <w:pPr>
              <w:pStyle w:val="8"/>
              <w:spacing w:before="38" w:line="229" w:lineRule="auto"/>
              <w:ind w:left="109" w:right="122" w:hanging="2"/>
            </w:pPr>
            <w:r>
              <w:rPr>
                <w:spacing w:val="-1"/>
              </w:rPr>
              <w:t>*供应能力</w:t>
            </w:r>
            <w:r>
              <w:t xml:space="preserve"> </w:t>
            </w:r>
            <w:r>
              <w:rPr>
                <w:spacing w:val="-4"/>
              </w:rPr>
              <w:t>证明</w:t>
            </w:r>
          </w:p>
        </w:tc>
        <w:tc>
          <w:tcPr>
            <w:tcW w:w="1001" w:type="dxa"/>
          </w:tcPr>
          <w:p w14:paraId="3751D325">
            <w:pPr>
              <w:pStyle w:val="8"/>
              <w:spacing w:before="160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91E0DB4">
            <w:pPr>
              <w:pStyle w:val="8"/>
              <w:spacing w:before="38" w:line="229" w:lineRule="auto"/>
              <w:ind w:left="121" w:right="151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提供供应链稳定承诺书，确保产品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的部件在产品服务周期内稳定供货</w:t>
            </w:r>
          </w:p>
        </w:tc>
        <w:tc>
          <w:tcPr>
            <w:tcW w:w="2549" w:type="dxa"/>
          </w:tcPr>
          <w:p w14:paraId="7100955E">
            <w:pPr>
              <w:pStyle w:val="8"/>
              <w:spacing w:before="160" w:line="236" w:lineRule="auto"/>
              <w:ind w:left="110"/>
            </w:pPr>
            <w:r>
              <w:t>/</w:t>
            </w:r>
          </w:p>
        </w:tc>
      </w:tr>
    </w:tbl>
    <w:p w14:paraId="4B5DACDC">
      <w:pPr>
        <w:pStyle w:val="2"/>
        <w:spacing w:line="161" w:lineRule="exact"/>
        <w:rPr>
          <w:sz w:val="14"/>
        </w:rPr>
      </w:pPr>
    </w:p>
    <w:p w14:paraId="63BD497D">
      <w:pPr>
        <w:spacing w:line="161" w:lineRule="exact"/>
        <w:rPr>
          <w:sz w:val="14"/>
          <w:szCs w:val="14"/>
        </w:rPr>
        <w:sectPr>
          <w:footerReference r:id="rId12" w:type="default"/>
          <w:pgSz w:w="11906" w:h="16839"/>
          <w:pgMar w:top="1431" w:right="1193" w:bottom="1386" w:left="1193" w:header="0" w:footer="1213" w:gutter="0"/>
          <w:cols w:space="720" w:num="1"/>
        </w:sectPr>
      </w:pPr>
    </w:p>
    <w:p w14:paraId="6FB92AE1">
      <w:pPr>
        <w:spacing w:line="91" w:lineRule="auto"/>
        <w:rPr>
          <w:sz w:val="2"/>
        </w:rPr>
      </w:pPr>
    </w:p>
    <w:tbl>
      <w:tblPr>
        <w:tblStyle w:val="7"/>
        <w:tblW w:w="9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16"/>
        <w:gridCol w:w="753"/>
        <w:gridCol w:w="1040"/>
        <w:gridCol w:w="1001"/>
        <w:gridCol w:w="2962"/>
        <w:gridCol w:w="2549"/>
      </w:tblGrid>
      <w:tr w14:paraId="6AFB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2DAEFE37">
            <w:pPr>
              <w:pStyle w:val="8"/>
              <w:spacing w:before="275" w:line="223" w:lineRule="auto"/>
              <w:ind w:left="121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16" w:type="dxa"/>
          </w:tcPr>
          <w:p w14:paraId="2D5B3CDA">
            <w:pPr>
              <w:pStyle w:val="8"/>
              <w:spacing w:before="155" w:line="223" w:lineRule="auto"/>
              <w:ind w:left="127"/>
            </w:pPr>
            <w:r>
              <w:rPr>
                <w:b/>
                <w:bCs/>
                <w:spacing w:val="-6"/>
              </w:rPr>
              <w:t>指标</w:t>
            </w:r>
          </w:p>
          <w:p w14:paraId="203A4BDE">
            <w:pPr>
              <w:pStyle w:val="8"/>
              <w:spacing w:before="22" w:line="221" w:lineRule="auto"/>
              <w:ind w:left="13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753" w:type="dxa"/>
          </w:tcPr>
          <w:p w14:paraId="777D40DD">
            <w:pPr>
              <w:pStyle w:val="8"/>
              <w:spacing w:before="155" w:line="221" w:lineRule="auto"/>
              <w:ind w:left="199"/>
            </w:pPr>
            <w:r>
              <w:rPr>
                <w:b/>
                <w:bCs/>
                <w:spacing w:val="-7"/>
              </w:rPr>
              <w:t>一级</w:t>
            </w:r>
          </w:p>
          <w:p w14:paraId="1B2E477D">
            <w:pPr>
              <w:pStyle w:val="8"/>
              <w:spacing w:before="24" w:line="223" w:lineRule="auto"/>
              <w:ind w:left="195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40" w:type="dxa"/>
          </w:tcPr>
          <w:p w14:paraId="59793AC9">
            <w:pPr>
              <w:pStyle w:val="8"/>
              <w:spacing w:before="155" w:line="221" w:lineRule="auto"/>
              <w:ind w:left="344"/>
            </w:pPr>
            <w:r>
              <w:rPr>
                <w:b/>
                <w:bCs/>
                <w:spacing w:val="-7"/>
              </w:rPr>
              <w:t>二级</w:t>
            </w:r>
          </w:p>
          <w:p w14:paraId="1AD10996">
            <w:pPr>
              <w:pStyle w:val="8"/>
              <w:spacing w:before="24" w:line="223" w:lineRule="auto"/>
              <w:ind w:left="340"/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001" w:type="dxa"/>
          </w:tcPr>
          <w:p w14:paraId="60698DCA">
            <w:pPr>
              <w:pStyle w:val="8"/>
              <w:spacing w:before="35" w:line="221" w:lineRule="auto"/>
              <w:ind w:left="14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</w:t>
            </w:r>
          </w:p>
          <w:p w14:paraId="4C717777">
            <w:pPr>
              <w:pStyle w:val="8"/>
              <w:spacing w:before="24" w:line="222" w:lineRule="auto"/>
              <w:ind w:left="142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作为评分</w:t>
            </w:r>
          </w:p>
          <w:p w14:paraId="3800FE73">
            <w:pPr>
              <w:pStyle w:val="8"/>
              <w:spacing w:before="24" w:line="208" w:lineRule="auto"/>
              <w:ind w:left="334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因素</w:t>
            </w:r>
          </w:p>
        </w:tc>
        <w:tc>
          <w:tcPr>
            <w:tcW w:w="2962" w:type="dxa"/>
          </w:tcPr>
          <w:p w14:paraId="192E6309">
            <w:pPr>
              <w:pStyle w:val="8"/>
              <w:spacing w:before="276" w:line="222" w:lineRule="auto"/>
              <w:ind w:left="112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49" w:type="dxa"/>
          </w:tcPr>
          <w:p w14:paraId="239A2145">
            <w:pPr>
              <w:pStyle w:val="8"/>
              <w:spacing w:before="275" w:line="221" w:lineRule="auto"/>
              <w:ind w:left="737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A9FB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3" w:type="dxa"/>
          </w:tcPr>
          <w:p w14:paraId="3D6579C3">
            <w:pPr>
              <w:spacing w:line="235" w:lineRule="exact"/>
              <w:rPr>
                <w:sz w:val="20"/>
              </w:rPr>
            </w:pPr>
          </w:p>
        </w:tc>
        <w:tc>
          <w:tcPr>
            <w:tcW w:w="616" w:type="dxa"/>
          </w:tcPr>
          <w:p w14:paraId="78FCF64B">
            <w:pPr>
              <w:pStyle w:val="8"/>
              <w:spacing w:before="31" w:line="209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</w:tcPr>
          <w:p w14:paraId="1B818DE4">
            <w:pPr>
              <w:spacing w:line="235" w:lineRule="exact"/>
              <w:rPr>
                <w:sz w:val="20"/>
              </w:rPr>
            </w:pPr>
          </w:p>
        </w:tc>
        <w:tc>
          <w:tcPr>
            <w:tcW w:w="1040" w:type="dxa"/>
          </w:tcPr>
          <w:p w14:paraId="542D1402">
            <w:pPr>
              <w:spacing w:line="235" w:lineRule="exact"/>
              <w:rPr>
                <w:sz w:val="20"/>
              </w:rPr>
            </w:pPr>
          </w:p>
        </w:tc>
        <w:tc>
          <w:tcPr>
            <w:tcW w:w="1001" w:type="dxa"/>
          </w:tcPr>
          <w:p w14:paraId="606562B2">
            <w:pPr>
              <w:spacing w:line="235" w:lineRule="exact"/>
              <w:rPr>
                <w:sz w:val="20"/>
              </w:rPr>
            </w:pPr>
          </w:p>
        </w:tc>
        <w:tc>
          <w:tcPr>
            <w:tcW w:w="2962" w:type="dxa"/>
          </w:tcPr>
          <w:p w14:paraId="2C883BEE">
            <w:pPr>
              <w:spacing w:line="235" w:lineRule="exact"/>
              <w:rPr>
                <w:sz w:val="20"/>
              </w:rPr>
            </w:pPr>
          </w:p>
        </w:tc>
        <w:tc>
          <w:tcPr>
            <w:tcW w:w="2549" w:type="dxa"/>
          </w:tcPr>
          <w:p w14:paraId="016FD735">
            <w:pPr>
              <w:spacing w:line="235" w:lineRule="exact"/>
              <w:rPr>
                <w:sz w:val="20"/>
              </w:rPr>
            </w:pPr>
          </w:p>
        </w:tc>
      </w:tr>
      <w:tr w14:paraId="62FCC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93" w:type="dxa"/>
          </w:tcPr>
          <w:p w14:paraId="1BA85056">
            <w:pPr>
              <w:spacing w:line="332" w:lineRule="auto"/>
            </w:pPr>
          </w:p>
          <w:p w14:paraId="231EB388">
            <w:pPr>
              <w:pStyle w:val="8"/>
              <w:spacing w:before="59" w:line="237" w:lineRule="exact"/>
              <w:ind w:left="123"/>
            </w:pPr>
            <w:r>
              <w:rPr>
                <w:spacing w:val="-6"/>
                <w:position w:val="1"/>
              </w:rPr>
              <w:t>189</w:t>
            </w:r>
          </w:p>
        </w:tc>
        <w:tc>
          <w:tcPr>
            <w:tcW w:w="616" w:type="dxa"/>
          </w:tcPr>
          <w:p w14:paraId="6BDA3C66">
            <w:pPr>
              <w:pStyle w:val="8"/>
              <w:spacing w:before="273" w:line="223" w:lineRule="auto"/>
              <w:ind w:left="116"/>
            </w:pPr>
            <w:r>
              <w:rPr>
                <w:spacing w:val="-8"/>
              </w:rPr>
              <w:t>安全</w:t>
            </w:r>
          </w:p>
          <w:p w14:paraId="2E4C06A6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</w:tcPr>
          <w:p w14:paraId="35A7CFDE">
            <w:pPr>
              <w:pStyle w:val="8"/>
              <w:spacing w:before="38" w:line="246" w:lineRule="auto"/>
              <w:ind w:left="200" w:right="152" w:hanging="50"/>
            </w:pPr>
            <w:r>
              <w:rPr>
                <w:spacing w:val="-2"/>
              </w:rPr>
              <w:t>*关键</w:t>
            </w:r>
            <w:r>
              <w:t xml:space="preserve"> </w:t>
            </w:r>
            <w:r>
              <w:rPr>
                <w:spacing w:val="-6"/>
              </w:rPr>
              <w:t>部件</w:t>
            </w:r>
          </w:p>
          <w:p w14:paraId="01DE4F05">
            <w:pPr>
              <w:pStyle w:val="8"/>
              <w:spacing w:line="223" w:lineRule="auto"/>
              <w:ind w:left="203"/>
            </w:pPr>
            <w:r>
              <w:rPr>
                <w:spacing w:val="-8"/>
              </w:rPr>
              <w:t>安全</w:t>
            </w:r>
          </w:p>
          <w:p w14:paraId="488A1E59">
            <w:pPr>
              <w:pStyle w:val="8"/>
              <w:spacing w:before="22" w:line="201" w:lineRule="auto"/>
              <w:ind w:left="195"/>
            </w:pPr>
            <w:r>
              <w:rPr>
                <w:spacing w:val="-3"/>
              </w:rPr>
              <w:t>要求</w:t>
            </w:r>
          </w:p>
        </w:tc>
        <w:tc>
          <w:tcPr>
            <w:tcW w:w="1040" w:type="dxa"/>
          </w:tcPr>
          <w:p w14:paraId="75BB2AA0">
            <w:pPr>
              <w:pStyle w:val="8"/>
              <w:spacing w:before="278" w:line="208" w:lineRule="auto"/>
              <w:ind w:left="107"/>
            </w:pPr>
            <w:r>
              <w:rPr>
                <w:spacing w:val="-1"/>
              </w:rPr>
              <w:t>*关键部件</w:t>
            </w:r>
          </w:p>
          <w:p w14:paraId="285F3B5B">
            <w:pPr>
              <w:pStyle w:val="8"/>
              <w:spacing w:before="23" w:line="236" w:lineRule="auto"/>
              <w:ind w:left="117"/>
              <w:rPr>
                <w:sz w:val="8"/>
                <w:szCs w:val="8"/>
              </w:rPr>
            </w:pPr>
            <w:r>
              <w:rPr>
                <w:spacing w:val="-2"/>
              </w:rPr>
              <w:t>安全要求</w:t>
            </w: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spacing w:val="-2"/>
                <w:position w:val="8"/>
                <w:sz w:val="8"/>
                <w:szCs w:val="8"/>
              </w:rPr>
              <w:t>3</w:t>
            </w:r>
            <w:r>
              <w:rPr>
                <w:spacing w:val="-2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001" w:type="dxa"/>
          </w:tcPr>
          <w:p w14:paraId="6874D604">
            <w:pPr>
              <w:spacing w:line="337" w:lineRule="auto"/>
            </w:pPr>
          </w:p>
          <w:p w14:paraId="65434DFD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213CA62">
            <w:pPr>
              <w:pStyle w:val="8"/>
              <w:spacing w:before="277" w:line="248" w:lineRule="auto"/>
              <w:ind w:left="112" w:right="197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和操作系统等关键部件应当符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合安全可靠测评要求</w:t>
            </w:r>
          </w:p>
        </w:tc>
        <w:tc>
          <w:tcPr>
            <w:tcW w:w="2549" w:type="dxa"/>
          </w:tcPr>
          <w:p w14:paraId="2C480BE3">
            <w:pPr>
              <w:pStyle w:val="8"/>
              <w:spacing w:before="37" w:line="235" w:lineRule="auto"/>
              <w:ind w:left="112" w:right="276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通过政府有关部门指定的中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国信息安全测评中心和国家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保密科技测评中心网站查看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安全可靠测评结果</w:t>
            </w:r>
          </w:p>
        </w:tc>
      </w:tr>
      <w:tr w14:paraId="12528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93" w:type="dxa"/>
          </w:tcPr>
          <w:p w14:paraId="1686F042">
            <w:pPr>
              <w:spacing w:line="452" w:lineRule="auto"/>
              <w:rPr>
                <w:lang w:eastAsia="zh-CN"/>
              </w:rPr>
            </w:pPr>
          </w:p>
          <w:p w14:paraId="51BBC49B">
            <w:pPr>
              <w:pStyle w:val="8"/>
              <w:spacing w:before="59"/>
              <w:ind w:left="123"/>
            </w:pPr>
            <w:r>
              <w:rPr>
                <w:spacing w:val="-6"/>
              </w:rPr>
              <w:t>190</w:t>
            </w:r>
          </w:p>
        </w:tc>
        <w:tc>
          <w:tcPr>
            <w:tcW w:w="616" w:type="dxa"/>
          </w:tcPr>
          <w:p w14:paraId="2B7243BA">
            <w:pPr>
              <w:spacing w:line="333" w:lineRule="auto"/>
            </w:pPr>
          </w:p>
          <w:p w14:paraId="599D131B">
            <w:pPr>
              <w:pStyle w:val="8"/>
              <w:spacing w:before="58" w:line="223" w:lineRule="auto"/>
              <w:ind w:left="116"/>
            </w:pPr>
            <w:r>
              <w:rPr>
                <w:spacing w:val="-8"/>
              </w:rPr>
              <w:t>安全</w:t>
            </w:r>
          </w:p>
          <w:p w14:paraId="79F2D928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14:paraId="7481D860">
            <w:pPr>
              <w:spacing w:line="250" w:lineRule="auto"/>
            </w:pPr>
          </w:p>
          <w:p w14:paraId="3456DD07">
            <w:pPr>
              <w:spacing w:line="250" w:lineRule="auto"/>
            </w:pPr>
          </w:p>
          <w:p w14:paraId="036A1CA7">
            <w:pPr>
              <w:spacing w:line="250" w:lineRule="auto"/>
            </w:pPr>
          </w:p>
          <w:p w14:paraId="18D9F49C">
            <w:pPr>
              <w:spacing w:line="250" w:lineRule="auto"/>
            </w:pPr>
          </w:p>
          <w:p w14:paraId="7C89B226">
            <w:pPr>
              <w:spacing w:line="250" w:lineRule="auto"/>
            </w:pPr>
          </w:p>
          <w:p w14:paraId="498465D3">
            <w:pPr>
              <w:spacing w:line="250" w:lineRule="auto"/>
            </w:pPr>
          </w:p>
          <w:p w14:paraId="7743199B">
            <w:pPr>
              <w:spacing w:line="251" w:lineRule="auto"/>
            </w:pPr>
          </w:p>
          <w:p w14:paraId="643A33DC">
            <w:pPr>
              <w:spacing w:line="251" w:lineRule="auto"/>
            </w:pPr>
          </w:p>
          <w:p w14:paraId="27E47622">
            <w:pPr>
              <w:spacing w:line="251" w:lineRule="auto"/>
            </w:pPr>
          </w:p>
          <w:p w14:paraId="0294CFD2">
            <w:pPr>
              <w:spacing w:line="251" w:lineRule="auto"/>
            </w:pPr>
          </w:p>
          <w:p w14:paraId="21F55A1F">
            <w:pPr>
              <w:pStyle w:val="8"/>
              <w:spacing w:before="58" w:line="246" w:lineRule="auto"/>
              <w:ind w:left="202" w:right="152" w:hanging="53"/>
            </w:pPr>
            <w:r>
              <w:rPr>
                <w:spacing w:val="-2"/>
              </w:rPr>
              <w:t>*整机</w:t>
            </w:r>
            <w:r>
              <w:t xml:space="preserve"> </w:t>
            </w:r>
            <w:r>
              <w:rPr>
                <w:spacing w:val="-8"/>
              </w:rPr>
              <w:t>安全</w:t>
            </w:r>
          </w:p>
          <w:p w14:paraId="5C8F1EE5">
            <w:pPr>
              <w:pStyle w:val="8"/>
              <w:spacing w:before="1" w:line="249" w:lineRule="auto"/>
              <w:ind w:left="288" w:right="198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040" w:type="dxa"/>
          </w:tcPr>
          <w:p w14:paraId="79A11A8B">
            <w:pPr>
              <w:spacing w:line="334" w:lineRule="auto"/>
            </w:pPr>
          </w:p>
          <w:p w14:paraId="34844128">
            <w:pPr>
              <w:pStyle w:val="8"/>
              <w:spacing w:before="58" w:line="248" w:lineRule="auto"/>
              <w:ind w:left="111" w:right="256"/>
            </w:pPr>
            <w:r>
              <w:rPr>
                <w:spacing w:val="-4"/>
              </w:rPr>
              <w:t>USB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端口</w:t>
            </w:r>
            <w:r>
              <w:t xml:space="preserve"> </w:t>
            </w:r>
            <w:r>
              <w:rPr>
                <w:spacing w:val="-5"/>
              </w:rPr>
              <w:t>管控</w:t>
            </w:r>
          </w:p>
        </w:tc>
        <w:tc>
          <w:tcPr>
            <w:tcW w:w="1001" w:type="dxa"/>
          </w:tcPr>
          <w:p w14:paraId="50C45C58">
            <w:pPr>
              <w:spacing w:line="452" w:lineRule="auto"/>
            </w:pPr>
          </w:p>
          <w:p w14:paraId="18177A62">
            <w:pPr>
              <w:pStyle w:val="8"/>
              <w:spacing w:before="59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7BEAFFB">
            <w:pPr>
              <w:spacing w:line="452" w:lineRule="auto"/>
            </w:pPr>
          </w:p>
          <w:p w14:paraId="49721ABB">
            <w:pPr>
              <w:pStyle w:val="8"/>
              <w:spacing w:before="59" w:line="221" w:lineRule="auto"/>
              <w:ind w:left="117"/>
            </w:pPr>
            <w:r>
              <w:rPr>
                <w:spacing w:val="-4"/>
              </w:rPr>
              <w:t>支持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USB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端口管控</w:t>
            </w:r>
          </w:p>
        </w:tc>
        <w:tc>
          <w:tcPr>
            <w:tcW w:w="2549" w:type="dxa"/>
          </w:tcPr>
          <w:p w14:paraId="39785D03">
            <w:pPr>
              <w:pStyle w:val="8"/>
              <w:spacing w:before="33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用户根据需要选择产品是</w:t>
            </w:r>
          </w:p>
          <w:p w14:paraId="59951734">
            <w:pPr>
              <w:pStyle w:val="8"/>
              <w:spacing w:before="24" w:line="246" w:lineRule="auto"/>
              <w:ind w:left="114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否配备USB端口管控，支持USB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端口管控可以提高整机安全</w:t>
            </w:r>
          </w:p>
          <w:p w14:paraId="47A7FAEF">
            <w:pPr>
              <w:pStyle w:val="8"/>
              <w:spacing w:before="1" w:line="225" w:lineRule="auto"/>
              <w:ind w:left="114" w:right="10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性，降低通过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端口数据泄</w:t>
            </w:r>
            <w:r>
              <w:rPr>
                <w:lang w:eastAsia="zh-CN"/>
              </w:rPr>
              <w:t xml:space="preserve"> 密</w:t>
            </w:r>
          </w:p>
        </w:tc>
      </w:tr>
      <w:tr w14:paraId="4FAC5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3" w:type="dxa"/>
          </w:tcPr>
          <w:p w14:paraId="0273ECB3">
            <w:pPr>
              <w:pStyle w:val="8"/>
              <w:spacing w:before="274" w:line="237" w:lineRule="exact"/>
              <w:ind w:left="123"/>
            </w:pPr>
            <w:r>
              <w:rPr>
                <w:spacing w:val="-6"/>
                <w:position w:val="1"/>
              </w:rPr>
              <w:t>191</w:t>
            </w:r>
          </w:p>
        </w:tc>
        <w:tc>
          <w:tcPr>
            <w:tcW w:w="616" w:type="dxa"/>
          </w:tcPr>
          <w:p w14:paraId="344C4547">
            <w:pPr>
              <w:pStyle w:val="8"/>
              <w:spacing w:before="154" w:line="223" w:lineRule="auto"/>
              <w:ind w:left="116"/>
            </w:pPr>
            <w:r>
              <w:rPr>
                <w:spacing w:val="-8"/>
              </w:rPr>
              <w:t>安全</w:t>
            </w:r>
          </w:p>
          <w:p w14:paraId="6D0A7BC0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63A661E"/>
        </w:tc>
        <w:tc>
          <w:tcPr>
            <w:tcW w:w="1040" w:type="dxa"/>
          </w:tcPr>
          <w:p w14:paraId="496C5FFE">
            <w:pPr>
              <w:pStyle w:val="8"/>
              <w:spacing w:before="153" w:line="248" w:lineRule="auto"/>
              <w:ind w:left="115" w:right="122" w:hanging="8"/>
            </w:pPr>
            <w:r>
              <w:rPr>
                <w:spacing w:val="-1"/>
              </w:rPr>
              <w:t>*密码算法</w:t>
            </w:r>
            <w:r>
              <w:t xml:space="preserve"> </w:t>
            </w:r>
            <w:r>
              <w:rPr>
                <w:spacing w:val="-6"/>
              </w:rPr>
              <w:t>实现</w:t>
            </w:r>
          </w:p>
        </w:tc>
        <w:tc>
          <w:tcPr>
            <w:tcW w:w="1001" w:type="dxa"/>
          </w:tcPr>
          <w:p w14:paraId="5DAB7DF8">
            <w:pPr>
              <w:pStyle w:val="8"/>
              <w:spacing w:before="274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170C861D">
            <w:pPr>
              <w:pStyle w:val="8"/>
              <w:spacing w:before="35" w:line="243" w:lineRule="auto"/>
              <w:ind w:left="110" w:right="103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CPU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芯片应符合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GM/T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0008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的相关规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定，或芯片密码模块应符合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>/T</w:t>
            </w:r>
          </w:p>
          <w:p w14:paraId="5681B30B">
            <w:pPr>
              <w:pStyle w:val="8"/>
              <w:spacing w:before="5" w:line="205" w:lineRule="auto"/>
              <w:ind w:left="112"/>
            </w:pPr>
            <w:r>
              <w:rPr>
                <w:spacing w:val="-3"/>
              </w:rPr>
              <w:t>37092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GM/T 0028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的相关规定</w:t>
            </w:r>
          </w:p>
        </w:tc>
        <w:tc>
          <w:tcPr>
            <w:tcW w:w="2549" w:type="dxa"/>
          </w:tcPr>
          <w:p w14:paraId="48BE82CA">
            <w:pPr>
              <w:pStyle w:val="8"/>
              <w:spacing w:before="35" w:line="232" w:lineRule="auto"/>
              <w:ind w:left="114" w:right="276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通过商用密码检测机构检测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并经商用密码认证机构认证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合格</w:t>
            </w:r>
          </w:p>
        </w:tc>
      </w:tr>
      <w:tr w14:paraId="4DD87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21C812CE">
            <w:pPr>
              <w:pStyle w:val="8"/>
              <w:spacing w:before="275" w:line="237" w:lineRule="exact"/>
              <w:ind w:left="123"/>
            </w:pPr>
            <w:r>
              <w:rPr>
                <w:spacing w:val="-6"/>
                <w:position w:val="1"/>
              </w:rPr>
              <w:t>192</w:t>
            </w:r>
          </w:p>
        </w:tc>
        <w:tc>
          <w:tcPr>
            <w:tcW w:w="616" w:type="dxa"/>
          </w:tcPr>
          <w:p w14:paraId="138622D5">
            <w:pPr>
              <w:pStyle w:val="8"/>
              <w:spacing w:before="155" w:line="223" w:lineRule="auto"/>
              <w:ind w:left="116"/>
            </w:pPr>
            <w:r>
              <w:rPr>
                <w:spacing w:val="-8"/>
              </w:rPr>
              <w:t>安全</w:t>
            </w:r>
          </w:p>
          <w:p w14:paraId="1BF30F7C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56A5D42C"/>
        </w:tc>
        <w:tc>
          <w:tcPr>
            <w:tcW w:w="1040" w:type="dxa"/>
          </w:tcPr>
          <w:p w14:paraId="32C98ACE">
            <w:pPr>
              <w:pStyle w:val="8"/>
              <w:spacing w:before="155" w:line="223" w:lineRule="auto"/>
              <w:ind w:left="117"/>
            </w:pPr>
            <w:r>
              <w:rPr>
                <w:spacing w:val="-4"/>
              </w:rPr>
              <w:t>安全物理</w:t>
            </w:r>
          </w:p>
          <w:p w14:paraId="78DECD1C">
            <w:pPr>
              <w:pStyle w:val="8"/>
              <w:spacing w:before="22" w:line="222" w:lineRule="auto"/>
              <w:ind w:left="109"/>
            </w:pPr>
            <w:r>
              <w:t>锁</w:t>
            </w:r>
          </w:p>
        </w:tc>
        <w:tc>
          <w:tcPr>
            <w:tcW w:w="1001" w:type="dxa"/>
          </w:tcPr>
          <w:p w14:paraId="166FA7EE">
            <w:pPr>
              <w:pStyle w:val="8"/>
              <w:spacing w:before="275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548A1992">
            <w:pPr>
              <w:pStyle w:val="8"/>
              <w:spacing w:before="275" w:line="222" w:lineRule="auto"/>
              <w:ind w:left="117"/>
            </w:pPr>
            <w:r>
              <w:rPr>
                <w:spacing w:val="-2"/>
              </w:rPr>
              <w:t>支持安全物理锁</w:t>
            </w:r>
          </w:p>
        </w:tc>
        <w:tc>
          <w:tcPr>
            <w:tcW w:w="2549" w:type="dxa"/>
          </w:tcPr>
          <w:p w14:paraId="5103D426">
            <w:pPr>
              <w:pStyle w:val="8"/>
              <w:spacing w:before="34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用户根据需要选择产品是</w:t>
            </w:r>
          </w:p>
          <w:p w14:paraId="1AEE950B">
            <w:pPr>
              <w:pStyle w:val="8"/>
              <w:spacing w:before="23" w:line="226" w:lineRule="auto"/>
              <w:ind w:left="119" w:right="106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否配备安全物理锁，支持此功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能能够增加安全性</w:t>
            </w:r>
          </w:p>
        </w:tc>
      </w:tr>
      <w:tr w14:paraId="085DF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93" w:type="dxa"/>
          </w:tcPr>
          <w:p w14:paraId="0418EE8E">
            <w:pPr>
              <w:spacing w:line="270" w:lineRule="auto"/>
              <w:rPr>
                <w:lang w:eastAsia="zh-CN"/>
              </w:rPr>
            </w:pPr>
          </w:p>
          <w:p w14:paraId="4B84806C">
            <w:pPr>
              <w:spacing w:line="270" w:lineRule="auto"/>
              <w:rPr>
                <w:lang w:eastAsia="zh-CN"/>
              </w:rPr>
            </w:pPr>
          </w:p>
          <w:p w14:paraId="353F89F9">
            <w:pPr>
              <w:spacing w:line="271" w:lineRule="auto"/>
              <w:rPr>
                <w:lang w:eastAsia="zh-CN"/>
              </w:rPr>
            </w:pPr>
          </w:p>
          <w:p w14:paraId="619CEE05">
            <w:pPr>
              <w:pStyle w:val="8"/>
              <w:spacing w:before="58" w:line="237" w:lineRule="exact"/>
              <w:ind w:left="123"/>
            </w:pPr>
            <w:r>
              <w:rPr>
                <w:spacing w:val="-6"/>
                <w:position w:val="1"/>
              </w:rPr>
              <w:t>193</w:t>
            </w:r>
          </w:p>
        </w:tc>
        <w:tc>
          <w:tcPr>
            <w:tcW w:w="616" w:type="dxa"/>
          </w:tcPr>
          <w:p w14:paraId="5C642A7A">
            <w:pPr>
              <w:spacing w:line="349" w:lineRule="auto"/>
            </w:pPr>
          </w:p>
          <w:p w14:paraId="09BE8368">
            <w:pPr>
              <w:spacing w:line="350" w:lineRule="auto"/>
            </w:pPr>
          </w:p>
          <w:p w14:paraId="6CC3F4A3">
            <w:pPr>
              <w:pStyle w:val="8"/>
              <w:spacing w:before="58" w:line="223" w:lineRule="auto"/>
              <w:ind w:left="116"/>
            </w:pPr>
            <w:r>
              <w:rPr>
                <w:spacing w:val="17"/>
              </w:rPr>
              <w:t>安全</w:t>
            </w:r>
          </w:p>
          <w:p w14:paraId="348CF279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1E3EDD1B"/>
        </w:tc>
        <w:tc>
          <w:tcPr>
            <w:tcW w:w="1040" w:type="dxa"/>
          </w:tcPr>
          <w:p w14:paraId="6CB523C8">
            <w:pPr>
              <w:spacing w:line="345" w:lineRule="auto"/>
            </w:pPr>
          </w:p>
          <w:p w14:paraId="7C2A9ABA">
            <w:pPr>
              <w:spacing w:line="346" w:lineRule="auto"/>
            </w:pPr>
          </w:p>
          <w:p w14:paraId="097EC124">
            <w:pPr>
              <w:pStyle w:val="8"/>
              <w:spacing w:before="59" w:line="248" w:lineRule="auto"/>
              <w:ind w:left="111" w:right="122" w:hanging="4"/>
            </w:pPr>
            <w:r>
              <w:rPr>
                <w:spacing w:val="-1"/>
              </w:rPr>
              <w:t>*信息安全</w:t>
            </w:r>
            <w:r>
              <w:t xml:space="preserve"> </w:t>
            </w:r>
            <w:r>
              <w:rPr>
                <w:spacing w:val="-2"/>
              </w:rPr>
              <w:t>基本要求</w:t>
            </w:r>
          </w:p>
        </w:tc>
        <w:tc>
          <w:tcPr>
            <w:tcW w:w="1001" w:type="dxa"/>
          </w:tcPr>
          <w:p w14:paraId="5EC44763">
            <w:pPr>
              <w:spacing w:line="270" w:lineRule="auto"/>
            </w:pPr>
          </w:p>
          <w:p w14:paraId="2AF37B7B">
            <w:pPr>
              <w:spacing w:line="270" w:lineRule="auto"/>
            </w:pPr>
          </w:p>
          <w:p w14:paraId="59D4E158">
            <w:pPr>
              <w:spacing w:line="271" w:lineRule="auto"/>
            </w:pPr>
          </w:p>
          <w:p w14:paraId="56D5C7A2">
            <w:pPr>
              <w:pStyle w:val="8"/>
              <w:spacing w:before="58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62586372">
            <w:pPr>
              <w:pStyle w:val="8"/>
              <w:spacing w:before="33" w:line="230" w:lineRule="auto"/>
              <w:ind w:left="110" w:right="151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a) 应符合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GB/T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39276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5.2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定；</w:t>
            </w:r>
          </w:p>
          <w:p w14:paraId="73EC0532">
            <w:pPr>
              <w:pStyle w:val="8"/>
              <w:spacing w:before="32" w:line="235" w:lineRule="auto"/>
              <w:ind w:left="111" w:right="103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 生产厂商应建立漏洞跟踪表，保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证产品版本涉及到的漏洞(如驱动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程序等)可查看；</w:t>
            </w:r>
          </w:p>
          <w:p w14:paraId="409047E0">
            <w:pPr>
              <w:pStyle w:val="8"/>
              <w:spacing w:before="33" w:line="232" w:lineRule="auto"/>
              <w:ind w:left="111" w:right="18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不得包含已知的恶意代码或漏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洞，不存在未声明的指令、功能、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接口</w:t>
            </w:r>
          </w:p>
        </w:tc>
        <w:tc>
          <w:tcPr>
            <w:tcW w:w="2549" w:type="dxa"/>
          </w:tcPr>
          <w:p w14:paraId="7A2227D3">
            <w:pPr>
              <w:spacing w:line="270" w:lineRule="auto"/>
              <w:rPr>
                <w:lang w:eastAsia="zh-CN"/>
              </w:rPr>
            </w:pPr>
          </w:p>
          <w:p w14:paraId="0B5EC67D">
            <w:pPr>
              <w:spacing w:line="270" w:lineRule="auto"/>
              <w:rPr>
                <w:lang w:eastAsia="zh-CN"/>
              </w:rPr>
            </w:pPr>
          </w:p>
          <w:p w14:paraId="4DF14E33">
            <w:pPr>
              <w:spacing w:line="271" w:lineRule="auto"/>
              <w:rPr>
                <w:lang w:eastAsia="zh-CN"/>
              </w:rPr>
            </w:pPr>
          </w:p>
          <w:p w14:paraId="3D51DB7C">
            <w:pPr>
              <w:pStyle w:val="8"/>
              <w:spacing w:before="58" w:line="236" w:lineRule="auto"/>
              <w:ind w:left="110"/>
            </w:pPr>
            <w:r>
              <w:t>/</w:t>
            </w:r>
          </w:p>
        </w:tc>
      </w:tr>
      <w:tr w14:paraId="05A6A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93" w:type="dxa"/>
          </w:tcPr>
          <w:p w14:paraId="1920FC4B">
            <w:pPr>
              <w:pStyle w:val="8"/>
              <w:spacing w:before="275" w:line="237" w:lineRule="exact"/>
              <w:ind w:left="123"/>
            </w:pPr>
            <w:r>
              <w:rPr>
                <w:spacing w:val="-6"/>
                <w:position w:val="1"/>
              </w:rPr>
              <w:t>194</w:t>
            </w:r>
          </w:p>
        </w:tc>
        <w:tc>
          <w:tcPr>
            <w:tcW w:w="616" w:type="dxa"/>
          </w:tcPr>
          <w:p w14:paraId="217B94B3">
            <w:pPr>
              <w:pStyle w:val="8"/>
              <w:spacing w:before="155" w:line="223" w:lineRule="auto"/>
              <w:ind w:left="116"/>
            </w:pPr>
            <w:r>
              <w:rPr>
                <w:spacing w:val="-8"/>
              </w:rPr>
              <w:t>安全</w:t>
            </w:r>
          </w:p>
          <w:p w14:paraId="1D046D7F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</w:tcPr>
          <w:p w14:paraId="4DE96C24"/>
        </w:tc>
        <w:tc>
          <w:tcPr>
            <w:tcW w:w="1040" w:type="dxa"/>
          </w:tcPr>
          <w:p w14:paraId="0EE6741A">
            <w:pPr>
              <w:pStyle w:val="8"/>
              <w:spacing w:before="154" w:line="248" w:lineRule="auto"/>
              <w:ind w:left="110" w:right="122" w:hanging="3"/>
            </w:pPr>
            <w:r>
              <w:rPr>
                <w:spacing w:val="-1"/>
              </w:rPr>
              <w:t>*固件安全</w:t>
            </w:r>
            <w:r>
              <w:t xml:space="preserve"> </w:t>
            </w:r>
            <w:r>
              <w:rPr>
                <w:spacing w:val="-4"/>
              </w:rPr>
              <w:t>启动</w:t>
            </w:r>
          </w:p>
        </w:tc>
        <w:tc>
          <w:tcPr>
            <w:tcW w:w="1001" w:type="dxa"/>
          </w:tcPr>
          <w:p w14:paraId="3A00C6D0">
            <w:pPr>
              <w:pStyle w:val="8"/>
              <w:spacing w:before="275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4AD7EA56">
            <w:pPr>
              <w:pStyle w:val="8"/>
              <w:spacing w:before="36" w:line="232" w:lineRule="auto"/>
              <w:ind w:left="112" w:right="151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支持固件安全启动功能，固件启动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过程中只有通过启动校验才能正常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启动</w:t>
            </w:r>
          </w:p>
        </w:tc>
        <w:tc>
          <w:tcPr>
            <w:tcW w:w="2549" w:type="dxa"/>
          </w:tcPr>
          <w:p w14:paraId="5845B7BD">
            <w:pPr>
              <w:pStyle w:val="8"/>
              <w:spacing w:before="154" w:line="248" w:lineRule="auto"/>
              <w:ind w:left="114" w:right="276" w:firstLine="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固件启动过程中只有通过启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动校验才能正常启动</w:t>
            </w:r>
          </w:p>
        </w:tc>
      </w:tr>
      <w:tr w14:paraId="3B6F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93" w:type="dxa"/>
          </w:tcPr>
          <w:p w14:paraId="65608C13">
            <w:pPr>
              <w:pStyle w:val="8"/>
              <w:spacing w:before="277" w:line="242" w:lineRule="auto"/>
              <w:ind w:left="123"/>
            </w:pPr>
            <w:r>
              <w:rPr>
                <w:spacing w:val="-6"/>
              </w:rPr>
              <w:t>195</w:t>
            </w:r>
          </w:p>
        </w:tc>
        <w:tc>
          <w:tcPr>
            <w:tcW w:w="616" w:type="dxa"/>
          </w:tcPr>
          <w:p w14:paraId="43EAAB24">
            <w:pPr>
              <w:pStyle w:val="8"/>
              <w:spacing w:before="157" w:line="223" w:lineRule="auto"/>
              <w:ind w:left="116"/>
            </w:pPr>
            <w:r>
              <w:rPr>
                <w:spacing w:val="-8"/>
              </w:rPr>
              <w:t>安全</w:t>
            </w:r>
          </w:p>
          <w:p w14:paraId="1CB44FAF">
            <w:pPr>
              <w:pStyle w:val="8"/>
              <w:spacing w:before="22" w:line="222" w:lineRule="auto"/>
              <w:ind w:left="107"/>
            </w:pPr>
            <w:r>
              <w:rPr>
                <w:spacing w:val="-3"/>
              </w:rPr>
              <w:t>要求</w:t>
            </w:r>
          </w:p>
        </w:tc>
        <w:tc>
          <w:tcPr>
            <w:tcW w:w="753" w:type="dxa"/>
            <w:vMerge w:val="continue"/>
            <w:tcBorders>
              <w:top w:val="nil"/>
            </w:tcBorders>
          </w:tcPr>
          <w:p w14:paraId="4C61AA9D"/>
        </w:tc>
        <w:tc>
          <w:tcPr>
            <w:tcW w:w="1040" w:type="dxa"/>
          </w:tcPr>
          <w:p w14:paraId="59DB3229">
            <w:pPr>
              <w:pStyle w:val="8"/>
              <w:spacing w:before="37" w:line="233" w:lineRule="auto"/>
              <w:ind w:left="111" w:right="122" w:hanging="4"/>
              <w:jc w:val="both"/>
            </w:pPr>
            <w:r>
              <w:rPr>
                <w:spacing w:val="-1"/>
              </w:rPr>
              <w:t>*限用物质</w:t>
            </w:r>
            <w:r>
              <w:t xml:space="preserve"> </w:t>
            </w:r>
            <w:r>
              <w:rPr>
                <w:spacing w:val="-3"/>
              </w:rPr>
              <w:t>的限量要</w:t>
            </w:r>
            <w:r>
              <w:rPr>
                <w:spacing w:val="1"/>
              </w:rPr>
              <w:t xml:space="preserve">  </w:t>
            </w:r>
            <w:r>
              <w:t>求</w:t>
            </w:r>
          </w:p>
        </w:tc>
        <w:tc>
          <w:tcPr>
            <w:tcW w:w="1001" w:type="dxa"/>
          </w:tcPr>
          <w:p w14:paraId="492022AA">
            <w:pPr>
              <w:pStyle w:val="8"/>
              <w:spacing w:before="277" w:line="223" w:lineRule="auto"/>
              <w:ind w:left="414"/>
            </w:pPr>
            <w:r>
              <w:t>否</w:t>
            </w:r>
          </w:p>
        </w:tc>
        <w:tc>
          <w:tcPr>
            <w:tcW w:w="2962" w:type="dxa"/>
          </w:tcPr>
          <w:p w14:paraId="70DEB071">
            <w:pPr>
              <w:pStyle w:val="8"/>
              <w:spacing w:before="276" w:line="222" w:lineRule="auto"/>
              <w:ind w:left="111"/>
            </w:pPr>
            <w:r>
              <w:rPr>
                <w:spacing w:val="-3"/>
              </w:rPr>
              <w:t>符合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GB/T 26572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中规定</w:t>
            </w:r>
          </w:p>
        </w:tc>
        <w:tc>
          <w:tcPr>
            <w:tcW w:w="2549" w:type="dxa"/>
          </w:tcPr>
          <w:p w14:paraId="2A23D357">
            <w:pPr>
              <w:pStyle w:val="8"/>
              <w:spacing w:before="277" w:line="236" w:lineRule="auto"/>
              <w:ind w:left="110"/>
            </w:pPr>
            <w:r>
              <w:t>/</w:t>
            </w:r>
          </w:p>
        </w:tc>
      </w:tr>
    </w:tbl>
    <w:p w14:paraId="40950F4B">
      <w:pPr>
        <w:pStyle w:val="2"/>
        <w:spacing w:line="246" w:lineRule="auto"/>
      </w:pPr>
    </w:p>
    <w:p w14:paraId="31788FA2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792AF617">
      <w:pPr>
        <w:tabs>
          <w:tab w:val="left" w:pos="266"/>
        </w:tabs>
        <w:spacing w:before="123"/>
        <w:ind w:firstLine="172" w:firstLineChars="100"/>
        <w:rPr>
          <w:rFonts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459A4D1C">
      <w:pPr>
        <w:tabs>
          <w:tab w:val="left" w:pos="266"/>
        </w:tabs>
        <w:ind w:firstLine="172" w:firstLineChars="100"/>
        <w:rPr>
          <w:rFonts w:ascii="宋体" w:hAnsi="宋体" w:eastAsia="宋体" w:cs="宋体"/>
          <w:sz w:val="14"/>
          <w:szCs w:val="14"/>
          <w:lang w:eastAsia="zh-CN"/>
        </w:rPr>
      </w:pPr>
      <w:bookmarkStart w:id="1" w:name="_bookmark1"/>
      <w:bookmarkEnd w:id="1"/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  <w:bookmarkStart w:id="2" w:name="_GoBack"/>
      <w:bookmarkEnd w:id="2"/>
    </w:p>
    <w:sectPr>
      <w:footerReference r:id="rId13" w:type="default"/>
      <w:pgSz w:w="11906" w:h="16839"/>
      <w:pgMar w:top="1431" w:right="1193" w:bottom="1386" w:left="1193" w:header="0" w:footer="12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2B18E">
    <w:pPr>
      <w:pStyle w:val="2"/>
      <w:spacing w:line="187" w:lineRule="auto"/>
      <w:ind w:left="4130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6456">
    <w:pPr>
      <w:pStyle w:val="2"/>
      <w:spacing w:line="189" w:lineRule="auto"/>
      <w:ind w:left="4663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13CE">
    <w:pPr>
      <w:pStyle w:val="2"/>
      <w:spacing w:line="189" w:lineRule="auto"/>
      <w:ind w:left="4663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9575">
    <w:pPr>
      <w:pStyle w:val="2"/>
      <w:spacing w:line="189" w:lineRule="auto"/>
      <w:ind w:left="4717"/>
      <w:rPr>
        <w:sz w:val="18"/>
        <w:szCs w:val="18"/>
      </w:rPr>
    </w:pPr>
    <w:r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6F5CF">
    <w:pPr>
      <w:pStyle w:val="2"/>
      <w:spacing w:line="187" w:lineRule="auto"/>
      <w:ind w:left="4712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75C6A">
    <w:pPr>
      <w:pStyle w:val="2"/>
      <w:spacing w:line="187" w:lineRule="auto"/>
      <w:ind w:left="4717"/>
      <w:rPr>
        <w:sz w:val="18"/>
        <w:szCs w:val="18"/>
      </w:rPr>
    </w:pPr>
    <w:r>
      <w:rPr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38EBA">
    <w:pPr>
      <w:pStyle w:val="2"/>
      <w:spacing w:line="189" w:lineRule="auto"/>
      <w:ind w:left="4716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F9B00">
    <w:pPr>
      <w:pStyle w:val="2"/>
      <w:spacing w:line="187" w:lineRule="auto"/>
      <w:ind w:left="4718"/>
      <w:rPr>
        <w:sz w:val="18"/>
        <w:szCs w:val="18"/>
      </w:rPr>
    </w:pPr>
    <w:r>
      <w:rPr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0E9C7">
    <w:pPr>
      <w:pStyle w:val="2"/>
      <w:spacing w:line="189" w:lineRule="auto"/>
      <w:ind w:left="4715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95800">
    <w:pPr>
      <w:pStyle w:val="2"/>
      <w:spacing w:line="189" w:lineRule="auto"/>
      <w:ind w:left="4714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C7D8F">
    <w:pPr>
      <w:pStyle w:val="2"/>
      <w:spacing w:line="187" w:lineRule="auto"/>
      <w:ind w:left="4663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5F"/>
    <w:rsid w:val="00197379"/>
    <w:rsid w:val="005C5C6C"/>
    <w:rsid w:val="005E47B9"/>
    <w:rsid w:val="00693C34"/>
    <w:rsid w:val="007D479C"/>
    <w:rsid w:val="009C0C0A"/>
    <w:rsid w:val="00D4145F"/>
    <w:rsid w:val="0CE2359E"/>
    <w:rsid w:val="570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7211</Words>
  <Characters>8226</Characters>
  <Lines>104</Lines>
  <Paragraphs>29</Paragraphs>
  <TotalTime>2</TotalTime>
  <ScaleCrop>false</ScaleCrop>
  <LinksUpToDate>false</LinksUpToDate>
  <CharactersWithSpaces>8836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2025-11-18T08:16:00Z</dcterms:created>
  <dc:creator>CESI-LJN</dc:creator>
  <cp:lastModifiedBy>廖艺齐</cp:lastModifiedBy>
  <dcterms:modified xsi:type="dcterms:W3CDTF">2025-12-01T07:24:51Z</dcterms:modified>
  <dc:title>《信息类产品政府采购需求标准（2023版）》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2025-09-14T18:08:22Z</vt:filetime>
  </property>
  <property fmtid="{D5CDD505-2E9C-101B-9397-08002B2CF9AE}" pid="4" name="KSOTemplateDocerSaveRecord">
    <vt:lpwstr>eyJoZGlkIjoiODBmYjA4ODQ0Y2QzZDZjMGFlYmVhNDU2ZmE2YjVmMmIiLCJ1c2VySWQiOiIxNjc0ODI5MjU2In0=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25DE82E370634AA1B3358CDEE24B4DF0_13</vt:lpwstr>
  </property>
</Properties>
</file>